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0C" w:rsidRPr="002A2DCA" w:rsidRDefault="00BD360C" w:rsidP="00BD360C">
      <w:pPr>
        <w:rPr>
          <w:rFonts w:ascii="Sylfaen" w:hAnsi="Sylfaen"/>
          <w:lang w:val="ka-GE"/>
        </w:rPr>
      </w:pPr>
    </w:p>
    <w:p w:rsidR="00BD360C" w:rsidRPr="00456711" w:rsidRDefault="00BD360C" w:rsidP="00BD360C">
      <w:pPr>
        <w:rPr>
          <w:lang w:val="ka-GE"/>
        </w:rPr>
      </w:pPr>
    </w:p>
    <w:p w:rsidR="00BD360C" w:rsidRPr="00456711" w:rsidRDefault="00BD360C" w:rsidP="00BD360C">
      <w:pPr>
        <w:rPr>
          <w:rFonts w:ascii="Sylfaen" w:hAnsi="Sylfaen"/>
          <w:lang w:val="ka-GE"/>
        </w:rPr>
      </w:pPr>
    </w:p>
    <w:p w:rsidR="00BD360C" w:rsidRPr="00456711" w:rsidRDefault="00BD360C" w:rsidP="00BD360C">
      <w:pPr>
        <w:rPr>
          <w:rFonts w:ascii="Sylfaen" w:hAnsi="Sylfaen"/>
          <w:lang w:val="ka-GE"/>
        </w:rPr>
      </w:pPr>
    </w:p>
    <w:p w:rsidR="00BD360C" w:rsidRPr="00456711" w:rsidRDefault="00BD360C" w:rsidP="00BD360C">
      <w:pPr>
        <w:rPr>
          <w:rFonts w:ascii="Sylfaen" w:hAnsi="Sylfaen"/>
          <w:lang w:val="ka-GE"/>
        </w:rPr>
      </w:pPr>
    </w:p>
    <w:p w:rsidR="00BD360C" w:rsidRPr="00456711" w:rsidRDefault="00BD360C" w:rsidP="00BD360C">
      <w:pPr>
        <w:rPr>
          <w:rFonts w:ascii="Sylfaen" w:hAnsi="Sylfaen"/>
          <w:lang w:val="ka-GE"/>
        </w:rPr>
      </w:pPr>
    </w:p>
    <w:p w:rsidR="00BD360C" w:rsidRPr="00456711" w:rsidRDefault="00BD360C" w:rsidP="00BD360C">
      <w:pPr>
        <w:rPr>
          <w:rFonts w:ascii="Sylfaen" w:hAnsi="Sylfaen"/>
          <w:lang w:val="ka-GE"/>
        </w:rPr>
      </w:pPr>
    </w:p>
    <w:p w:rsidR="00BD360C" w:rsidRPr="00456711" w:rsidRDefault="00BD360C" w:rsidP="00BD360C">
      <w:pPr>
        <w:rPr>
          <w:rFonts w:ascii="Sylfaen" w:hAnsi="Sylfaen"/>
          <w:lang w:val="ka-GE"/>
        </w:rPr>
      </w:pPr>
    </w:p>
    <w:p w:rsidR="00BD360C" w:rsidRPr="00456711" w:rsidRDefault="00BD360C" w:rsidP="00BD360C">
      <w:pPr>
        <w:rPr>
          <w:lang w:val="ka-GE"/>
        </w:rPr>
      </w:pPr>
    </w:p>
    <w:p w:rsidR="00BD360C" w:rsidRPr="00456711" w:rsidRDefault="00BD360C" w:rsidP="00456711">
      <w:pPr>
        <w:pStyle w:val="Default"/>
        <w:jc w:val="center"/>
        <w:rPr>
          <w:lang w:val="ka-GE"/>
        </w:rPr>
      </w:pPr>
    </w:p>
    <w:p w:rsidR="00BD360C" w:rsidRPr="004E2882" w:rsidRDefault="00335B45" w:rsidP="00456711">
      <w:pPr>
        <w:pStyle w:val="Default"/>
        <w:spacing w:line="360" w:lineRule="auto"/>
        <w:jc w:val="center"/>
        <w:rPr>
          <w:b/>
          <w:sz w:val="28"/>
          <w:szCs w:val="28"/>
          <w:lang w:val="ka-GE"/>
        </w:rPr>
      </w:pPr>
      <w:r>
        <w:rPr>
          <w:b/>
          <w:sz w:val="28"/>
          <w:szCs w:val="28"/>
          <w:lang w:val="ka-GE"/>
        </w:rPr>
        <w:t>მცხეთის  მუნიციპალიტეტის</w:t>
      </w:r>
      <w:r w:rsidR="003E13F6">
        <w:rPr>
          <w:b/>
          <w:sz w:val="28"/>
          <w:szCs w:val="28"/>
          <w:lang w:val="ka-GE"/>
        </w:rPr>
        <w:t xml:space="preserve">  20</w:t>
      </w:r>
      <w:r w:rsidR="006062B7">
        <w:rPr>
          <w:b/>
          <w:sz w:val="28"/>
          <w:szCs w:val="28"/>
        </w:rPr>
        <w:t>21</w:t>
      </w:r>
      <w:r w:rsidR="00BD360C" w:rsidRPr="004E2882">
        <w:rPr>
          <w:b/>
          <w:sz w:val="28"/>
          <w:szCs w:val="28"/>
          <w:lang w:val="ka-GE"/>
        </w:rPr>
        <w:t xml:space="preserve">  წლის ბიუჯეტის</w:t>
      </w:r>
    </w:p>
    <w:p w:rsidR="00BD360C" w:rsidRPr="004E2882" w:rsidRDefault="00BD360C" w:rsidP="00456711">
      <w:pPr>
        <w:pStyle w:val="Default"/>
        <w:spacing w:line="360" w:lineRule="auto"/>
        <w:jc w:val="center"/>
        <w:rPr>
          <w:b/>
          <w:sz w:val="28"/>
          <w:szCs w:val="28"/>
          <w:lang w:val="ka-GE"/>
        </w:rPr>
      </w:pPr>
      <w:r w:rsidRPr="004E2882">
        <w:rPr>
          <w:b/>
          <w:sz w:val="28"/>
          <w:szCs w:val="28"/>
          <w:lang w:val="ka-GE"/>
        </w:rPr>
        <w:t>შესრულების ანგარიში</w:t>
      </w:r>
    </w:p>
    <w:p w:rsidR="00BD360C" w:rsidRPr="004E2882" w:rsidRDefault="00BD360C" w:rsidP="00456711">
      <w:pPr>
        <w:spacing w:line="360" w:lineRule="auto"/>
        <w:jc w:val="center"/>
        <w:rPr>
          <w:rFonts w:ascii="Sylfaen" w:hAnsi="Sylfaen"/>
          <w:b/>
          <w:sz w:val="28"/>
          <w:szCs w:val="28"/>
          <w:lang w:val="ka-GE"/>
        </w:rPr>
      </w:pPr>
    </w:p>
    <w:p w:rsidR="00BD360C" w:rsidRPr="004E2882" w:rsidRDefault="00BD360C" w:rsidP="00456711">
      <w:pPr>
        <w:jc w:val="center"/>
        <w:rPr>
          <w:rFonts w:ascii="Sylfaen" w:hAnsi="Sylfaen"/>
          <w:sz w:val="28"/>
          <w:szCs w:val="28"/>
          <w:lang w:val="ka-GE"/>
        </w:rPr>
      </w:pPr>
    </w:p>
    <w:p w:rsidR="00BD360C" w:rsidRPr="004E2882" w:rsidRDefault="00BD360C" w:rsidP="00456711">
      <w:pPr>
        <w:jc w:val="center"/>
        <w:rPr>
          <w:rFonts w:ascii="Sylfaen" w:hAnsi="Sylfaen"/>
          <w:sz w:val="28"/>
          <w:szCs w:val="28"/>
          <w:lang w:val="ka-GE"/>
        </w:rPr>
      </w:pPr>
    </w:p>
    <w:p w:rsidR="00BD360C" w:rsidRPr="004E2882" w:rsidRDefault="00BD360C" w:rsidP="00456711">
      <w:pPr>
        <w:jc w:val="center"/>
        <w:rPr>
          <w:rFonts w:ascii="Sylfaen" w:hAnsi="Sylfaen"/>
          <w:sz w:val="28"/>
          <w:szCs w:val="28"/>
          <w:lang w:val="ka-GE"/>
        </w:rPr>
      </w:pPr>
    </w:p>
    <w:p w:rsidR="00BD360C" w:rsidRPr="004E2882" w:rsidRDefault="00BD360C" w:rsidP="00456711">
      <w:pPr>
        <w:jc w:val="center"/>
        <w:rPr>
          <w:rFonts w:ascii="Sylfaen" w:hAnsi="Sylfaen"/>
          <w:sz w:val="28"/>
          <w:szCs w:val="28"/>
          <w:lang w:val="ka-GE"/>
        </w:rPr>
      </w:pPr>
    </w:p>
    <w:p w:rsidR="00BD360C" w:rsidRPr="004E2882" w:rsidRDefault="00BD360C" w:rsidP="00456711">
      <w:pPr>
        <w:jc w:val="center"/>
        <w:rPr>
          <w:rFonts w:ascii="Sylfaen" w:hAnsi="Sylfaen" w:cs="Sylfaen"/>
          <w:b/>
          <w:sz w:val="28"/>
          <w:szCs w:val="28"/>
          <w:lang w:val="ka-GE"/>
        </w:rPr>
      </w:pPr>
    </w:p>
    <w:p w:rsidR="00BD360C" w:rsidRPr="00456711" w:rsidRDefault="00BD360C" w:rsidP="00456711">
      <w:pPr>
        <w:jc w:val="center"/>
        <w:rPr>
          <w:rFonts w:ascii="Sylfaen" w:hAnsi="Sylfaen" w:cs="Sylfaen"/>
          <w:b/>
          <w:sz w:val="28"/>
          <w:szCs w:val="28"/>
          <w:lang w:val="ka-GE"/>
        </w:rPr>
      </w:pPr>
    </w:p>
    <w:p w:rsidR="00BD360C" w:rsidRPr="00456711" w:rsidRDefault="00BD360C" w:rsidP="00456711">
      <w:pPr>
        <w:jc w:val="center"/>
        <w:rPr>
          <w:rFonts w:ascii="Sylfaen" w:hAnsi="Sylfaen" w:cs="Sylfaen"/>
          <w:b/>
          <w:sz w:val="28"/>
          <w:szCs w:val="28"/>
          <w:lang w:val="ka-GE"/>
        </w:rPr>
      </w:pPr>
    </w:p>
    <w:p w:rsidR="00BD360C" w:rsidRPr="00456711" w:rsidRDefault="00BD360C" w:rsidP="00456711">
      <w:pPr>
        <w:jc w:val="center"/>
        <w:rPr>
          <w:rFonts w:ascii="Sylfaen" w:hAnsi="Sylfaen" w:cs="Sylfaen"/>
          <w:b/>
          <w:sz w:val="28"/>
          <w:szCs w:val="28"/>
          <w:lang w:val="ka-GE"/>
        </w:rPr>
      </w:pPr>
    </w:p>
    <w:p w:rsidR="00BD360C" w:rsidRPr="00915820" w:rsidRDefault="00BD360C" w:rsidP="00915820">
      <w:pPr>
        <w:rPr>
          <w:rFonts w:ascii="Sylfaen" w:hAnsi="Sylfaen" w:cs="Sylfaen"/>
          <w:b/>
          <w:sz w:val="28"/>
          <w:szCs w:val="28"/>
        </w:rPr>
      </w:pPr>
    </w:p>
    <w:p w:rsidR="00BD360C" w:rsidRPr="00456711" w:rsidRDefault="00147158" w:rsidP="00456711">
      <w:pPr>
        <w:jc w:val="center"/>
        <w:rPr>
          <w:rFonts w:ascii="Sylfaen" w:hAnsi="Sylfaen" w:cs="Sylfaen"/>
          <w:sz w:val="28"/>
          <w:szCs w:val="28"/>
          <w:lang w:val="ka-GE"/>
        </w:rPr>
      </w:pPr>
      <w:r>
        <w:rPr>
          <w:rFonts w:ascii="Sylfaen" w:hAnsi="Sylfaen" w:cs="Sylfaen"/>
          <w:b/>
          <w:sz w:val="28"/>
          <w:szCs w:val="28"/>
          <w:lang w:val="ka-GE"/>
        </w:rPr>
        <w:t>20</w:t>
      </w:r>
      <w:r w:rsidR="006062B7">
        <w:rPr>
          <w:rFonts w:ascii="Sylfaen" w:hAnsi="Sylfaen" w:cs="Sylfaen"/>
          <w:b/>
          <w:sz w:val="28"/>
          <w:szCs w:val="28"/>
        </w:rPr>
        <w:t>22</w:t>
      </w:r>
      <w:r w:rsidR="00BD360C" w:rsidRPr="00456711">
        <w:rPr>
          <w:rFonts w:ascii="Sylfaen" w:hAnsi="Sylfaen" w:cs="Sylfaen"/>
          <w:b/>
          <w:sz w:val="28"/>
          <w:szCs w:val="28"/>
          <w:lang w:val="ka-GE"/>
        </w:rPr>
        <w:t xml:space="preserve">  წელი</w:t>
      </w:r>
    </w:p>
    <w:p w:rsidR="00BD360C" w:rsidRPr="00456711" w:rsidRDefault="00BD360C" w:rsidP="00456711">
      <w:pPr>
        <w:jc w:val="center"/>
        <w:rPr>
          <w:rFonts w:ascii="Sylfaen" w:hAnsi="Sylfaen" w:cs="AcadMtavr"/>
          <w:b/>
          <w:sz w:val="24"/>
          <w:szCs w:val="24"/>
        </w:rPr>
      </w:pPr>
    </w:p>
    <w:p w:rsidR="00480A58" w:rsidRPr="00456711" w:rsidRDefault="00480A58" w:rsidP="00456711">
      <w:pPr>
        <w:jc w:val="center"/>
        <w:rPr>
          <w:rFonts w:ascii="Sylfaen" w:hAnsi="Sylfaen" w:cs="AcadMtavr"/>
          <w:b/>
          <w:sz w:val="24"/>
          <w:szCs w:val="24"/>
        </w:rPr>
      </w:pPr>
    </w:p>
    <w:p w:rsidR="00005605" w:rsidRPr="00005605" w:rsidRDefault="00005605" w:rsidP="00D277C9">
      <w:pPr>
        <w:spacing w:after="0" w:line="240" w:lineRule="auto"/>
        <w:jc w:val="center"/>
        <w:rPr>
          <w:rFonts w:ascii="Sylfaen" w:hAnsi="Sylfaen" w:cs="Sylfaen"/>
          <w:b/>
          <w:sz w:val="20"/>
          <w:szCs w:val="20"/>
          <w:lang w:val="ka-GE"/>
        </w:rPr>
      </w:pPr>
    </w:p>
    <w:p w:rsidR="000121F0" w:rsidRPr="005B283D" w:rsidRDefault="00715B4B" w:rsidP="000121F0">
      <w:pPr>
        <w:jc w:val="center"/>
        <w:rPr>
          <w:rFonts w:ascii="Sylfaen" w:hAnsi="Sylfaen"/>
          <w:b/>
          <w:lang w:val="ka-GE"/>
        </w:rPr>
      </w:pPr>
      <w:r w:rsidRPr="002F06DF">
        <w:rPr>
          <w:rFonts w:ascii="Sylfaen" w:hAnsi="Sylfaen"/>
          <w:b/>
          <w:sz w:val="20"/>
          <w:szCs w:val="20"/>
        </w:rPr>
        <w:t xml:space="preserve">                                             </w:t>
      </w:r>
      <w:r w:rsidR="00D277C9">
        <w:rPr>
          <w:rFonts w:ascii="Sylfaen" w:hAnsi="Sylfaen"/>
          <w:b/>
          <w:sz w:val="20"/>
          <w:szCs w:val="20"/>
        </w:rPr>
        <w:t xml:space="preserve">        </w:t>
      </w:r>
    </w:p>
    <w:p w:rsidR="000121F0" w:rsidRDefault="00FD44A9" w:rsidP="00FD44A9">
      <w:pPr>
        <w:spacing w:line="360" w:lineRule="auto"/>
        <w:rPr>
          <w:rFonts w:ascii="Sylfaen" w:hAnsi="Sylfaen"/>
          <w:b/>
          <w:lang w:val="ka-GE"/>
        </w:rPr>
      </w:pPr>
      <w:r>
        <w:rPr>
          <w:rFonts w:ascii="Sylfaen" w:hAnsi="Sylfaen"/>
          <w:b/>
        </w:rPr>
        <w:t xml:space="preserve">                 </w:t>
      </w:r>
      <w:r w:rsidR="000121F0" w:rsidRPr="00A93A22">
        <w:rPr>
          <w:rFonts w:ascii="Sylfaen" w:hAnsi="Sylfaen"/>
          <w:b/>
          <w:lang w:val="ka-GE"/>
        </w:rPr>
        <w:t>მუნიციპალიტეტის ბიუჯეტის ძირითადი მაჩვენებლების</w:t>
      </w:r>
      <w:r w:rsidR="000121F0">
        <w:rPr>
          <w:rFonts w:ascii="Sylfaen" w:hAnsi="Sylfaen"/>
          <w:b/>
        </w:rPr>
        <w:t xml:space="preserve"> </w:t>
      </w:r>
      <w:r w:rsidR="000121F0" w:rsidRPr="00A93A22">
        <w:rPr>
          <w:rFonts w:ascii="Sylfaen" w:hAnsi="Sylfaen"/>
          <w:b/>
          <w:lang w:val="ka-GE"/>
        </w:rPr>
        <w:t>შესრულება</w:t>
      </w:r>
      <w:r w:rsidR="000121F0" w:rsidRPr="00D051A1">
        <w:rPr>
          <w:rFonts w:ascii="Sylfaen" w:hAnsi="Sylfaen"/>
          <w:b/>
          <w:lang w:val="ka-GE"/>
        </w:rPr>
        <w:t xml:space="preserve"> </w:t>
      </w:r>
    </w:p>
    <w:p w:rsidR="005342BD" w:rsidRPr="000121F0" w:rsidRDefault="00EE7A5F" w:rsidP="000121F0">
      <w:pPr>
        <w:spacing w:line="360" w:lineRule="auto"/>
        <w:rPr>
          <w:rFonts w:ascii="Sylfaen" w:hAnsi="Sylfaen"/>
          <w:b/>
          <w:lang w:val="ka-GE"/>
        </w:rPr>
      </w:pPr>
      <w:r>
        <w:rPr>
          <w:rFonts w:ascii="Sylfaen" w:hAnsi="Sylfaen"/>
          <w:b/>
          <w:lang w:val="ka-GE"/>
        </w:rPr>
        <w:t xml:space="preserve">    </w:t>
      </w:r>
      <w:r w:rsidR="000121F0">
        <w:rPr>
          <w:rFonts w:ascii="Sylfaen" w:hAnsi="Sylfaen"/>
          <w:b/>
          <w:sz w:val="20"/>
          <w:szCs w:val="20"/>
          <w:lang w:val="ka-GE"/>
        </w:rPr>
        <w:t xml:space="preserve"> </w:t>
      </w:r>
      <w:r w:rsidR="000121F0" w:rsidRPr="000121F0">
        <w:rPr>
          <w:rFonts w:ascii="Sylfaen" w:hAnsi="Sylfaen"/>
          <w:b/>
          <w:sz w:val="20"/>
          <w:szCs w:val="20"/>
          <w:lang w:val="ka-GE"/>
        </w:rPr>
        <w:t xml:space="preserve"> მცხეთის </w:t>
      </w:r>
      <w:r w:rsidR="000121F0" w:rsidRPr="000121F0">
        <w:rPr>
          <w:rFonts w:ascii="Sylfaen" w:hAnsi="Sylfaen"/>
          <w:b/>
          <w:sz w:val="20"/>
          <w:szCs w:val="20"/>
        </w:rPr>
        <w:t xml:space="preserve"> </w:t>
      </w:r>
      <w:r w:rsidR="000121F0" w:rsidRPr="000121F0">
        <w:rPr>
          <w:rFonts w:ascii="Sylfaen" w:hAnsi="Sylfaen"/>
          <w:b/>
          <w:sz w:val="20"/>
          <w:szCs w:val="20"/>
          <w:lang w:val="ka-GE"/>
        </w:rPr>
        <w:t>მუნიციპალიტეტის   ბიუჯეტის ბალანსი საბიუჯეტო კლასიფიკაციის მიხედვით:</w:t>
      </w:r>
      <w:r w:rsidR="00116EEE">
        <w:rPr>
          <w:rFonts w:ascii="Sylfaen" w:hAnsi="Sylfaen"/>
          <w:lang w:val="ka-GE"/>
        </w:rPr>
        <w:t xml:space="preserve">  </w:t>
      </w:r>
      <w:r w:rsidR="006B6AE7">
        <w:rPr>
          <w:rFonts w:ascii="Sylfaen" w:hAnsi="Sylfaen"/>
          <w:lang w:val="ka-GE"/>
        </w:rPr>
        <w:t xml:space="preserve">                                                                           </w:t>
      </w:r>
      <w:r w:rsidR="005342BD">
        <w:rPr>
          <w:rFonts w:ascii="Sylfaen" w:hAnsi="Sylfaen"/>
          <w:lang w:val="ka-GE"/>
        </w:rPr>
        <w:t xml:space="preserve"> </w:t>
      </w:r>
    </w:p>
    <w:p w:rsidR="00784F36" w:rsidRPr="00DB5C44" w:rsidRDefault="00AA1FE7" w:rsidP="00DB5C44">
      <w:pPr>
        <w:spacing w:after="0" w:line="240" w:lineRule="auto"/>
        <w:ind w:right="-138"/>
        <w:rPr>
          <w:rFonts w:ascii="Sylfaen" w:hAnsi="Sylfaen"/>
          <w:i/>
          <w:sz w:val="18"/>
          <w:szCs w:val="18"/>
          <w:lang w:val="ka-GE"/>
        </w:rPr>
      </w:pPr>
      <w:r w:rsidRPr="007525B0">
        <w:rPr>
          <w:rFonts w:ascii="Sylfaen" w:hAnsi="Sylfaen"/>
          <w:i/>
          <w:lang w:val="ka-GE"/>
        </w:rPr>
        <w:t xml:space="preserve">                                                                                                                   </w:t>
      </w:r>
      <w:r w:rsidRPr="007525B0">
        <w:rPr>
          <w:rFonts w:ascii="Sylfaen" w:hAnsi="Sylfaen"/>
          <w:i/>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1146"/>
        <w:gridCol w:w="1469"/>
        <w:gridCol w:w="1437"/>
        <w:gridCol w:w="972"/>
        <w:gridCol w:w="1469"/>
        <w:gridCol w:w="1437"/>
      </w:tblGrid>
      <w:tr w:rsidR="00DB5C44" w:rsidRPr="00263FDC" w:rsidTr="00DB5C44">
        <w:trPr>
          <w:trHeight w:val="360"/>
        </w:trPr>
        <w:tc>
          <w:tcPr>
            <w:tcW w:w="1376" w:type="pct"/>
            <w:vMerge w:val="restar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დასახელება</w:t>
            </w:r>
          </w:p>
        </w:tc>
        <w:tc>
          <w:tcPr>
            <w:tcW w:w="1955" w:type="pct"/>
            <w:gridSpan w:val="3"/>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2021 წლის გეგმა</w:t>
            </w:r>
          </w:p>
        </w:tc>
        <w:tc>
          <w:tcPr>
            <w:tcW w:w="1669" w:type="pct"/>
            <w:gridSpan w:val="3"/>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2021 წლის ფაქტი</w:t>
            </w:r>
          </w:p>
        </w:tc>
      </w:tr>
      <w:tr w:rsidR="00DB5C44" w:rsidRPr="00263FDC" w:rsidTr="00DB5C44">
        <w:trPr>
          <w:trHeight w:val="330"/>
        </w:trPr>
        <w:tc>
          <w:tcPr>
            <w:tcW w:w="1376" w:type="pct"/>
            <w:vMerge/>
            <w:vAlign w:val="center"/>
            <w:hideMark/>
          </w:tcPr>
          <w:p w:rsidR="00DB5C44" w:rsidRPr="00263FDC" w:rsidRDefault="00DB5C44" w:rsidP="00DB5C44">
            <w:pPr>
              <w:spacing w:after="0" w:line="240" w:lineRule="auto"/>
              <w:rPr>
                <w:rFonts w:ascii="Sylfaen" w:eastAsia="Times New Roman" w:hAnsi="Sylfaen" w:cs="Arial"/>
                <w:b/>
                <w:bCs/>
                <w:sz w:val="20"/>
                <w:szCs w:val="20"/>
              </w:rPr>
            </w:pPr>
          </w:p>
        </w:tc>
        <w:tc>
          <w:tcPr>
            <w:tcW w:w="564" w:type="pct"/>
            <w:vMerge w:val="restar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სულ</w:t>
            </w:r>
          </w:p>
        </w:tc>
        <w:tc>
          <w:tcPr>
            <w:tcW w:w="1391" w:type="pct"/>
            <w:gridSpan w:val="2"/>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მათ შორის</w:t>
            </w:r>
          </w:p>
        </w:tc>
        <w:tc>
          <w:tcPr>
            <w:tcW w:w="502" w:type="pct"/>
            <w:vMerge w:val="restar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სულ</w:t>
            </w:r>
          </w:p>
        </w:tc>
        <w:tc>
          <w:tcPr>
            <w:tcW w:w="1167" w:type="pct"/>
            <w:gridSpan w:val="2"/>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მათ შორის</w:t>
            </w:r>
          </w:p>
        </w:tc>
      </w:tr>
      <w:tr w:rsidR="00DB5C44" w:rsidRPr="00263FDC" w:rsidTr="00DB5C44">
        <w:trPr>
          <w:trHeight w:val="1485"/>
        </w:trPr>
        <w:tc>
          <w:tcPr>
            <w:tcW w:w="1376" w:type="pct"/>
            <w:vMerge/>
            <w:vAlign w:val="center"/>
            <w:hideMark/>
          </w:tcPr>
          <w:p w:rsidR="00DB5C44" w:rsidRPr="00263FDC" w:rsidRDefault="00DB5C44" w:rsidP="00DB5C44">
            <w:pPr>
              <w:spacing w:after="0" w:line="240" w:lineRule="auto"/>
              <w:rPr>
                <w:rFonts w:ascii="Sylfaen" w:eastAsia="Times New Roman" w:hAnsi="Sylfaen" w:cs="Arial"/>
                <w:b/>
                <w:bCs/>
                <w:sz w:val="20"/>
                <w:szCs w:val="20"/>
              </w:rPr>
            </w:pPr>
          </w:p>
        </w:tc>
        <w:tc>
          <w:tcPr>
            <w:tcW w:w="564" w:type="pct"/>
            <w:vMerge/>
            <w:vAlign w:val="center"/>
            <w:hideMark/>
          </w:tcPr>
          <w:p w:rsidR="00DB5C44" w:rsidRPr="00263FDC" w:rsidRDefault="00DB5C44" w:rsidP="00DB5C44">
            <w:pPr>
              <w:spacing w:after="0" w:line="240" w:lineRule="auto"/>
              <w:rPr>
                <w:rFonts w:ascii="Sylfaen" w:eastAsia="Times New Roman" w:hAnsi="Sylfaen" w:cs="Arial"/>
                <w:b/>
                <w:bCs/>
                <w:sz w:val="20"/>
                <w:szCs w:val="20"/>
              </w:rPr>
            </w:pP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სახელმწიფო ბიუჯეტის ფონდებიდან გამოყოფილი ტრანსფერები</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საკუთარი შემოსავლები</w:t>
            </w:r>
          </w:p>
        </w:tc>
        <w:tc>
          <w:tcPr>
            <w:tcW w:w="502" w:type="pct"/>
            <w:vMerge/>
            <w:vAlign w:val="center"/>
            <w:hideMark/>
          </w:tcPr>
          <w:p w:rsidR="00DB5C44" w:rsidRPr="00263FDC" w:rsidRDefault="00DB5C44" w:rsidP="00DB5C44">
            <w:pPr>
              <w:spacing w:after="0" w:line="240" w:lineRule="auto"/>
              <w:rPr>
                <w:rFonts w:ascii="Sylfaen" w:eastAsia="Times New Roman" w:hAnsi="Sylfaen" w:cs="Arial"/>
                <w:b/>
                <w:bCs/>
                <w:sz w:val="20"/>
                <w:szCs w:val="20"/>
              </w:rPr>
            </w:pP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სახელმწიფო ბიუჯეტის ფონდებიდან გამოყოფილი ტრანსფერები</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საკუთარი შემოსავლები</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I. შემოსავლები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27,500.6</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7,187.3</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20,313.4</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34,788.3</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7,167.7</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27,620.6</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გადასახადები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16,510.0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16,510.0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19,779.3</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19,779.3</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გრანტები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7,220.6</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7,187.3</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33.4</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7,201.1</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7,167.7</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33.4</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სხვა შემოსავლები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3,770.0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3,770.0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7,807.9</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7,807.9</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II. ხარჯები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23,150.7</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879.8</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22,271.0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19,972.1</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842.8</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19,129.3</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შრომის ანაზღაურება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3,072.9</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152.9</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2,920.0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2,949.8</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151.7</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2,798.1</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საქონელი და მომსახურება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5,645.8</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551.0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5,094.7</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4,473.0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515.2</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3,957.7</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პროცენტი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65.0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65.0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65.0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65.0</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სუბსიდიები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11,706.3</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175.5</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11,530.8</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10,472.0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175.5</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10,296.5</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გრანტები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42.0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42.0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42.0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42.0</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სოციალური უზრუნველყოფა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1,149.8</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0.4</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1,149.4</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1,001.2</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0.4</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1,000.8</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სხვა ხარჯები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1,469.0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1,469.0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969.1</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969.1</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III. საოპერაციო სალდო</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4,349.9</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6,307.5</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-1,957.6</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14,816.2</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6,324.9</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8,491.3</w:t>
            </w:r>
          </w:p>
        </w:tc>
      </w:tr>
      <w:tr w:rsidR="00DB5C44" w:rsidRPr="00263FDC" w:rsidTr="00DB5C44">
        <w:trPr>
          <w:trHeight w:val="660"/>
        </w:trPr>
        <w:tc>
          <w:tcPr>
            <w:tcW w:w="1376"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IV. არაფინანსური აქტივების ცვლილება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21,612.4</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7,385.8</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14,226.7</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-3,884.2</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6,184.8</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-10,069.1</w:t>
            </w:r>
          </w:p>
        </w:tc>
      </w:tr>
      <w:tr w:rsidR="00DB5C44" w:rsidRPr="00263FDC" w:rsidTr="00DB5C44">
        <w:trPr>
          <w:trHeight w:val="330"/>
        </w:trPr>
        <w:tc>
          <w:tcPr>
            <w:tcW w:w="1376" w:type="pct"/>
            <w:shd w:val="clear" w:color="auto" w:fill="auto"/>
            <w:vAlign w:val="center"/>
            <w:hideMark/>
          </w:tcPr>
          <w:p w:rsidR="00DB5C44" w:rsidRPr="00263FDC" w:rsidRDefault="00DB5C44" w:rsidP="007F5E05">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ზრდა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32,660.0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7,385.8</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25,274.2</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16,086.6</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6,184.8</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9,901.8</w:t>
            </w:r>
          </w:p>
        </w:tc>
      </w:tr>
      <w:tr w:rsidR="00DB5C44" w:rsidRPr="00263FDC" w:rsidTr="00DB5C44">
        <w:trPr>
          <w:trHeight w:val="330"/>
        </w:trPr>
        <w:tc>
          <w:tcPr>
            <w:tcW w:w="1376" w:type="pct"/>
            <w:shd w:val="clear" w:color="auto" w:fill="auto"/>
            <w:vAlign w:val="center"/>
            <w:hideMark/>
          </w:tcPr>
          <w:p w:rsidR="00DB5C44" w:rsidRPr="00263FDC" w:rsidRDefault="00DB5C44" w:rsidP="007F5E05">
            <w:pPr>
              <w:spacing w:after="0" w:line="240" w:lineRule="auto"/>
              <w:ind w:firstLineChars="200" w:firstLine="400"/>
              <w:rPr>
                <w:rFonts w:ascii="Sylfaen" w:eastAsia="Times New Roman" w:hAnsi="Sylfaen" w:cs="Arial"/>
                <w:sz w:val="20"/>
                <w:szCs w:val="20"/>
              </w:rPr>
            </w:pPr>
            <w:r w:rsidRPr="00263FDC">
              <w:rPr>
                <w:rFonts w:ascii="Sylfaen" w:eastAsia="Times New Roman" w:hAnsi="Sylfaen" w:cs="Arial"/>
                <w:sz w:val="20"/>
                <w:szCs w:val="20"/>
              </w:rPr>
              <w:t>კლება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11,047.6</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11,047.6</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19,970.8</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19,970.8</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V. მთლიანი სალდო</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-17,262.5</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-1,078.3</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-16,184.3</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18,700.4</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140.1</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18,560.3</w:t>
            </w:r>
          </w:p>
        </w:tc>
      </w:tr>
      <w:tr w:rsidR="00DB5C44" w:rsidRPr="00263FDC" w:rsidTr="00DB5C44">
        <w:trPr>
          <w:trHeight w:val="540"/>
        </w:trPr>
        <w:tc>
          <w:tcPr>
            <w:tcW w:w="1376"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VI. ფინანსური აქტივების ცვლილება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-17,388.3</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-1,078.3</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-16,310.1</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18,574.7</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140.1</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18,434.6</w:t>
            </w:r>
          </w:p>
        </w:tc>
      </w:tr>
      <w:tr w:rsidR="00DB5C44" w:rsidRPr="00263FDC" w:rsidTr="00DB5C44">
        <w:trPr>
          <w:trHeight w:val="330"/>
        </w:trPr>
        <w:tc>
          <w:tcPr>
            <w:tcW w:w="1376" w:type="pct"/>
            <w:shd w:val="clear" w:color="000000" w:fill="FFFFFF"/>
            <w:vAlign w:val="center"/>
            <w:hideMark/>
          </w:tcPr>
          <w:p w:rsidR="00DB5C44" w:rsidRPr="00263FDC" w:rsidRDefault="00DB5C44" w:rsidP="00DB5C44">
            <w:pPr>
              <w:spacing w:after="0" w:line="240" w:lineRule="auto"/>
              <w:ind w:firstLineChars="200" w:firstLine="402"/>
              <w:rPr>
                <w:rFonts w:ascii="Sylfaen" w:eastAsia="Times New Roman" w:hAnsi="Sylfaen" w:cs="Arial"/>
                <w:b/>
                <w:bCs/>
                <w:sz w:val="20"/>
                <w:szCs w:val="20"/>
              </w:rPr>
            </w:pPr>
            <w:r w:rsidRPr="00263FDC">
              <w:rPr>
                <w:rFonts w:ascii="Sylfaen" w:eastAsia="Times New Roman" w:hAnsi="Sylfaen" w:cs="Arial"/>
                <w:b/>
                <w:bCs/>
                <w:sz w:val="20"/>
                <w:szCs w:val="20"/>
              </w:rPr>
              <w:t>ზრდა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18,574.7</w:t>
            </w:r>
          </w:p>
        </w:tc>
        <w:tc>
          <w:tcPr>
            <w:tcW w:w="57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140.1</w:t>
            </w:r>
          </w:p>
        </w:tc>
        <w:tc>
          <w:tcPr>
            <w:tcW w:w="595"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18,434.6</w:t>
            </w:r>
          </w:p>
        </w:tc>
      </w:tr>
      <w:tr w:rsidR="00DB5C44" w:rsidRPr="00263FDC" w:rsidTr="00DB5C44">
        <w:trPr>
          <w:trHeight w:val="330"/>
        </w:trPr>
        <w:tc>
          <w:tcPr>
            <w:tcW w:w="1376" w:type="pct"/>
            <w:shd w:val="clear" w:color="000000" w:fill="FFFFFF"/>
            <w:vAlign w:val="center"/>
            <w:hideMark/>
          </w:tcPr>
          <w:p w:rsidR="00DB5C44" w:rsidRPr="00263FDC" w:rsidRDefault="00DB5C44" w:rsidP="007F5E05">
            <w:pPr>
              <w:spacing w:after="0" w:line="240" w:lineRule="auto"/>
              <w:rPr>
                <w:rFonts w:ascii="Sylfaen" w:eastAsia="Times New Roman" w:hAnsi="Sylfaen" w:cs="Arial"/>
                <w:sz w:val="20"/>
                <w:szCs w:val="20"/>
              </w:rPr>
            </w:pPr>
            <w:r w:rsidRPr="00263FDC">
              <w:rPr>
                <w:rFonts w:ascii="Sylfaen" w:eastAsia="Times New Roman" w:hAnsi="Sylfaen" w:cs="Arial"/>
                <w:sz w:val="20"/>
                <w:szCs w:val="20"/>
              </w:rPr>
              <w:t>ვალუტა და დეპოზიტები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 xml:space="preserve"> </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 xml:space="preserve"> </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18,574.7</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140.1</w:t>
            </w:r>
          </w:p>
        </w:tc>
        <w:tc>
          <w:tcPr>
            <w:tcW w:w="595"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18,434.6</w:t>
            </w:r>
          </w:p>
        </w:tc>
      </w:tr>
      <w:tr w:rsidR="00DB5C44" w:rsidRPr="00263FDC" w:rsidTr="00DB5C44">
        <w:trPr>
          <w:trHeight w:val="330"/>
        </w:trPr>
        <w:tc>
          <w:tcPr>
            <w:tcW w:w="1376" w:type="pct"/>
            <w:shd w:val="clear" w:color="000000" w:fill="FFFFFF"/>
            <w:vAlign w:val="center"/>
            <w:hideMark/>
          </w:tcPr>
          <w:p w:rsidR="00DB5C44" w:rsidRPr="00263FDC" w:rsidRDefault="00DB5C44" w:rsidP="00DB5C44">
            <w:pPr>
              <w:spacing w:after="0" w:line="240" w:lineRule="auto"/>
              <w:ind w:firstLineChars="200" w:firstLine="402"/>
              <w:rPr>
                <w:rFonts w:ascii="Sylfaen" w:eastAsia="Times New Roman" w:hAnsi="Sylfaen" w:cs="Arial"/>
                <w:b/>
                <w:bCs/>
                <w:sz w:val="20"/>
                <w:szCs w:val="20"/>
              </w:rPr>
            </w:pPr>
            <w:r w:rsidRPr="00263FDC">
              <w:rPr>
                <w:rFonts w:ascii="Sylfaen" w:eastAsia="Times New Roman" w:hAnsi="Sylfaen" w:cs="Arial"/>
                <w:b/>
                <w:bCs/>
                <w:sz w:val="20"/>
                <w:szCs w:val="20"/>
              </w:rPr>
              <w:t>კლება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17,388.3</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1,078.3</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16,310.1</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r>
      <w:tr w:rsidR="00DB5C44" w:rsidRPr="00263FDC" w:rsidTr="00DB5C44">
        <w:trPr>
          <w:trHeight w:val="390"/>
        </w:trPr>
        <w:tc>
          <w:tcPr>
            <w:tcW w:w="1376" w:type="pct"/>
            <w:shd w:val="clear" w:color="auto" w:fill="auto"/>
            <w:vAlign w:val="center"/>
            <w:hideMark/>
          </w:tcPr>
          <w:p w:rsidR="00DB5C44" w:rsidRPr="00263FDC" w:rsidRDefault="00DB5C44" w:rsidP="007F5E05">
            <w:pPr>
              <w:spacing w:after="0" w:line="240" w:lineRule="auto"/>
              <w:rPr>
                <w:rFonts w:ascii="Sylfaen" w:eastAsia="Times New Roman" w:hAnsi="Sylfaen" w:cs="Arial"/>
                <w:sz w:val="20"/>
                <w:szCs w:val="20"/>
              </w:rPr>
            </w:pPr>
            <w:r w:rsidRPr="00263FDC">
              <w:rPr>
                <w:rFonts w:ascii="Sylfaen" w:eastAsia="Times New Roman" w:hAnsi="Sylfaen" w:cs="Arial"/>
                <w:sz w:val="20"/>
                <w:szCs w:val="20"/>
              </w:rPr>
              <w:t>ვალუტა და დეპოზიტები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17,388.3</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1,078.3</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16,310.1</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0.0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 xml:space="preserve"> </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sz w:val="20"/>
                <w:szCs w:val="20"/>
              </w:rPr>
            </w:pPr>
            <w:r w:rsidRPr="00263FDC">
              <w:rPr>
                <w:rFonts w:ascii="Sylfaen" w:eastAsia="Times New Roman" w:hAnsi="Sylfaen" w:cs="Arial"/>
                <w:sz w:val="20"/>
                <w:szCs w:val="20"/>
              </w:rPr>
              <w:t xml:space="preserve"> </w:t>
            </w:r>
          </w:p>
        </w:tc>
      </w:tr>
      <w:tr w:rsidR="00DB5C44" w:rsidRPr="00263FDC" w:rsidTr="00DB5C44">
        <w:trPr>
          <w:trHeight w:val="600"/>
        </w:trPr>
        <w:tc>
          <w:tcPr>
            <w:tcW w:w="1376"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VII. ვალდებულებების ცვლილება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-125.8</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-125.8</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-125.7</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-125.7</w:t>
            </w:r>
          </w:p>
        </w:tc>
      </w:tr>
      <w:tr w:rsidR="00DB5C44" w:rsidRPr="00263FDC" w:rsidTr="00DB5C44">
        <w:trPr>
          <w:trHeight w:val="330"/>
        </w:trPr>
        <w:tc>
          <w:tcPr>
            <w:tcW w:w="1376" w:type="pct"/>
            <w:shd w:val="clear" w:color="auto" w:fill="auto"/>
            <w:vAlign w:val="center"/>
            <w:hideMark/>
          </w:tcPr>
          <w:p w:rsidR="00DB5C44" w:rsidRPr="00263FDC" w:rsidRDefault="00DB5C44" w:rsidP="00DB5C44">
            <w:pPr>
              <w:spacing w:after="0" w:line="240" w:lineRule="auto"/>
              <w:ind w:firstLineChars="200" w:firstLine="402"/>
              <w:rPr>
                <w:rFonts w:ascii="Sylfaen" w:eastAsia="Times New Roman" w:hAnsi="Sylfaen" w:cs="Arial"/>
                <w:b/>
                <w:bCs/>
                <w:sz w:val="20"/>
                <w:szCs w:val="20"/>
              </w:rPr>
            </w:pPr>
            <w:r w:rsidRPr="00263FDC">
              <w:rPr>
                <w:rFonts w:ascii="Sylfaen" w:eastAsia="Times New Roman" w:hAnsi="Sylfaen" w:cs="Arial"/>
                <w:b/>
                <w:bCs/>
                <w:sz w:val="20"/>
                <w:szCs w:val="20"/>
              </w:rPr>
              <w:t>კლება</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125.8</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125.8</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125.7</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125.7</w:t>
            </w:r>
          </w:p>
        </w:tc>
      </w:tr>
      <w:tr w:rsidR="00DB5C44" w:rsidRPr="00263FDC" w:rsidTr="00152F17">
        <w:trPr>
          <w:trHeight w:val="386"/>
        </w:trPr>
        <w:tc>
          <w:tcPr>
            <w:tcW w:w="1376" w:type="pct"/>
            <w:shd w:val="clear" w:color="auto" w:fill="auto"/>
            <w:vAlign w:val="center"/>
            <w:hideMark/>
          </w:tcPr>
          <w:p w:rsidR="00DB5C44" w:rsidRPr="00263FDC" w:rsidRDefault="00DB5C44" w:rsidP="00DB5C44">
            <w:pPr>
              <w:spacing w:after="0" w:line="240" w:lineRule="auto"/>
              <w:ind w:firstLineChars="400" w:firstLine="800"/>
              <w:rPr>
                <w:rFonts w:ascii="Sylfaen" w:eastAsia="Times New Roman" w:hAnsi="Sylfaen" w:cs="Arial"/>
                <w:bCs/>
                <w:sz w:val="20"/>
                <w:szCs w:val="20"/>
              </w:rPr>
            </w:pPr>
            <w:r w:rsidRPr="00263FDC">
              <w:rPr>
                <w:rFonts w:ascii="Sylfaen" w:eastAsia="Times New Roman" w:hAnsi="Sylfaen" w:cs="Arial"/>
                <w:bCs/>
                <w:sz w:val="20"/>
                <w:szCs w:val="20"/>
              </w:rPr>
              <w:lastRenderedPageBreak/>
              <w:t>საშინაო</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Cs/>
                <w:sz w:val="20"/>
                <w:szCs w:val="20"/>
              </w:rPr>
            </w:pPr>
            <w:r w:rsidRPr="00263FDC">
              <w:rPr>
                <w:rFonts w:ascii="Sylfaen" w:eastAsia="Times New Roman" w:hAnsi="Sylfaen" w:cs="Arial"/>
                <w:bCs/>
                <w:sz w:val="20"/>
                <w:szCs w:val="20"/>
              </w:rPr>
              <w:t>125.8</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Cs/>
                <w:sz w:val="20"/>
                <w:szCs w:val="20"/>
              </w:rPr>
            </w:pPr>
            <w:r w:rsidRPr="00263FDC">
              <w:rPr>
                <w:rFonts w:ascii="Sylfaen" w:eastAsia="Times New Roman" w:hAnsi="Sylfaen" w:cs="Arial"/>
                <w:bCs/>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Cs/>
                <w:sz w:val="20"/>
                <w:szCs w:val="20"/>
              </w:rPr>
            </w:pPr>
            <w:r w:rsidRPr="00263FDC">
              <w:rPr>
                <w:rFonts w:ascii="Sylfaen" w:eastAsia="Times New Roman" w:hAnsi="Sylfaen" w:cs="Arial"/>
                <w:bCs/>
                <w:sz w:val="20"/>
                <w:szCs w:val="20"/>
              </w:rPr>
              <w:t>125.8</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Cs/>
                <w:sz w:val="20"/>
                <w:szCs w:val="20"/>
              </w:rPr>
            </w:pPr>
            <w:r w:rsidRPr="00263FDC">
              <w:rPr>
                <w:rFonts w:ascii="Sylfaen" w:eastAsia="Times New Roman" w:hAnsi="Sylfaen" w:cs="Arial"/>
                <w:bCs/>
                <w:sz w:val="20"/>
                <w:szCs w:val="20"/>
              </w:rPr>
              <w:t>125.7</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Cs/>
                <w:sz w:val="20"/>
                <w:szCs w:val="20"/>
              </w:rPr>
            </w:pPr>
            <w:r w:rsidRPr="00263FDC">
              <w:rPr>
                <w:rFonts w:ascii="Sylfaen" w:eastAsia="Times New Roman" w:hAnsi="Sylfaen" w:cs="Arial"/>
                <w:bCs/>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Cs/>
                <w:sz w:val="20"/>
                <w:szCs w:val="20"/>
              </w:rPr>
            </w:pPr>
            <w:r w:rsidRPr="00263FDC">
              <w:rPr>
                <w:rFonts w:ascii="Sylfaen" w:eastAsia="Times New Roman" w:hAnsi="Sylfaen" w:cs="Arial"/>
                <w:bCs/>
                <w:sz w:val="20"/>
                <w:szCs w:val="20"/>
              </w:rPr>
              <w:t>125.7</w:t>
            </w:r>
          </w:p>
        </w:tc>
      </w:tr>
      <w:tr w:rsidR="00DB5C44" w:rsidRPr="00263FDC" w:rsidTr="00DB5C44">
        <w:trPr>
          <w:trHeight w:val="285"/>
        </w:trPr>
        <w:tc>
          <w:tcPr>
            <w:tcW w:w="1376"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VIII. ბალანსი</w:t>
            </w:r>
          </w:p>
        </w:tc>
        <w:tc>
          <w:tcPr>
            <w:tcW w:w="564"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711"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680"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02" w:type="pct"/>
            <w:shd w:val="clear" w:color="000000" w:fill="FFFFFF"/>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72"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c>
          <w:tcPr>
            <w:tcW w:w="595" w:type="pct"/>
            <w:shd w:val="clear" w:color="auto" w:fill="auto"/>
            <w:vAlign w:val="center"/>
            <w:hideMark/>
          </w:tcPr>
          <w:p w:rsidR="00DB5C44" w:rsidRPr="00263FDC" w:rsidRDefault="00DB5C44" w:rsidP="00DB5C44">
            <w:pPr>
              <w:spacing w:after="0" w:line="240" w:lineRule="auto"/>
              <w:jc w:val="center"/>
              <w:rPr>
                <w:rFonts w:ascii="Sylfaen" w:eastAsia="Times New Roman" w:hAnsi="Sylfaen" w:cs="Arial"/>
                <w:b/>
                <w:bCs/>
                <w:sz w:val="20"/>
                <w:szCs w:val="20"/>
              </w:rPr>
            </w:pPr>
            <w:r w:rsidRPr="00263FDC">
              <w:rPr>
                <w:rFonts w:ascii="Sylfaen" w:eastAsia="Times New Roman" w:hAnsi="Sylfaen" w:cs="Arial"/>
                <w:b/>
                <w:bCs/>
                <w:sz w:val="20"/>
                <w:szCs w:val="20"/>
              </w:rPr>
              <w:t>0.0</w:t>
            </w:r>
          </w:p>
        </w:tc>
      </w:tr>
    </w:tbl>
    <w:p w:rsidR="00784F36" w:rsidRPr="007F5E05" w:rsidRDefault="00784F36" w:rsidP="007F5E05">
      <w:pPr>
        <w:spacing w:after="0" w:line="240" w:lineRule="auto"/>
        <w:rPr>
          <w:rFonts w:ascii="Sylfaen" w:hAnsi="Sylfaen" w:cs="AcadMtavr"/>
          <w:b/>
          <w:sz w:val="20"/>
          <w:szCs w:val="20"/>
          <w:lang w:val="ka-GE"/>
        </w:rPr>
      </w:pPr>
    </w:p>
    <w:p w:rsidR="000121F0" w:rsidRDefault="000121F0" w:rsidP="00CA1219">
      <w:pPr>
        <w:spacing w:after="0" w:line="240" w:lineRule="auto"/>
        <w:jc w:val="center"/>
        <w:rPr>
          <w:rFonts w:ascii="Sylfaen" w:hAnsi="Sylfaen" w:cs="AcadMtavr"/>
          <w:b/>
          <w:sz w:val="20"/>
          <w:szCs w:val="20"/>
          <w:lang w:val="ka-GE"/>
        </w:rPr>
      </w:pPr>
    </w:p>
    <w:p w:rsidR="000121F0" w:rsidRPr="00EE7A5F" w:rsidRDefault="000121F0" w:rsidP="00EE7A5F">
      <w:pPr>
        <w:spacing w:line="240" w:lineRule="auto"/>
        <w:jc w:val="both"/>
        <w:rPr>
          <w:rFonts w:ascii="Sylfaen" w:hAnsi="Sylfaen"/>
          <w:b/>
          <w:sz w:val="20"/>
          <w:szCs w:val="20"/>
          <w:lang w:val="ka-GE"/>
        </w:rPr>
      </w:pPr>
      <w:r w:rsidRPr="000121F0">
        <w:rPr>
          <w:rFonts w:ascii="Sylfaen" w:hAnsi="Sylfaen"/>
          <w:b/>
          <w:sz w:val="20"/>
          <w:szCs w:val="20"/>
          <w:lang w:val="ka-GE"/>
        </w:rPr>
        <w:t xml:space="preserve">        საბიუჯეტო კლასიფიკაციის მიხედვით ბიუჯეტის შემოსულობების და გადასახდელების შედარება შესაბამისი პერიოდის გეგმურ მაჩვენებლებთან</w:t>
      </w:r>
    </w:p>
    <w:p w:rsidR="000121F0" w:rsidRPr="00EE7A5F" w:rsidRDefault="00EE7A5F" w:rsidP="00EE7A5F">
      <w:pPr>
        <w:spacing w:after="0" w:line="240" w:lineRule="auto"/>
        <w:ind w:right="-138"/>
        <w:rPr>
          <w:rFonts w:ascii="Sylfaen" w:hAnsi="Sylfaen"/>
          <w:i/>
          <w:sz w:val="18"/>
          <w:szCs w:val="18"/>
          <w:lang w:val="ka-GE"/>
        </w:rPr>
      </w:pPr>
      <w:r>
        <w:rPr>
          <w:rFonts w:ascii="Sylfaen" w:hAnsi="Sylfaen"/>
          <w:i/>
          <w:sz w:val="18"/>
          <w:szCs w:val="18"/>
          <w:lang w:val="ka-GE"/>
        </w:rPr>
        <w:t xml:space="preserve">                                                                                                                                                </w:t>
      </w:r>
      <w:r w:rsidRPr="007525B0">
        <w:rPr>
          <w:rFonts w:ascii="Sylfaen" w:hAnsi="Sylfaen"/>
          <w:i/>
          <w:sz w:val="18"/>
          <w:szCs w:val="18"/>
          <w:lang w:val="ka-GE"/>
        </w:rPr>
        <w:t xml:space="preserve">ათასი </w:t>
      </w:r>
      <w:r>
        <w:rPr>
          <w:rFonts w:ascii="Sylfaen" w:hAnsi="Sylfaen"/>
          <w:i/>
          <w:sz w:val="18"/>
          <w:szCs w:val="18"/>
          <w:lang w:val="ka-GE"/>
        </w:rPr>
        <w:t>ლარი</w:t>
      </w:r>
    </w:p>
    <w:tbl>
      <w:tblPr>
        <w:tblW w:w="5000" w:type="pct"/>
        <w:tblLayout w:type="fixed"/>
        <w:tblLook w:val="04A0"/>
      </w:tblPr>
      <w:tblGrid>
        <w:gridCol w:w="2179"/>
        <w:gridCol w:w="1168"/>
        <w:gridCol w:w="1530"/>
        <w:gridCol w:w="1172"/>
        <w:gridCol w:w="1079"/>
        <w:gridCol w:w="1532"/>
        <w:gridCol w:w="1259"/>
        <w:gridCol w:w="917"/>
      </w:tblGrid>
      <w:tr w:rsidR="002F07FA" w:rsidRPr="008F036B" w:rsidTr="00B950B2">
        <w:trPr>
          <w:trHeight w:val="450"/>
        </w:trPr>
        <w:tc>
          <w:tcPr>
            <w:tcW w:w="10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bookmarkStart w:id="0" w:name="RANGE!B2:K15"/>
            <w:r w:rsidRPr="008F036B">
              <w:rPr>
                <w:rFonts w:ascii="Sylfaen" w:eastAsia="Times New Roman" w:hAnsi="Sylfaen" w:cs="Sylfaen"/>
                <w:b/>
                <w:bCs/>
                <w:sz w:val="20"/>
                <w:szCs w:val="20"/>
              </w:rPr>
              <w:t>დასახელება</w:t>
            </w:r>
            <w:bookmarkEnd w:id="0"/>
          </w:p>
        </w:tc>
        <w:tc>
          <w:tcPr>
            <w:tcW w:w="1786" w:type="pct"/>
            <w:gridSpan w:val="3"/>
            <w:tcBorders>
              <w:top w:val="single" w:sz="4" w:space="0" w:color="auto"/>
              <w:left w:val="nil"/>
              <w:bottom w:val="single" w:sz="4" w:space="0" w:color="auto"/>
              <w:right w:val="single" w:sz="4" w:space="0" w:color="auto"/>
            </w:tcBorders>
            <w:shd w:val="clear" w:color="auto" w:fill="auto"/>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2021  წლის გეგმა</w:t>
            </w:r>
          </w:p>
        </w:tc>
        <w:tc>
          <w:tcPr>
            <w:tcW w:w="1786" w:type="pct"/>
            <w:gridSpan w:val="3"/>
            <w:tcBorders>
              <w:top w:val="single" w:sz="4" w:space="0" w:color="auto"/>
              <w:left w:val="nil"/>
              <w:bottom w:val="single" w:sz="4" w:space="0" w:color="auto"/>
              <w:right w:val="single" w:sz="4" w:space="0" w:color="auto"/>
            </w:tcBorders>
            <w:shd w:val="clear" w:color="auto" w:fill="auto"/>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2021 წლის ფაქტი</w:t>
            </w:r>
          </w:p>
        </w:tc>
        <w:tc>
          <w:tcPr>
            <w:tcW w:w="423" w:type="pct"/>
            <w:vMerge w:val="restart"/>
            <w:tcBorders>
              <w:top w:val="single" w:sz="4" w:space="0" w:color="auto"/>
              <w:left w:val="nil"/>
              <w:right w:val="single" w:sz="4" w:space="0" w:color="auto"/>
            </w:tcBorders>
            <w:vAlign w:val="center"/>
          </w:tcPr>
          <w:p w:rsidR="002F07FA" w:rsidRPr="002F07FA" w:rsidRDefault="002F07FA" w:rsidP="002F07FA">
            <w:pPr>
              <w:spacing w:after="0" w:line="240" w:lineRule="auto"/>
              <w:jc w:val="center"/>
              <w:rPr>
                <w:rFonts w:ascii="Sylfaen" w:eastAsia="Times New Roman" w:hAnsi="Sylfaen" w:cs="Arial"/>
                <w:b/>
                <w:bCs/>
                <w:sz w:val="20"/>
                <w:szCs w:val="20"/>
                <w:lang w:val="ka-GE"/>
              </w:rPr>
            </w:pPr>
            <w:r>
              <w:rPr>
                <w:rFonts w:ascii="Sylfaen" w:eastAsia="Times New Roman" w:hAnsi="Sylfaen" w:cs="Arial"/>
                <w:b/>
                <w:bCs/>
                <w:sz w:val="20"/>
                <w:szCs w:val="20"/>
                <w:lang w:val="ka-GE"/>
              </w:rPr>
              <w:t>შესრულების %</w:t>
            </w:r>
          </w:p>
        </w:tc>
      </w:tr>
      <w:tr w:rsidR="002F07FA" w:rsidRPr="008F036B" w:rsidTr="00B950B2">
        <w:trPr>
          <w:trHeight w:val="585"/>
        </w:trPr>
        <w:tc>
          <w:tcPr>
            <w:tcW w:w="1005" w:type="pct"/>
            <w:vMerge/>
            <w:tcBorders>
              <w:top w:val="single" w:sz="4" w:space="0" w:color="auto"/>
              <w:left w:val="single" w:sz="4" w:space="0" w:color="auto"/>
              <w:bottom w:val="single" w:sz="4" w:space="0" w:color="auto"/>
              <w:right w:val="single" w:sz="4" w:space="0" w:color="auto"/>
            </w:tcBorders>
            <w:vAlign w:val="center"/>
            <w:hideMark/>
          </w:tcPr>
          <w:p w:rsidR="002F07FA" w:rsidRPr="008F036B" w:rsidRDefault="002F07FA" w:rsidP="008F036B">
            <w:pPr>
              <w:spacing w:after="0" w:line="240" w:lineRule="auto"/>
              <w:rPr>
                <w:rFonts w:ascii="Sylfaen" w:eastAsia="Times New Roman" w:hAnsi="Sylfaen" w:cs="Arial"/>
                <w:b/>
                <w:bCs/>
                <w:sz w:val="20"/>
                <w:szCs w:val="20"/>
              </w:rPr>
            </w:pPr>
          </w:p>
        </w:tc>
        <w:tc>
          <w:tcPr>
            <w:tcW w:w="539" w:type="pct"/>
            <w:vMerge w:val="restart"/>
            <w:tcBorders>
              <w:top w:val="nil"/>
              <w:left w:val="single" w:sz="4" w:space="0" w:color="auto"/>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სულ</w:t>
            </w:r>
          </w:p>
        </w:tc>
        <w:tc>
          <w:tcPr>
            <w:tcW w:w="1247" w:type="pct"/>
            <w:gridSpan w:val="2"/>
            <w:tcBorders>
              <w:top w:val="single" w:sz="4" w:space="0" w:color="auto"/>
              <w:left w:val="nil"/>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მათ შორის</w:t>
            </w:r>
          </w:p>
        </w:tc>
        <w:tc>
          <w:tcPr>
            <w:tcW w:w="498" w:type="pct"/>
            <w:vMerge w:val="restart"/>
            <w:tcBorders>
              <w:top w:val="nil"/>
              <w:left w:val="single" w:sz="4" w:space="0" w:color="auto"/>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სულ</w:t>
            </w:r>
          </w:p>
        </w:tc>
        <w:tc>
          <w:tcPr>
            <w:tcW w:w="1288" w:type="pct"/>
            <w:gridSpan w:val="2"/>
            <w:tcBorders>
              <w:top w:val="single" w:sz="4" w:space="0" w:color="auto"/>
              <w:left w:val="nil"/>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მათ შორის</w:t>
            </w:r>
          </w:p>
        </w:tc>
        <w:tc>
          <w:tcPr>
            <w:tcW w:w="423" w:type="pct"/>
            <w:vMerge/>
            <w:tcBorders>
              <w:left w:val="nil"/>
              <w:right w:val="single" w:sz="4" w:space="0" w:color="auto"/>
            </w:tcBorders>
            <w:shd w:val="clear" w:color="000000" w:fill="FFFFFF"/>
            <w:vAlign w:val="center"/>
          </w:tcPr>
          <w:p w:rsidR="002F07FA" w:rsidRPr="008F036B" w:rsidRDefault="002F07FA" w:rsidP="002F07FA">
            <w:pPr>
              <w:spacing w:after="0" w:line="240" w:lineRule="auto"/>
              <w:jc w:val="center"/>
              <w:rPr>
                <w:rFonts w:ascii="Sylfaen" w:eastAsia="Times New Roman" w:hAnsi="Sylfaen" w:cs="Arial"/>
                <w:b/>
                <w:bCs/>
                <w:sz w:val="20"/>
                <w:szCs w:val="20"/>
              </w:rPr>
            </w:pPr>
          </w:p>
        </w:tc>
      </w:tr>
      <w:tr w:rsidR="00B950B2" w:rsidRPr="008F036B" w:rsidTr="007F5E05">
        <w:trPr>
          <w:trHeight w:val="1466"/>
        </w:trPr>
        <w:tc>
          <w:tcPr>
            <w:tcW w:w="1005" w:type="pct"/>
            <w:vMerge/>
            <w:tcBorders>
              <w:top w:val="single" w:sz="4" w:space="0" w:color="auto"/>
              <w:left w:val="single" w:sz="4" w:space="0" w:color="auto"/>
              <w:bottom w:val="single" w:sz="4" w:space="0" w:color="auto"/>
              <w:right w:val="single" w:sz="4" w:space="0" w:color="auto"/>
            </w:tcBorders>
            <w:vAlign w:val="center"/>
            <w:hideMark/>
          </w:tcPr>
          <w:p w:rsidR="002F07FA" w:rsidRPr="008F036B" w:rsidRDefault="002F07FA" w:rsidP="008F036B">
            <w:pPr>
              <w:spacing w:after="0" w:line="240" w:lineRule="auto"/>
              <w:rPr>
                <w:rFonts w:ascii="Sylfaen" w:eastAsia="Times New Roman" w:hAnsi="Sylfaen" w:cs="Arial"/>
                <w:b/>
                <w:bCs/>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F07FA" w:rsidRPr="008F036B" w:rsidRDefault="002F07FA" w:rsidP="008F036B">
            <w:pPr>
              <w:spacing w:after="0" w:line="240" w:lineRule="auto"/>
              <w:rPr>
                <w:rFonts w:ascii="Sylfaen" w:eastAsia="Times New Roman" w:hAnsi="Sylfaen" w:cs="Arial"/>
                <w:b/>
                <w:bCs/>
                <w:sz w:val="20"/>
                <w:szCs w:val="20"/>
              </w:rPr>
            </w:pPr>
          </w:p>
        </w:tc>
        <w:tc>
          <w:tcPr>
            <w:tcW w:w="706" w:type="pct"/>
            <w:tcBorders>
              <w:top w:val="nil"/>
              <w:left w:val="nil"/>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სახელმწიფო ბიუჯეტის ფონდებიდან გამოყოფილი ტრანსფერები</w:t>
            </w:r>
          </w:p>
        </w:tc>
        <w:tc>
          <w:tcPr>
            <w:tcW w:w="541" w:type="pct"/>
            <w:tcBorders>
              <w:top w:val="nil"/>
              <w:left w:val="nil"/>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საკუთარი შემოსავლები</w:t>
            </w:r>
          </w:p>
        </w:tc>
        <w:tc>
          <w:tcPr>
            <w:tcW w:w="498" w:type="pct"/>
            <w:vMerge/>
            <w:tcBorders>
              <w:top w:val="nil"/>
              <w:left w:val="single" w:sz="4" w:space="0" w:color="auto"/>
              <w:bottom w:val="single" w:sz="4" w:space="0" w:color="auto"/>
              <w:right w:val="single" w:sz="4" w:space="0" w:color="auto"/>
            </w:tcBorders>
            <w:vAlign w:val="center"/>
            <w:hideMark/>
          </w:tcPr>
          <w:p w:rsidR="002F07FA" w:rsidRPr="008F036B" w:rsidRDefault="002F07FA" w:rsidP="008F036B">
            <w:pPr>
              <w:spacing w:after="0" w:line="240" w:lineRule="auto"/>
              <w:rPr>
                <w:rFonts w:ascii="Sylfaen" w:eastAsia="Times New Roman" w:hAnsi="Sylfaen" w:cs="Arial"/>
                <w:b/>
                <w:bCs/>
                <w:sz w:val="20"/>
                <w:szCs w:val="20"/>
              </w:rPr>
            </w:pPr>
          </w:p>
        </w:tc>
        <w:tc>
          <w:tcPr>
            <w:tcW w:w="707" w:type="pct"/>
            <w:tcBorders>
              <w:top w:val="nil"/>
              <w:left w:val="nil"/>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სახელმწიფო ბიუჯეტის ფონდებიდან გამოყოფილი ტრანსფერები</w:t>
            </w:r>
          </w:p>
        </w:tc>
        <w:tc>
          <w:tcPr>
            <w:tcW w:w="581" w:type="pct"/>
            <w:tcBorders>
              <w:top w:val="nil"/>
              <w:left w:val="nil"/>
              <w:bottom w:val="single" w:sz="4" w:space="0" w:color="auto"/>
              <w:right w:val="single" w:sz="4" w:space="0" w:color="auto"/>
            </w:tcBorders>
            <w:shd w:val="clear" w:color="000000" w:fill="FFFFFF"/>
            <w:vAlign w:val="center"/>
            <w:hideMark/>
          </w:tcPr>
          <w:p w:rsidR="002F07FA" w:rsidRPr="008F036B" w:rsidRDefault="002F07FA"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საკუთარი შემოსავლები</w:t>
            </w:r>
          </w:p>
        </w:tc>
        <w:tc>
          <w:tcPr>
            <w:tcW w:w="423" w:type="pct"/>
            <w:vMerge/>
            <w:tcBorders>
              <w:left w:val="nil"/>
              <w:bottom w:val="single" w:sz="4" w:space="0" w:color="auto"/>
              <w:right w:val="single" w:sz="4" w:space="0" w:color="auto"/>
            </w:tcBorders>
            <w:shd w:val="clear" w:color="000000" w:fill="FFFFFF"/>
            <w:vAlign w:val="center"/>
          </w:tcPr>
          <w:p w:rsidR="002F07FA" w:rsidRPr="008F036B" w:rsidRDefault="002F07FA" w:rsidP="002F07FA">
            <w:pPr>
              <w:spacing w:after="0" w:line="240" w:lineRule="auto"/>
              <w:jc w:val="center"/>
              <w:rPr>
                <w:rFonts w:ascii="Sylfaen" w:eastAsia="Times New Roman" w:hAnsi="Sylfaen" w:cs="Arial"/>
                <w:b/>
                <w:bCs/>
                <w:sz w:val="20"/>
                <w:szCs w:val="20"/>
              </w:rPr>
            </w:pPr>
          </w:p>
        </w:tc>
      </w:tr>
      <w:tr w:rsidR="00B950B2" w:rsidRPr="008F036B" w:rsidTr="007F5E05">
        <w:trPr>
          <w:trHeight w:val="44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B950B2" w:rsidRPr="008F036B" w:rsidRDefault="00B950B2" w:rsidP="008F036B">
            <w:pPr>
              <w:spacing w:after="0" w:line="240" w:lineRule="auto"/>
              <w:rPr>
                <w:rFonts w:ascii="Sylfaen" w:eastAsia="Times New Roman" w:hAnsi="Sylfaen" w:cs="Arial"/>
                <w:b/>
                <w:bCs/>
                <w:sz w:val="20"/>
                <w:szCs w:val="20"/>
              </w:rPr>
            </w:pPr>
            <w:r w:rsidRPr="008F036B">
              <w:rPr>
                <w:rFonts w:ascii="Sylfaen" w:eastAsia="Times New Roman" w:hAnsi="Sylfaen" w:cs="Arial"/>
                <w:b/>
                <w:bCs/>
                <w:sz w:val="20"/>
                <w:szCs w:val="20"/>
              </w:rPr>
              <w:t xml:space="preserve"> შემოსულობები</w:t>
            </w:r>
          </w:p>
        </w:tc>
        <w:tc>
          <w:tcPr>
            <w:tcW w:w="539"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38,548.2</w:t>
            </w:r>
          </w:p>
        </w:tc>
        <w:tc>
          <w:tcPr>
            <w:tcW w:w="706"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7,187.3</w:t>
            </w:r>
          </w:p>
        </w:tc>
        <w:tc>
          <w:tcPr>
            <w:tcW w:w="54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31,360.9</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54,759.1</w:t>
            </w:r>
          </w:p>
        </w:tc>
        <w:tc>
          <w:tcPr>
            <w:tcW w:w="707"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7,167.7</w:t>
            </w:r>
          </w:p>
        </w:tc>
        <w:tc>
          <w:tcPr>
            <w:tcW w:w="58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47,591.4</w:t>
            </w:r>
          </w:p>
        </w:tc>
        <w:tc>
          <w:tcPr>
            <w:tcW w:w="423" w:type="pct"/>
            <w:tcBorders>
              <w:top w:val="nil"/>
              <w:left w:val="nil"/>
              <w:bottom w:val="single" w:sz="4" w:space="0" w:color="auto"/>
              <w:right w:val="single" w:sz="4" w:space="0" w:color="auto"/>
            </w:tcBorders>
            <w:shd w:val="clear" w:color="000000" w:fill="FFFFFF"/>
            <w:vAlign w:val="center"/>
          </w:tcPr>
          <w:p w:rsidR="00B950B2" w:rsidRPr="00B950B2" w:rsidRDefault="00B950B2" w:rsidP="00B950B2">
            <w:pPr>
              <w:spacing w:after="0" w:line="240" w:lineRule="auto"/>
              <w:jc w:val="center"/>
              <w:rPr>
                <w:rFonts w:ascii="Sylfaen" w:eastAsia="Times New Roman" w:hAnsi="Sylfaen" w:cs="Arial"/>
                <w:b/>
                <w:bCs/>
                <w:sz w:val="20"/>
                <w:szCs w:val="20"/>
              </w:rPr>
            </w:pPr>
            <w:r w:rsidRPr="00B950B2">
              <w:rPr>
                <w:rFonts w:ascii="Sylfaen" w:eastAsia="Times New Roman" w:hAnsi="Sylfaen" w:cs="Arial"/>
                <w:b/>
                <w:bCs/>
                <w:sz w:val="20"/>
                <w:szCs w:val="20"/>
              </w:rPr>
              <w:t>142.1</w:t>
            </w:r>
          </w:p>
        </w:tc>
      </w:tr>
      <w:tr w:rsidR="00B950B2" w:rsidRPr="008F036B" w:rsidTr="007F5E05">
        <w:trPr>
          <w:trHeight w:val="404"/>
        </w:trPr>
        <w:tc>
          <w:tcPr>
            <w:tcW w:w="1005" w:type="pct"/>
            <w:tcBorders>
              <w:top w:val="nil"/>
              <w:left w:val="single" w:sz="4" w:space="0" w:color="auto"/>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rPr>
                <w:rFonts w:ascii="Sylfaen" w:eastAsia="Times New Roman" w:hAnsi="Sylfaen" w:cs="Arial"/>
                <w:sz w:val="20"/>
                <w:szCs w:val="20"/>
              </w:rPr>
            </w:pPr>
            <w:r w:rsidRPr="008F036B">
              <w:rPr>
                <w:rFonts w:ascii="Sylfaen" w:eastAsia="Times New Roman" w:hAnsi="Sylfaen" w:cs="Arial"/>
                <w:sz w:val="20"/>
                <w:szCs w:val="20"/>
              </w:rPr>
              <w:t xml:space="preserve">          შემოსავლები</w:t>
            </w:r>
          </w:p>
        </w:tc>
        <w:tc>
          <w:tcPr>
            <w:tcW w:w="539"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27,500.6</w:t>
            </w:r>
          </w:p>
        </w:tc>
        <w:tc>
          <w:tcPr>
            <w:tcW w:w="706"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7,187.3</w:t>
            </w:r>
          </w:p>
        </w:tc>
        <w:tc>
          <w:tcPr>
            <w:tcW w:w="541"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20,313.4</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34,788.3</w:t>
            </w:r>
          </w:p>
        </w:tc>
        <w:tc>
          <w:tcPr>
            <w:tcW w:w="707"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7,167.7</w:t>
            </w:r>
          </w:p>
        </w:tc>
        <w:tc>
          <w:tcPr>
            <w:tcW w:w="581"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27,620.6</w:t>
            </w:r>
          </w:p>
        </w:tc>
        <w:tc>
          <w:tcPr>
            <w:tcW w:w="423" w:type="pct"/>
            <w:tcBorders>
              <w:top w:val="nil"/>
              <w:left w:val="nil"/>
              <w:bottom w:val="single" w:sz="4" w:space="0" w:color="auto"/>
              <w:right w:val="single" w:sz="4" w:space="0" w:color="auto"/>
            </w:tcBorders>
            <w:shd w:val="clear" w:color="000000" w:fill="FFFFFF"/>
            <w:vAlign w:val="center"/>
          </w:tcPr>
          <w:p w:rsidR="00B950B2" w:rsidRPr="00B950B2" w:rsidRDefault="00B950B2" w:rsidP="00B950B2">
            <w:pPr>
              <w:spacing w:after="0" w:line="240" w:lineRule="auto"/>
              <w:jc w:val="center"/>
              <w:rPr>
                <w:rFonts w:ascii="Sylfaen" w:eastAsia="Times New Roman" w:hAnsi="Sylfaen" w:cs="Arial"/>
                <w:bCs/>
                <w:sz w:val="20"/>
                <w:szCs w:val="20"/>
              </w:rPr>
            </w:pPr>
            <w:r w:rsidRPr="00B950B2">
              <w:rPr>
                <w:rFonts w:ascii="Sylfaen" w:eastAsia="Times New Roman" w:hAnsi="Sylfaen" w:cs="Arial"/>
                <w:bCs/>
                <w:sz w:val="20"/>
                <w:szCs w:val="20"/>
              </w:rPr>
              <w:t>126.5</w:t>
            </w:r>
          </w:p>
        </w:tc>
      </w:tr>
      <w:tr w:rsidR="00B950B2" w:rsidRPr="008F036B" w:rsidTr="00B950B2">
        <w:trPr>
          <w:trHeight w:val="480"/>
        </w:trPr>
        <w:tc>
          <w:tcPr>
            <w:tcW w:w="1005" w:type="pct"/>
            <w:tcBorders>
              <w:top w:val="nil"/>
              <w:left w:val="single" w:sz="4" w:space="0" w:color="auto"/>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ind w:firstLineChars="100" w:firstLine="200"/>
              <w:rPr>
                <w:rFonts w:ascii="Sylfaen" w:eastAsia="Times New Roman" w:hAnsi="Sylfaen" w:cs="Arial"/>
                <w:bCs/>
                <w:sz w:val="20"/>
                <w:szCs w:val="20"/>
              </w:rPr>
            </w:pPr>
            <w:r w:rsidRPr="00B950B2">
              <w:rPr>
                <w:rFonts w:ascii="Sylfaen" w:eastAsia="Times New Roman" w:hAnsi="Sylfaen" w:cs="Arial"/>
                <w:bCs/>
                <w:sz w:val="20"/>
                <w:szCs w:val="20"/>
              </w:rPr>
              <w:t xml:space="preserve"> არაფინანსური აქტივების კლება</w:t>
            </w:r>
          </w:p>
        </w:tc>
        <w:tc>
          <w:tcPr>
            <w:tcW w:w="539" w:type="pct"/>
            <w:tcBorders>
              <w:top w:val="nil"/>
              <w:left w:val="nil"/>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jc w:val="center"/>
              <w:rPr>
                <w:rFonts w:ascii="Sylfaen" w:eastAsia="Times New Roman" w:hAnsi="Sylfaen" w:cs="Arial"/>
                <w:sz w:val="20"/>
                <w:szCs w:val="20"/>
              </w:rPr>
            </w:pPr>
            <w:r w:rsidRPr="00B950B2">
              <w:rPr>
                <w:rFonts w:ascii="Sylfaen" w:eastAsia="Times New Roman" w:hAnsi="Sylfaen" w:cs="Arial"/>
                <w:sz w:val="20"/>
                <w:szCs w:val="20"/>
              </w:rPr>
              <w:t>11,047.6</w:t>
            </w:r>
          </w:p>
        </w:tc>
        <w:tc>
          <w:tcPr>
            <w:tcW w:w="706" w:type="pct"/>
            <w:tcBorders>
              <w:top w:val="nil"/>
              <w:left w:val="nil"/>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jc w:val="center"/>
              <w:rPr>
                <w:rFonts w:ascii="Sylfaen" w:eastAsia="Times New Roman" w:hAnsi="Sylfaen" w:cs="Arial"/>
                <w:sz w:val="20"/>
                <w:szCs w:val="20"/>
              </w:rPr>
            </w:pPr>
            <w:r w:rsidRPr="00B950B2">
              <w:rPr>
                <w:rFonts w:ascii="Sylfaen" w:eastAsia="Times New Roman" w:hAnsi="Sylfaen" w:cs="Arial"/>
                <w:sz w:val="20"/>
                <w:szCs w:val="20"/>
              </w:rPr>
              <w:t>0.0</w:t>
            </w:r>
          </w:p>
        </w:tc>
        <w:tc>
          <w:tcPr>
            <w:tcW w:w="541" w:type="pct"/>
            <w:tcBorders>
              <w:top w:val="nil"/>
              <w:left w:val="nil"/>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jc w:val="center"/>
              <w:rPr>
                <w:rFonts w:ascii="Sylfaen" w:eastAsia="Times New Roman" w:hAnsi="Sylfaen" w:cs="Arial"/>
                <w:sz w:val="20"/>
                <w:szCs w:val="20"/>
              </w:rPr>
            </w:pPr>
            <w:r w:rsidRPr="00B950B2">
              <w:rPr>
                <w:rFonts w:ascii="Sylfaen" w:eastAsia="Times New Roman" w:hAnsi="Sylfaen" w:cs="Arial"/>
                <w:sz w:val="20"/>
                <w:szCs w:val="20"/>
              </w:rPr>
              <w:t>11,047.6</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jc w:val="center"/>
              <w:rPr>
                <w:rFonts w:ascii="Sylfaen" w:eastAsia="Times New Roman" w:hAnsi="Sylfaen" w:cs="Arial"/>
                <w:sz w:val="20"/>
                <w:szCs w:val="20"/>
              </w:rPr>
            </w:pPr>
            <w:r w:rsidRPr="00B950B2">
              <w:rPr>
                <w:rFonts w:ascii="Sylfaen" w:eastAsia="Times New Roman" w:hAnsi="Sylfaen" w:cs="Arial"/>
                <w:sz w:val="20"/>
                <w:szCs w:val="20"/>
              </w:rPr>
              <w:t>19,970.8</w:t>
            </w:r>
          </w:p>
        </w:tc>
        <w:tc>
          <w:tcPr>
            <w:tcW w:w="707" w:type="pct"/>
            <w:tcBorders>
              <w:top w:val="nil"/>
              <w:left w:val="nil"/>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jc w:val="center"/>
              <w:rPr>
                <w:rFonts w:ascii="Sylfaen" w:eastAsia="Times New Roman" w:hAnsi="Sylfaen" w:cs="Arial"/>
                <w:sz w:val="20"/>
                <w:szCs w:val="20"/>
              </w:rPr>
            </w:pPr>
            <w:r w:rsidRPr="00B950B2">
              <w:rPr>
                <w:rFonts w:ascii="Sylfaen" w:eastAsia="Times New Roman" w:hAnsi="Sylfaen" w:cs="Arial"/>
                <w:sz w:val="20"/>
                <w:szCs w:val="20"/>
              </w:rPr>
              <w:t>0.0</w:t>
            </w:r>
          </w:p>
        </w:tc>
        <w:tc>
          <w:tcPr>
            <w:tcW w:w="581" w:type="pct"/>
            <w:tcBorders>
              <w:top w:val="nil"/>
              <w:left w:val="nil"/>
              <w:bottom w:val="single" w:sz="4" w:space="0" w:color="auto"/>
              <w:right w:val="single" w:sz="4" w:space="0" w:color="auto"/>
            </w:tcBorders>
            <w:shd w:val="clear" w:color="000000" w:fill="FFFFFF"/>
            <w:vAlign w:val="center"/>
            <w:hideMark/>
          </w:tcPr>
          <w:p w:rsidR="00B950B2" w:rsidRPr="00B950B2" w:rsidRDefault="00B950B2" w:rsidP="00B950B2">
            <w:pPr>
              <w:spacing w:after="0" w:line="240" w:lineRule="auto"/>
              <w:jc w:val="center"/>
              <w:rPr>
                <w:rFonts w:ascii="Sylfaen" w:eastAsia="Times New Roman" w:hAnsi="Sylfaen" w:cs="Arial"/>
                <w:sz w:val="20"/>
                <w:szCs w:val="20"/>
              </w:rPr>
            </w:pPr>
            <w:r w:rsidRPr="00B950B2">
              <w:rPr>
                <w:rFonts w:ascii="Sylfaen" w:eastAsia="Times New Roman" w:hAnsi="Sylfaen" w:cs="Arial"/>
                <w:sz w:val="20"/>
                <w:szCs w:val="20"/>
              </w:rPr>
              <w:t>19,970.8</w:t>
            </w:r>
          </w:p>
        </w:tc>
        <w:tc>
          <w:tcPr>
            <w:tcW w:w="423" w:type="pct"/>
            <w:tcBorders>
              <w:top w:val="nil"/>
              <w:left w:val="nil"/>
              <w:bottom w:val="single" w:sz="4" w:space="0" w:color="auto"/>
              <w:right w:val="single" w:sz="4" w:space="0" w:color="auto"/>
            </w:tcBorders>
            <w:shd w:val="clear" w:color="000000" w:fill="FFFFFF"/>
            <w:vAlign w:val="center"/>
          </w:tcPr>
          <w:p w:rsidR="00B950B2" w:rsidRPr="00B950B2" w:rsidRDefault="00B950B2" w:rsidP="00B950B2">
            <w:pPr>
              <w:spacing w:after="0" w:line="240" w:lineRule="auto"/>
              <w:jc w:val="center"/>
              <w:rPr>
                <w:rFonts w:ascii="Sylfaen" w:eastAsia="Times New Roman" w:hAnsi="Sylfaen" w:cs="Arial"/>
                <w:bCs/>
                <w:sz w:val="20"/>
                <w:szCs w:val="20"/>
                <w:lang w:val="ka-GE"/>
              </w:rPr>
            </w:pPr>
            <w:r w:rsidRPr="00B950B2">
              <w:rPr>
                <w:rFonts w:ascii="Sylfaen" w:eastAsia="Times New Roman" w:hAnsi="Sylfaen" w:cs="Arial"/>
                <w:bCs/>
                <w:sz w:val="20"/>
                <w:szCs w:val="20"/>
                <w:lang w:val="ka-GE"/>
              </w:rPr>
              <w:t>180.8</w:t>
            </w:r>
          </w:p>
        </w:tc>
      </w:tr>
      <w:tr w:rsidR="00B950B2" w:rsidRPr="008F036B" w:rsidTr="00B950B2">
        <w:trPr>
          <w:trHeight w:val="480"/>
        </w:trPr>
        <w:tc>
          <w:tcPr>
            <w:tcW w:w="1005" w:type="pct"/>
            <w:tcBorders>
              <w:top w:val="nil"/>
              <w:left w:val="single" w:sz="4" w:space="0" w:color="auto"/>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ind w:firstLineChars="100" w:firstLine="201"/>
              <w:rPr>
                <w:rFonts w:ascii="Sylfaen" w:eastAsia="Times New Roman" w:hAnsi="Sylfaen" w:cs="Arial"/>
                <w:b/>
                <w:bCs/>
                <w:sz w:val="20"/>
                <w:szCs w:val="20"/>
              </w:rPr>
            </w:pPr>
            <w:r w:rsidRPr="008F036B">
              <w:rPr>
                <w:rFonts w:ascii="Sylfaen" w:eastAsia="Times New Roman" w:hAnsi="Sylfaen" w:cs="Arial"/>
                <w:b/>
                <w:bCs/>
                <w:sz w:val="20"/>
                <w:szCs w:val="20"/>
              </w:rPr>
              <w:t>გადასახდელები</w:t>
            </w:r>
          </w:p>
        </w:tc>
        <w:tc>
          <w:tcPr>
            <w:tcW w:w="539"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55,936.6</w:t>
            </w:r>
          </w:p>
        </w:tc>
        <w:tc>
          <w:tcPr>
            <w:tcW w:w="706"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8,265.6</w:t>
            </w:r>
          </w:p>
        </w:tc>
        <w:tc>
          <w:tcPr>
            <w:tcW w:w="54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47,671.0</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36,184.4</w:t>
            </w:r>
          </w:p>
        </w:tc>
        <w:tc>
          <w:tcPr>
            <w:tcW w:w="707"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7,027.6</w:t>
            </w:r>
          </w:p>
        </w:tc>
        <w:tc>
          <w:tcPr>
            <w:tcW w:w="58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29,156.8</w:t>
            </w:r>
          </w:p>
        </w:tc>
        <w:tc>
          <w:tcPr>
            <w:tcW w:w="423" w:type="pct"/>
            <w:tcBorders>
              <w:top w:val="nil"/>
              <w:left w:val="nil"/>
              <w:bottom w:val="single" w:sz="4" w:space="0" w:color="auto"/>
              <w:right w:val="single" w:sz="4" w:space="0" w:color="auto"/>
            </w:tcBorders>
            <w:shd w:val="clear" w:color="000000" w:fill="FFFFFF"/>
            <w:vAlign w:val="center"/>
          </w:tcPr>
          <w:p w:rsidR="00B950B2" w:rsidRPr="00B950B2" w:rsidRDefault="00B950B2" w:rsidP="00B950B2">
            <w:pPr>
              <w:spacing w:after="0" w:line="240" w:lineRule="auto"/>
              <w:jc w:val="center"/>
              <w:rPr>
                <w:rFonts w:ascii="Sylfaen" w:eastAsia="Times New Roman" w:hAnsi="Sylfaen" w:cs="Arial"/>
                <w:b/>
                <w:bCs/>
                <w:sz w:val="20"/>
                <w:szCs w:val="20"/>
              </w:rPr>
            </w:pPr>
            <w:r w:rsidRPr="00B950B2">
              <w:rPr>
                <w:rFonts w:ascii="Sylfaen" w:eastAsia="Times New Roman" w:hAnsi="Sylfaen" w:cs="Arial"/>
                <w:b/>
                <w:bCs/>
                <w:sz w:val="20"/>
                <w:szCs w:val="20"/>
              </w:rPr>
              <w:t>64.7</w:t>
            </w:r>
          </w:p>
        </w:tc>
      </w:tr>
      <w:tr w:rsidR="00B950B2" w:rsidRPr="008F036B" w:rsidTr="007F5E05">
        <w:trPr>
          <w:trHeight w:val="422"/>
        </w:trPr>
        <w:tc>
          <w:tcPr>
            <w:tcW w:w="1005" w:type="pct"/>
            <w:tcBorders>
              <w:top w:val="nil"/>
              <w:left w:val="single" w:sz="4" w:space="0" w:color="auto"/>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ind w:firstLineChars="200" w:firstLine="400"/>
              <w:rPr>
                <w:rFonts w:ascii="Sylfaen" w:eastAsia="Times New Roman" w:hAnsi="Sylfaen" w:cs="Arial"/>
                <w:sz w:val="20"/>
                <w:szCs w:val="20"/>
              </w:rPr>
            </w:pPr>
            <w:r w:rsidRPr="008F036B">
              <w:rPr>
                <w:rFonts w:ascii="Sylfaen" w:eastAsia="Times New Roman" w:hAnsi="Sylfaen" w:cs="Arial"/>
                <w:sz w:val="20"/>
                <w:szCs w:val="20"/>
              </w:rPr>
              <w:t xml:space="preserve">      ხარჯები</w:t>
            </w:r>
          </w:p>
        </w:tc>
        <w:tc>
          <w:tcPr>
            <w:tcW w:w="539"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23,150.7</w:t>
            </w:r>
          </w:p>
        </w:tc>
        <w:tc>
          <w:tcPr>
            <w:tcW w:w="706"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879.8</w:t>
            </w:r>
          </w:p>
        </w:tc>
        <w:tc>
          <w:tcPr>
            <w:tcW w:w="54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22,271.0</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19,972.1</w:t>
            </w:r>
          </w:p>
        </w:tc>
        <w:tc>
          <w:tcPr>
            <w:tcW w:w="707"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842.8</w:t>
            </w:r>
          </w:p>
        </w:tc>
        <w:tc>
          <w:tcPr>
            <w:tcW w:w="581"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19,129.3</w:t>
            </w:r>
          </w:p>
        </w:tc>
        <w:tc>
          <w:tcPr>
            <w:tcW w:w="423" w:type="pct"/>
            <w:tcBorders>
              <w:top w:val="nil"/>
              <w:left w:val="nil"/>
              <w:bottom w:val="single" w:sz="4" w:space="0" w:color="auto"/>
              <w:right w:val="single" w:sz="4" w:space="0" w:color="auto"/>
            </w:tcBorders>
            <w:shd w:val="clear" w:color="000000" w:fill="FFFFFF"/>
            <w:vAlign w:val="center"/>
          </w:tcPr>
          <w:p w:rsidR="00B950B2" w:rsidRPr="001B02DA" w:rsidRDefault="00B950B2" w:rsidP="00B950B2">
            <w:pPr>
              <w:spacing w:after="0" w:line="240" w:lineRule="auto"/>
              <w:jc w:val="center"/>
              <w:rPr>
                <w:rFonts w:ascii="Sylfaen" w:eastAsia="Times New Roman" w:hAnsi="Sylfaen" w:cs="Arial"/>
                <w:bCs/>
                <w:sz w:val="20"/>
                <w:szCs w:val="20"/>
              </w:rPr>
            </w:pPr>
            <w:r w:rsidRPr="001B02DA">
              <w:rPr>
                <w:rFonts w:ascii="Sylfaen" w:eastAsia="Times New Roman" w:hAnsi="Sylfaen" w:cs="Arial"/>
                <w:bCs/>
                <w:sz w:val="20"/>
                <w:szCs w:val="20"/>
              </w:rPr>
              <w:t>86.3</w:t>
            </w:r>
          </w:p>
        </w:tc>
      </w:tr>
      <w:tr w:rsidR="00B950B2" w:rsidRPr="008F036B" w:rsidTr="00B950B2">
        <w:trPr>
          <w:trHeight w:val="480"/>
        </w:trPr>
        <w:tc>
          <w:tcPr>
            <w:tcW w:w="1005" w:type="pct"/>
            <w:tcBorders>
              <w:top w:val="nil"/>
              <w:left w:val="single" w:sz="4" w:space="0" w:color="auto"/>
              <w:bottom w:val="single" w:sz="4" w:space="0" w:color="auto"/>
              <w:right w:val="single" w:sz="4" w:space="0" w:color="auto"/>
            </w:tcBorders>
            <w:shd w:val="clear" w:color="000000" w:fill="FFFFFF"/>
            <w:vAlign w:val="center"/>
            <w:hideMark/>
          </w:tcPr>
          <w:p w:rsidR="00B950B2" w:rsidRPr="008F036B" w:rsidRDefault="00B950B2" w:rsidP="00B950B2">
            <w:pPr>
              <w:spacing w:after="0" w:line="240" w:lineRule="auto"/>
              <w:ind w:firstLineChars="200" w:firstLine="400"/>
              <w:jc w:val="center"/>
              <w:rPr>
                <w:rFonts w:ascii="Sylfaen" w:eastAsia="Times New Roman" w:hAnsi="Sylfaen" w:cs="Arial"/>
                <w:sz w:val="20"/>
                <w:szCs w:val="20"/>
              </w:rPr>
            </w:pPr>
            <w:r w:rsidRPr="008F036B">
              <w:rPr>
                <w:rFonts w:ascii="Sylfaen" w:eastAsia="Times New Roman" w:hAnsi="Sylfaen" w:cs="Arial"/>
                <w:sz w:val="20"/>
                <w:szCs w:val="20"/>
              </w:rPr>
              <w:t>არაფინანსური აქტივების ზრდა</w:t>
            </w:r>
          </w:p>
        </w:tc>
        <w:tc>
          <w:tcPr>
            <w:tcW w:w="539"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32,660.0</w:t>
            </w:r>
          </w:p>
        </w:tc>
        <w:tc>
          <w:tcPr>
            <w:tcW w:w="706"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7,385.8</w:t>
            </w:r>
          </w:p>
        </w:tc>
        <w:tc>
          <w:tcPr>
            <w:tcW w:w="54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25,274.2</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16,086.6</w:t>
            </w:r>
          </w:p>
        </w:tc>
        <w:tc>
          <w:tcPr>
            <w:tcW w:w="707"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6,184.8</w:t>
            </w:r>
          </w:p>
        </w:tc>
        <w:tc>
          <w:tcPr>
            <w:tcW w:w="581"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9,901.8</w:t>
            </w:r>
          </w:p>
        </w:tc>
        <w:tc>
          <w:tcPr>
            <w:tcW w:w="423" w:type="pct"/>
            <w:tcBorders>
              <w:top w:val="nil"/>
              <w:left w:val="nil"/>
              <w:bottom w:val="single" w:sz="4" w:space="0" w:color="auto"/>
              <w:right w:val="single" w:sz="4" w:space="0" w:color="auto"/>
            </w:tcBorders>
            <w:shd w:val="clear" w:color="000000" w:fill="FFFFFF"/>
            <w:vAlign w:val="center"/>
          </w:tcPr>
          <w:p w:rsidR="00B950B2" w:rsidRPr="001B02DA" w:rsidRDefault="00B950B2" w:rsidP="00B950B2">
            <w:pPr>
              <w:spacing w:after="0" w:line="240" w:lineRule="auto"/>
              <w:jc w:val="center"/>
              <w:rPr>
                <w:rFonts w:ascii="Sylfaen" w:eastAsia="Times New Roman" w:hAnsi="Sylfaen" w:cs="Arial"/>
                <w:bCs/>
                <w:sz w:val="20"/>
                <w:szCs w:val="20"/>
              </w:rPr>
            </w:pPr>
            <w:r w:rsidRPr="001B02DA">
              <w:rPr>
                <w:rFonts w:ascii="Sylfaen" w:eastAsia="Times New Roman" w:hAnsi="Sylfaen" w:cs="Arial"/>
                <w:bCs/>
                <w:sz w:val="20"/>
                <w:szCs w:val="20"/>
              </w:rPr>
              <w:t>49.3</w:t>
            </w:r>
          </w:p>
        </w:tc>
      </w:tr>
      <w:tr w:rsidR="00B950B2" w:rsidRPr="008F036B" w:rsidTr="00B950B2">
        <w:trPr>
          <w:trHeight w:val="48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B950B2" w:rsidRPr="008F036B" w:rsidRDefault="00B950B2" w:rsidP="00B950B2">
            <w:pPr>
              <w:spacing w:after="0" w:line="240" w:lineRule="auto"/>
              <w:ind w:firstLineChars="400" w:firstLine="800"/>
              <w:jc w:val="center"/>
              <w:rPr>
                <w:rFonts w:ascii="Sylfaen" w:eastAsia="Times New Roman" w:hAnsi="Sylfaen" w:cs="Arial"/>
                <w:sz w:val="20"/>
                <w:szCs w:val="20"/>
              </w:rPr>
            </w:pPr>
            <w:r w:rsidRPr="008F036B">
              <w:rPr>
                <w:rFonts w:ascii="Sylfaen" w:eastAsia="Times New Roman" w:hAnsi="Sylfaen" w:cs="Arial"/>
                <w:sz w:val="20"/>
                <w:szCs w:val="20"/>
              </w:rPr>
              <w:t>ვალდებულებების კლება</w:t>
            </w:r>
          </w:p>
        </w:tc>
        <w:tc>
          <w:tcPr>
            <w:tcW w:w="539"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125.8</w:t>
            </w:r>
          </w:p>
        </w:tc>
        <w:tc>
          <w:tcPr>
            <w:tcW w:w="706"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0.0</w:t>
            </w:r>
          </w:p>
        </w:tc>
        <w:tc>
          <w:tcPr>
            <w:tcW w:w="541"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125.8</w:t>
            </w:r>
          </w:p>
        </w:tc>
        <w:tc>
          <w:tcPr>
            <w:tcW w:w="498" w:type="pct"/>
            <w:tcBorders>
              <w:top w:val="nil"/>
              <w:left w:val="nil"/>
              <w:bottom w:val="single" w:sz="4" w:space="0" w:color="auto"/>
              <w:right w:val="single" w:sz="4" w:space="0" w:color="auto"/>
            </w:tcBorders>
            <w:shd w:val="clear" w:color="000000" w:fill="FFFFFF"/>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125.7</w:t>
            </w:r>
          </w:p>
        </w:tc>
        <w:tc>
          <w:tcPr>
            <w:tcW w:w="707"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0.0</w:t>
            </w:r>
          </w:p>
        </w:tc>
        <w:tc>
          <w:tcPr>
            <w:tcW w:w="581" w:type="pct"/>
            <w:tcBorders>
              <w:top w:val="nil"/>
              <w:left w:val="nil"/>
              <w:bottom w:val="single" w:sz="4" w:space="0" w:color="auto"/>
              <w:right w:val="single" w:sz="4" w:space="0" w:color="auto"/>
            </w:tcBorders>
            <w:shd w:val="clear" w:color="000000" w:fill="FFFFFF"/>
            <w:noWrap/>
            <w:vAlign w:val="center"/>
            <w:hideMark/>
          </w:tcPr>
          <w:p w:rsidR="00B950B2" w:rsidRPr="008F036B" w:rsidRDefault="00B950B2" w:rsidP="008F036B">
            <w:pPr>
              <w:spacing w:after="0" w:line="240" w:lineRule="auto"/>
              <w:jc w:val="center"/>
              <w:rPr>
                <w:rFonts w:ascii="Sylfaen" w:eastAsia="Times New Roman" w:hAnsi="Sylfaen" w:cs="Arial"/>
                <w:sz w:val="20"/>
                <w:szCs w:val="20"/>
              </w:rPr>
            </w:pPr>
            <w:r w:rsidRPr="008F036B">
              <w:rPr>
                <w:rFonts w:ascii="Sylfaen" w:eastAsia="Times New Roman" w:hAnsi="Sylfaen" w:cs="Arial"/>
                <w:sz w:val="20"/>
                <w:szCs w:val="20"/>
              </w:rPr>
              <w:t>125.7</w:t>
            </w:r>
          </w:p>
        </w:tc>
        <w:tc>
          <w:tcPr>
            <w:tcW w:w="423" w:type="pct"/>
            <w:tcBorders>
              <w:top w:val="nil"/>
              <w:left w:val="nil"/>
              <w:bottom w:val="single" w:sz="4" w:space="0" w:color="auto"/>
              <w:right w:val="single" w:sz="4" w:space="0" w:color="auto"/>
            </w:tcBorders>
            <w:shd w:val="clear" w:color="000000" w:fill="FFFFFF"/>
            <w:vAlign w:val="center"/>
          </w:tcPr>
          <w:p w:rsidR="00B950B2" w:rsidRPr="001B02DA" w:rsidRDefault="00B950B2" w:rsidP="00B950B2">
            <w:pPr>
              <w:spacing w:after="0" w:line="240" w:lineRule="auto"/>
              <w:jc w:val="center"/>
              <w:rPr>
                <w:rFonts w:ascii="Sylfaen" w:eastAsia="Times New Roman" w:hAnsi="Sylfaen" w:cs="Arial"/>
                <w:bCs/>
                <w:sz w:val="20"/>
                <w:szCs w:val="20"/>
              </w:rPr>
            </w:pPr>
            <w:r w:rsidRPr="001B02DA">
              <w:rPr>
                <w:rFonts w:ascii="Sylfaen" w:eastAsia="Times New Roman" w:hAnsi="Sylfaen" w:cs="Arial"/>
                <w:bCs/>
                <w:sz w:val="20"/>
                <w:szCs w:val="20"/>
              </w:rPr>
              <w:t>99.9</w:t>
            </w:r>
          </w:p>
        </w:tc>
      </w:tr>
      <w:tr w:rsidR="00B950B2" w:rsidRPr="008F036B" w:rsidTr="00B950B2">
        <w:trPr>
          <w:trHeight w:val="480"/>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8F036B" w:rsidRPr="008F036B" w:rsidRDefault="008F036B" w:rsidP="008F036B">
            <w:pPr>
              <w:spacing w:after="0" w:line="240" w:lineRule="auto"/>
              <w:rPr>
                <w:rFonts w:ascii="Sylfaen" w:eastAsia="Times New Roman" w:hAnsi="Sylfaen" w:cs="Arial"/>
                <w:b/>
                <w:bCs/>
                <w:sz w:val="20"/>
                <w:szCs w:val="20"/>
              </w:rPr>
            </w:pPr>
            <w:r w:rsidRPr="008F036B">
              <w:rPr>
                <w:rFonts w:ascii="Sylfaen" w:eastAsia="Times New Roman" w:hAnsi="Sylfaen" w:cs="Arial"/>
                <w:b/>
                <w:bCs/>
                <w:sz w:val="20"/>
                <w:szCs w:val="20"/>
              </w:rPr>
              <w:t xml:space="preserve"> ნაშთის ცვლილება</w:t>
            </w:r>
          </w:p>
        </w:tc>
        <w:tc>
          <w:tcPr>
            <w:tcW w:w="539" w:type="pct"/>
            <w:tcBorders>
              <w:top w:val="nil"/>
              <w:left w:val="nil"/>
              <w:bottom w:val="single" w:sz="4" w:space="0" w:color="auto"/>
              <w:right w:val="single" w:sz="4" w:space="0" w:color="auto"/>
            </w:tcBorders>
            <w:shd w:val="clear" w:color="000000" w:fill="FFFFFF"/>
            <w:vAlign w:val="center"/>
            <w:hideMark/>
          </w:tcPr>
          <w:p w:rsidR="008F036B" w:rsidRPr="008F036B" w:rsidRDefault="008F036B"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-17,388.3</w:t>
            </w:r>
          </w:p>
        </w:tc>
        <w:tc>
          <w:tcPr>
            <w:tcW w:w="706" w:type="pct"/>
            <w:tcBorders>
              <w:top w:val="nil"/>
              <w:left w:val="nil"/>
              <w:bottom w:val="single" w:sz="4" w:space="0" w:color="auto"/>
              <w:right w:val="single" w:sz="4" w:space="0" w:color="auto"/>
            </w:tcBorders>
            <w:shd w:val="clear" w:color="000000" w:fill="FFFFFF"/>
            <w:vAlign w:val="center"/>
            <w:hideMark/>
          </w:tcPr>
          <w:p w:rsidR="008F036B" w:rsidRPr="008F036B" w:rsidRDefault="008F036B"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-1,078.3</w:t>
            </w:r>
          </w:p>
        </w:tc>
        <w:tc>
          <w:tcPr>
            <w:tcW w:w="541" w:type="pct"/>
            <w:tcBorders>
              <w:top w:val="nil"/>
              <w:left w:val="nil"/>
              <w:bottom w:val="single" w:sz="4" w:space="0" w:color="auto"/>
              <w:right w:val="single" w:sz="4" w:space="0" w:color="auto"/>
            </w:tcBorders>
            <w:shd w:val="clear" w:color="000000" w:fill="FFFFFF"/>
            <w:vAlign w:val="center"/>
            <w:hideMark/>
          </w:tcPr>
          <w:p w:rsidR="008F036B" w:rsidRPr="008F036B" w:rsidRDefault="008F036B"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-16,310.1</w:t>
            </w:r>
          </w:p>
        </w:tc>
        <w:tc>
          <w:tcPr>
            <w:tcW w:w="498" w:type="pct"/>
            <w:tcBorders>
              <w:top w:val="nil"/>
              <w:left w:val="nil"/>
              <w:bottom w:val="single" w:sz="4" w:space="0" w:color="auto"/>
              <w:right w:val="single" w:sz="4" w:space="0" w:color="auto"/>
            </w:tcBorders>
            <w:shd w:val="clear" w:color="000000" w:fill="FFFFFF"/>
            <w:vAlign w:val="center"/>
            <w:hideMark/>
          </w:tcPr>
          <w:p w:rsidR="008F036B" w:rsidRPr="008F036B" w:rsidRDefault="008F036B"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18,574.7</w:t>
            </w:r>
          </w:p>
        </w:tc>
        <w:tc>
          <w:tcPr>
            <w:tcW w:w="707" w:type="pct"/>
            <w:tcBorders>
              <w:top w:val="nil"/>
              <w:left w:val="nil"/>
              <w:bottom w:val="single" w:sz="4" w:space="0" w:color="auto"/>
              <w:right w:val="single" w:sz="4" w:space="0" w:color="auto"/>
            </w:tcBorders>
            <w:shd w:val="clear" w:color="000000" w:fill="FFFFFF"/>
            <w:vAlign w:val="center"/>
            <w:hideMark/>
          </w:tcPr>
          <w:p w:rsidR="008F036B" w:rsidRPr="008F036B" w:rsidRDefault="008F036B"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140.1</w:t>
            </w:r>
          </w:p>
        </w:tc>
        <w:tc>
          <w:tcPr>
            <w:tcW w:w="581" w:type="pct"/>
            <w:tcBorders>
              <w:top w:val="nil"/>
              <w:left w:val="nil"/>
              <w:bottom w:val="single" w:sz="4" w:space="0" w:color="auto"/>
              <w:right w:val="single" w:sz="4" w:space="0" w:color="auto"/>
            </w:tcBorders>
            <w:shd w:val="clear" w:color="000000" w:fill="FFFFFF"/>
            <w:vAlign w:val="center"/>
            <w:hideMark/>
          </w:tcPr>
          <w:p w:rsidR="008F036B" w:rsidRPr="008F036B" w:rsidRDefault="008F036B" w:rsidP="008F036B">
            <w:pPr>
              <w:spacing w:after="0" w:line="240" w:lineRule="auto"/>
              <w:jc w:val="center"/>
              <w:rPr>
                <w:rFonts w:ascii="Sylfaen" w:eastAsia="Times New Roman" w:hAnsi="Sylfaen" w:cs="Arial"/>
                <w:b/>
                <w:bCs/>
                <w:sz w:val="20"/>
                <w:szCs w:val="20"/>
              </w:rPr>
            </w:pPr>
            <w:r w:rsidRPr="008F036B">
              <w:rPr>
                <w:rFonts w:ascii="Sylfaen" w:eastAsia="Times New Roman" w:hAnsi="Sylfaen" w:cs="Arial"/>
                <w:b/>
                <w:bCs/>
                <w:sz w:val="20"/>
                <w:szCs w:val="20"/>
              </w:rPr>
              <w:t>18,434.6</w:t>
            </w:r>
          </w:p>
        </w:tc>
        <w:tc>
          <w:tcPr>
            <w:tcW w:w="423" w:type="pct"/>
            <w:tcBorders>
              <w:top w:val="nil"/>
              <w:left w:val="nil"/>
              <w:bottom w:val="single" w:sz="4" w:space="0" w:color="auto"/>
              <w:right w:val="single" w:sz="4" w:space="0" w:color="auto"/>
            </w:tcBorders>
            <w:shd w:val="clear" w:color="000000" w:fill="FFFFFF"/>
            <w:vAlign w:val="center"/>
          </w:tcPr>
          <w:p w:rsidR="008F036B" w:rsidRPr="008F036B" w:rsidRDefault="008F036B" w:rsidP="00B950B2">
            <w:pPr>
              <w:spacing w:after="0" w:line="240" w:lineRule="auto"/>
              <w:jc w:val="center"/>
              <w:rPr>
                <w:rFonts w:ascii="Sylfaen" w:eastAsia="Times New Roman" w:hAnsi="Sylfaen" w:cs="Arial"/>
                <w:b/>
                <w:bCs/>
                <w:sz w:val="20"/>
                <w:szCs w:val="20"/>
              </w:rPr>
            </w:pPr>
          </w:p>
        </w:tc>
      </w:tr>
    </w:tbl>
    <w:p w:rsidR="000121F0" w:rsidRDefault="000121F0" w:rsidP="00152F17">
      <w:pPr>
        <w:spacing w:after="0" w:line="240" w:lineRule="auto"/>
        <w:rPr>
          <w:rFonts w:ascii="Sylfaen" w:hAnsi="Sylfaen" w:cs="AcadMtavr"/>
          <w:b/>
          <w:sz w:val="20"/>
          <w:szCs w:val="20"/>
          <w:lang w:val="ka-GE"/>
        </w:rPr>
      </w:pPr>
    </w:p>
    <w:p w:rsidR="00820FD2" w:rsidRPr="004507CC" w:rsidRDefault="00820FD2" w:rsidP="00820FD2">
      <w:pPr>
        <w:spacing w:after="0" w:line="240" w:lineRule="auto"/>
        <w:ind w:right="-138"/>
        <w:rPr>
          <w:rFonts w:ascii="Sylfaen" w:hAnsi="Sylfaen"/>
          <w:sz w:val="20"/>
          <w:szCs w:val="20"/>
        </w:rPr>
      </w:pPr>
      <w:r w:rsidRPr="004507CC">
        <w:rPr>
          <w:rFonts w:ascii="Sylfaen" w:hAnsi="Sylfaen"/>
          <w:sz w:val="20"/>
          <w:szCs w:val="20"/>
          <w:lang w:val="ka-GE"/>
        </w:rPr>
        <w:t xml:space="preserve">                                                            </w:t>
      </w:r>
    </w:p>
    <w:p w:rsidR="00D277C9" w:rsidRPr="004507CC" w:rsidRDefault="0039244B" w:rsidP="003E5066">
      <w:pPr>
        <w:spacing w:after="0" w:line="240" w:lineRule="auto"/>
        <w:ind w:right="-138"/>
        <w:jc w:val="both"/>
        <w:rPr>
          <w:rFonts w:ascii="Sylfaen" w:hAnsi="Sylfaen"/>
          <w:sz w:val="20"/>
          <w:szCs w:val="20"/>
        </w:rPr>
      </w:pPr>
      <w:r w:rsidRPr="004507CC">
        <w:rPr>
          <w:rFonts w:ascii="Sylfaen" w:hAnsi="Sylfaen" w:cs="Sylfaen"/>
          <w:b/>
          <w:sz w:val="20"/>
          <w:szCs w:val="20"/>
          <w:lang w:val="ka-GE"/>
        </w:rPr>
        <w:t xml:space="preserve">          მცხეთის</w:t>
      </w:r>
      <w:r w:rsidRPr="004507CC">
        <w:rPr>
          <w:rFonts w:ascii="Sylfaen" w:hAnsi="Sylfaen" w:cs="Sylfaen"/>
          <w:b/>
          <w:sz w:val="20"/>
          <w:szCs w:val="20"/>
        </w:rPr>
        <w:t xml:space="preserve"> </w:t>
      </w:r>
      <w:r w:rsidRPr="004507CC">
        <w:rPr>
          <w:rFonts w:ascii="Sylfaen" w:hAnsi="Sylfaen" w:cs="Sylfaen"/>
          <w:b/>
          <w:sz w:val="20"/>
          <w:szCs w:val="20"/>
          <w:lang w:val="ka-GE"/>
        </w:rPr>
        <w:t>მუნიციპალიტეტის</w:t>
      </w:r>
      <w:r w:rsidRPr="004507CC">
        <w:rPr>
          <w:rFonts w:ascii="Sylfaen" w:hAnsi="Sylfaen" w:cs="Sylfaen"/>
          <w:b/>
          <w:sz w:val="20"/>
          <w:szCs w:val="20"/>
        </w:rPr>
        <w:t xml:space="preserve"> </w:t>
      </w:r>
      <w:r w:rsidR="00F02812">
        <w:rPr>
          <w:rFonts w:ascii="Sylfaen" w:hAnsi="Sylfaen"/>
          <w:sz w:val="20"/>
          <w:szCs w:val="20"/>
          <w:lang w:val="ka-GE"/>
        </w:rPr>
        <w:t>202</w:t>
      </w:r>
      <w:r w:rsidR="00F02812">
        <w:rPr>
          <w:rFonts w:ascii="Sylfaen" w:hAnsi="Sylfaen"/>
          <w:sz w:val="20"/>
          <w:szCs w:val="20"/>
        </w:rPr>
        <w:t>1</w:t>
      </w:r>
      <w:r w:rsidRPr="004507CC">
        <w:rPr>
          <w:rFonts w:ascii="Sylfaen" w:hAnsi="Sylfaen"/>
          <w:sz w:val="20"/>
          <w:szCs w:val="20"/>
        </w:rPr>
        <w:t xml:space="preserve"> </w:t>
      </w:r>
      <w:r w:rsidRPr="004507CC">
        <w:rPr>
          <w:rFonts w:ascii="Sylfaen" w:hAnsi="Sylfaen" w:cs="Sylfaen"/>
          <w:sz w:val="20"/>
          <w:szCs w:val="20"/>
          <w:lang w:val="ka-GE"/>
        </w:rPr>
        <w:t>წლის</w:t>
      </w:r>
      <w:r w:rsidRPr="004507CC">
        <w:rPr>
          <w:rFonts w:ascii="Sylfaen" w:hAnsi="Sylfaen"/>
          <w:sz w:val="20"/>
          <w:szCs w:val="20"/>
          <w:lang w:val="ka-GE"/>
        </w:rPr>
        <w:t xml:space="preserve"> ბიუჯეტის</w:t>
      </w:r>
      <w:r w:rsidRPr="004507CC">
        <w:rPr>
          <w:rFonts w:ascii="Sylfaen" w:hAnsi="Sylfaen"/>
          <w:sz w:val="20"/>
          <w:szCs w:val="20"/>
        </w:rPr>
        <w:t xml:space="preserve"> </w:t>
      </w:r>
      <w:r w:rsidRPr="004507CC">
        <w:rPr>
          <w:rFonts w:ascii="Sylfaen" w:hAnsi="Sylfaen" w:cs="Sylfaen"/>
          <w:b/>
          <w:sz w:val="20"/>
          <w:szCs w:val="20"/>
          <w:lang w:val="ka-GE"/>
        </w:rPr>
        <w:t>შემოსულობების</w:t>
      </w:r>
      <w:r w:rsidRPr="004507CC">
        <w:rPr>
          <w:rFonts w:ascii="Sylfaen" w:hAnsi="Sylfaen" w:cs="Sylfaen"/>
          <w:b/>
          <w:sz w:val="20"/>
          <w:szCs w:val="20"/>
        </w:rPr>
        <w:t xml:space="preserve"> </w:t>
      </w:r>
      <w:r w:rsidRPr="004507CC">
        <w:rPr>
          <w:rFonts w:ascii="Sylfaen" w:hAnsi="Sylfaen" w:cs="Sylfaen"/>
          <w:sz w:val="20"/>
          <w:szCs w:val="20"/>
          <w:lang w:val="ka-GE"/>
        </w:rPr>
        <w:t xml:space="preserve"> გეგმა განისაზღვრა</w:t>
      </w:r>
      <w:r w:rsidRPr="004507CC">
        <w:rPr>
          <w:rFonts w:ascii="Sylfaen" w:hAnsi="Sylfaen" w:cs="Sylfaen"/>
          <w:sz w:val="20"/>
          <w:szCs w:val="20"/>
        </w:rPr>
        <w:t xml:space="preserve"> </w:t>
      </w:r>
      <w:r w:rsidRPr="004507CC">
        <w:rPr>
          <w:rFonts w:ascii="Sylfaen" w:hAnsi="Sylfaen" w:cs="Calibri"/>
          <w:bCs/>
          <w:sz w:val="20"/>
          <w:szCs w:val="20"/>
          <w:lang w:val="ka-GE"/>
        </w:rPr>
        <w:t>3</w:t>
      </w:r>
      <w:r w:rsidR="00C909CB">
        <w:rPr>
          <w:rFonts w:ascii="Sylfaen" w:hAnsi="Sylfaen" w:cs="Calibri"/>
          <w:bCs/>
          <w:sz w:val="20"/>
          <w:szCs w:val="20"/>
        </w:rPr>
        <w:t xml:space="preserve">8,548.2 </w:t>
      </w:r>
      <w:r w:rsidRPr="004507CC">
        <w:rPr>
          <w:rFonts w:ascii="Sylfaen" w:hAnsi="Sylfaen" w:cs="Sylfaen"/>
          <w:sz w:val="20"/>
          <w:szCs w:val="20"/>
          <w:lang w:val="ka-GE"/>
        </w:rPr>
        <w:t>ათ.ლარით</w:t>
      </w:r>
      <w:r w:rsidRPr="004507CC">
        <w:rPr>
          <w:rFonts w:ascii="Sylfaen" w:hAnsi="Sylfaen"/>
          <w:sz w:val="20"/>
          <w:szCs w:val="20"/>
          <w:lang w:val="ka-GE"/>
        </w:rPr>
        <w:t>,</w:t>
      </w:r>
      <w:r w:rsidRPr="004507CC">
        <w:rPr>
          <w:rFonts w:ascii="Sylfaen" w:hAnsi="Sylfaen"/>
          <w:sz w:val="20"/>
          <w:szCs w:val="20"/>
        </w:rPr>
        <w:t xml:space="preserve"> </w:t>
      </w:r>
      <w:r w:rsidRPr="004507CC">
        <w:rPr>
          <w:rFonts w:ascii="Sylfaen" w:hAnsi="Sylfaen" w:cs="Sylfaen"/>
          <w:sz w:val="20"/>
          <w:szCs w:val="20"/>
          <w:lang w:val="ka-GE"/>
        </w:rPr>
        <w:t>საანგარიშო</w:t>
      </w:r>
      <w:r w:rsidRPr="004507CC">
        <w:rPr>
          <w:rFonts w:ascii="Sylfaen" w:hAnsi="Sylfaen" w:cs="Sylfaen"/>
          <w:sz w:val="20"/>
          <w:szCs w:val="20"/>
        </w:rPr>
        <w:t xml:space="preserve"> </w:t>
      </w:r>
      <w:r w:rsidRPr="004507CC">
        <w:rPr>
          <w:rFonts w:ascii="Sylfaen" w:hAnsi="Sylfaen" w:cs="Sylfaen"/>
          <w:sz w:val="20"/>
          <w:szCs w:val="20"/>
          <w:lang w:val="ka-GE"/>
        </w:rPr>
        <w:t>პერიოდში</w:t>
      </w:r>
      <w:r w:rsidRPr="004507CC">
        <w:rPr>
          <w:rFonts w:ascii="Sylfaen" w:hAnsi="Sylfaen" w:cs="Sylfaen"/>
          <w:sz w:val="20"/>
          <w:szCs w:val="20"/>
        </w:rPr>
        <w:t xml:space="preserve"> </w:t>
      </w:r>
      <w:r w:rsidRPr="004507CC">
        <w:rPr>
          <w:rFonts w:ascii="Sylfaen" w:hAnsi="Sylfaen" w:cs="Sylfaen"/>
          <w:sz w:val="20"/>
          <w:szCs w:val="20"/>
          <w:lang w:val="ka-GE"/>
        </w:rPr>
        <w:t>მობილიზებულ</w:t>
      </w:r>
      <w:r w:rsidRPr="004507CC">
        <w:rPr>
          <w:rFonts w:ascii="Sylfaen" w:hAnsi="Sylfaen" w:cs="Sylfaen"/>
          <w:sz w:val="20"/>
          <w:szCs w:val="20"/>
        </w:rPr>
        <w:t xml:space="preserve"> </w:t>
      </w:r>
      <w:r w:rsidRPr="004507CC">
        <w:rPr>
          <w:rFonts w:ascii="Sylfaen" w:hAnsi="Sylfaen" w:cs="Calibri"/>
          <w:bCs/>
          <w:sz w:val="20"/>
          <w:szCs w:val="20"/>
          <w:lang w:val="ka-GE"/>
        </w:rPr>
        <w:t>იქნა</w:t>
      </w:r>
      <w:r w:rsidR="00213DF2" w:rsidRPr="004507CC">
        <w:rPr>
          <w:rFonts w:ascii="Sylfaen" w:hAnsi="Sylfaen" w:cs="Calibri"/>
          <w:bCs/>
          <w:sz w:val="20"/>
          <w:szCs w:val="20"/>
        </w:rPr>
        <w:t xml:space="preserve"> </w:t>
      </w:r>
      <w:r w:rsidR="00C909CB">
        <w:rPr>
          <w:rFonts w:ascii="Sylfaen" w:hAnsi="Sylfaen" w:cs="Calibri"/>
          <w:bCs/>
          <w:sz w:val="20"/>
          <w:szCs w:val="20"/>
          <w:lang w:val="ka-GE"/>
        </w:rPr>
        <w:t xml:space="preserve"> </w:t>
      </w:r>
      <w:r w:rsidR="00C909CB">
        <w:rPr>
          <w:rFonts w:ascii="Sylfaen" w:hAnsi="Sylfaen" w:cs="Calibri"/>
          <w:bCs/>
          <w:sz w:val="20"/>
          <w:szCs w:val="20"/>
        </w:rPr>
        <w:t>5</w:t>
      </w:r>
      <w:r w:rsidR="00213DF2" w:rsidRPr="004507CC">
        <w:rPr>
          <w:rFonts w:ascii="Sylfaen" w:hAnsi="Sylfaen" w:cs="Calibri"/>
          <w:bCs/>
          <w:sz w:val="20"/>
          <w:szCs w:val="20"/>
          <w:lang w:val="ka-GE"/>
        </w:rPr>
        <w:t>4</w:t>
      </w:r>
      <w:r w:rsidR="00213DF2" w:rsidRPr="004507CC">
        <w:rPr>
          <w:rFonts w:ascii="Sylfaen" w:hAnsi="Sylfaen" w:cs="Calibri"/>
          <w:bCs/>
          <w:sz w:val="20"/>
          <w:szCs w:val="20"/>
        </w:rPr>
        <w:t>,</w:t>
      </w:r>
      <w:r w:rsidR="00C909CB">
        <w:rPr>
          <w:rFonts w:ascii="Sylfaen" w:hAnsi="Sylfaen" w:cs="Calibri"/>
          <w:bCs/>
          <w:sz w:val="20"/>
          <w:szCs w:val="20"/>
        </w:rPr>
        <w:t>759</w:t>
      </w:r>
      <w:r w:rsidR="00213DF2" w:rsidRPr="004507CC">
        <w:rPr>
          <w:rFonts w:ascii="Sylfaen" w:hAnsi="Sylfaen" w:cs="Calibri"/>
          <w:bCs/>
          <w:sz w:val="20"/>
          <w:szCs w:val="20"/>
        </w:rPr>
        <w:t>.</w:t>
      </w:r>
      <w:r w:rsidR="00C909CB">
        <w:rPr>
          <w:rFonts w:ascii="Sylfaen" w:hAnsi="Sylfaen" w:cs="Calibri"/>
          <w:bCs/>
          <w:sz w:val="20"/>
          <w:szCs w:val="20"/>
        </w:rPr>
        <w:t>1</w:t>
      </w:r>
      <w:r w:rsidRPr="004507CC">
        <w:rPr>
          <w:rFonts w:ascii="Sylfaen" w:hAnsi="Sylfaen" w:cs="Calibri"/>
          <w:bCs/>
          <w:sz w:val="20"/>
          <w:szCs w:val="20"/>
        </w:rPr>
        <w:t xml:space="preserve"> </w:t>
      </w:r>
      <w:r w:rsidRPr="004507CC">
        <w:rPr>
          <w:rFonts w:ascii="Sylfaen" w:hAnsi="Sylfaen" w:cs="Sylfaen"/>
          <w:sz w:val="20"/>
          <w:szCs w:val="20"/>
          <w:lang w:val="ka-GE"/>
        </w:rPr>
        <w:t>ათ</w:t>
      </w:r>
      <w:r w:rsidRPr="004507CC">
        <w:rPr>
          <w:rFonts w:ascii="Sylfaen" w:hAnsi="Sylfaen"/>
          <w:sz w:val="20"/>
          <w:szCs w:val="20"/>
          <w:lang w:val="ka-GE"/>
        </w:rPr>
        <w:t>.</w:t>
      </w:r>
      <w:r w:rsidRPr="004507CC">
        <w:rPr>
          <w:rFonts w:ascii="Sylfaen" w:hAnsi="Sylfaen" w:cs="Sylfaen"/>
          <w:sz w:val="20"/>
          <w:szCs w:val="20"/>
          <w:lang w:val="ka-GE"/>
        </w:rPr>
        <w:t>ლარი</w:t>
      </w:r>
      <w:r w:rsidRPr="004507CC">
        <w:rPr>
          <w:rFonts w:ascii="Sylfaen" w:hAnsi="Sylfaen"/>
          <w:sz w:val="20"/>
          <w:szCs w:val="20"/>
          <w:lang w:val="ka-GE"/>
        </w:rPr>
        <w:t xml:space="preserve">, </w:t>
      </w:r>
      <w:r w:rsidRPr="004507CC">
        <w:rPr>
          <w:rFonts w:ascii="Sylfaen" w:hAnsi="Sylfaen" w:cs="Sylfaen"/>
          <w:sz w:val="20"/>
          <w:szCs w:val="20"/>
          <w:lang w:val="ka-GE"/>
        </w:rPr>
        <w:t>ანუ</w:t>
      </w:r>
      <w:r w:rsidRPr="004507CC">
        <w:rPr>
          <w:rFonts w:ascii="Sylfaen" w:hAnsi="Sylfaen" w:cs="Sylfaen"/>
          <w:sz w:val="20"/>
          <w:szCs w:val="20"/>
        </w:rPr>
        <w:t xml:space="preserve"> </w:t>
      </w:r>
      <w:r w:rsidRPr="004507CC">
        <w:rPr>
          <w:rFonts w:ascii="Sylfaen" w:hAnsi="Sylfaen" w:cs="Sylfaen"/>
          <w:sz w:val="20"/>
          <w:szCs w:val="20"/>
          <w:lang w:val="ka-GE"/>
        </w:rPr>
        <w:t xml:space="preserve">გეგმის </w:t>
      </w:r>
      <w:r w:rsidR="0054712B">
        <w:rPr>
          <w:rFonts w:ascii="Sylfaen" w:hAnsi="Sylfaen" w:cs="Sylfaen"/>
          <w:sz w:val="20"/>
          <w:szCs w:val="20"/>
        </w:rPr>
        <w:t>1</w:t>
      </w:r>
      <w:r w:rsidR="00650659">
        <w:rPr>
          <w:rFonts w:ascii="Sylfaen" w:hAnsi="Sylfaen"/>
          <w:sz w:val="20"/>
          <w:szCs w:val="20"/>
        </w:rPr>
        <w:t>42.</w:t>
      </w:r>
      <w:r w:rsidR="00650659">
        <w:rPr>
          <w:rFonts w:ascii="Sylfaen" w:hAnsi="Sylfaen"/>
          <w:sz w:val="20"/>
          <w:szCs w:val="20"/>
          <w:lang w:val="ka-GE"/>
        </w:rPr>
        <w:t>1</w:t>
      </w:r>
      <w:r w:rsidRPr="004507CC">
        <w:rPr>
          <w:rFonts w:ascii="Sylfaen" w:hAnsi="Sylfaen"/>
          <w:sz w:val="20"/>
          <w:szCs w:val="20"/>
          <w:lang w:val="ka-GE"/>
        </w:rPr>
        <w:t>% - ია</w:t>
      </w:r>
      <w:r w:rsidRPr="004507CC">
        <w:rPr>
          <w:rFonts w:ascii="Sylfaen" w:hAnsi="Sylfaen"/>
          <w:sz w:val="20"/>
          <w:szCs w:val="20"/>
        </w:rPr>
        <w:t>.</w:t>
      </w:r>
    </w:p>
    <w:p w:rsidR="00650659" w:rsidRPr="00650659" w:rsidRDefault="00152F17" w:rsidP="003E5066">
      <w:pPr>
        <w:spacing w:after="0" w:line="240" w:lineRule="auto"/>
        <w:ind w:right="-138"/>
        <w:jc w:val="both"/>
        <w:rPr>
          <w:rFonts w:ascii="Sylfaen" w:hAnsi="Sylfaen"/>
          <w:sz w:val="20"/>
          <w:szCs w:val="20"/>
          <w:lang w:val="ka-GE"/>
        </w:rPr>
      </w:pPr>
      <w:r>
        <w:rPr>
          <w:rFonts w:ascii="Sylfaen" w:hAnsi="Sylfaen"/>
          <w:sz w:val="20"/>
          <w:szCs w:val="20"/>
        </w:rPr>
        <w:t xml:space="preserve">         </w:t>
      </w:r>
    </w:p>
    <w:p w:rsidR="00FD26FA" w:rsidRPr="007525B0" w:rsidRDefault="00820FD2" w:rsidP="00D141E5">
      <w:pPr>
        <w:spacing w:after="0" w:line="240" w:lineRule="auto"/>
        <w:ind w:right="-138"/>
        <w:rPr>
          <w:rFonts w:ascii="Sylfaen" w:hAnsi="Sylfaen"/>
          <w:i/>
          <w:sz w:val="18"/>
          <w:szCs w:val="18"/>
          <w:lang w:val="ka-GE"/>
        </w:rPr>
      </w:pPr>
      <w:r>
        <w:rPr>
          <w:rFonts w:ascii="Sylfaen" w:hAnsi="Sylfaen"/>
          <w:lang w:val="ka-GE"/>
        </w:rPr>
        <w:t xml:space="preserve">                                                                </w:t>
      </w:r>
      <w:r w:rsidR="00300F70">
        <w:rPr>
          <w:rFonts w:ascii="Sylfaen" w:hAnsi="Sylfaen"/>
          <w:lang w:val="ka-GE"/>
        </w:rPr>
        <w:t xml:space="preserve">       </w:t>
      </w:r>
      <w:r>
        <w:rPr>
          <w:rFonts w:ascii="Sylfaen" w:hAnsi="Sylfaen"/>
          <w:lang w:val="ka-GE"/>
        </w:rPr>
        <w:t xml:space="preserve">  </w:t>
      </w:r>
      <w:r w:rsidRPr="007525B0">
        <w:rPr>
          <w:rFonts w:ascii="Sylfaen" w:hAnsi="Sylfaen"/>
          <w:i/>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1924"/>
        <w:gridCol w:w="1742"/>
        <w:gridCol w:w="2384"/>
        <w:gridCol w:w="2291"/>
      </w:tblGrid>
      <w:tr w:rsidR="000D269D" w:rsidRPr="004507CC" w:rsidTr="00475A5B">
        <w:tc>
          <w:tcPr>
            <w:tcW w:w="1151" w:type="pct"/>
            <w:vAlign w:val="center"/>
          </w:tcPr>
          <w:p w:rsidR="00E82BFF" w:rsidRPr="00475A5B" w:rsidRDefault="00754202"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დასახელ</w:t>
            </w:r>
            <w:r w:rsidR="00E82BFF" w:rsidRPr="00475A5B">
              <w:rPr>
                <w:rFonts w:ascii="Sylfaen" w:eastAsia="Times New Roman" w:hAnsi="Sylfaen" w:cs="Arial"/>
                <w:b/>
                <w:bCs/>
                <w:sz w:val="20"/>
                <w:szCs w:val="20"/>
                <w:lang w:val="ka-GE"/>
              </w:rPr>
              <w:t>ება</w:t>
            </w:r>
          </w:p>
        </w:tc>
        <w:tc>
          <w:tcPr>
            <w:tcW w:w="888" w:type="pct"/>
            <w:vAlign w:val="center"/>
          </w:tcPr>
          <w:p w:rsidR="00E82BFF" w:rsidRPr="00475A5B" w:rsidRDefault="0062509A"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20</w:t>
            </w:r>
            <w:r w:rsidR="00F02812" w:rsidRPr="00475A5B">
              <w:rPr>
                <w:rFonts w:ascii="Sylfaen" w:eastAsia="Times New Roman" w:hAnsi="Sylfaen" w:cs="Arial"/>
                <w:b/>
                <w:bCs/>
                <w:sz w:val="20"/>
                <w:szCs w:val="20"/>
                <w:lang w:val="ka-GE"/>
              </w:rPr>
              <w:t>21</w:t>
            </w:r>
            <w:r w:rsidR="00E82BFF" w:rsidRPr="00475A5B">
              <w:rPr>
                <w:rFonts w:ascii="Sylfaen" w:eastAsia="Times New Roman" w:hAnsi="Sylfaen" w:cs="Arial"/>
                <w:b/>
                <w:bCs/>
                <w:sz w:val="20"/>
                <w:szCs w:val="20"/>
                <w:lang w:val="ka-GE"/>
              </w:rPr>
              <w:t xml:space="preserve"> წლის დაზუსტებული გეგმა</w:t>
            </w:r>
          </w:p>
        </w:tc>
        <w:tc>
          <w:tcPr>
            <w:tcW w:w="804" w:type="pct"/>
            <w:vAlign w:val="center"/>
          </w:tcPr>
          <w:p w:rsidR="00E82BFF" w:rsidRPr="00475A5B" w:rsidRDefault="0062509A"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20</w:t>
            </w:r>
            <w:r w:rsidR="00F02812" w:rsidRPr="00475A5B">
              <w:rPr>
                <w:rFonts w:ascii="Sylfaen" w:eastAsia="Times New Roman" w:hAnsi="Sylfaen" w:cs="Arial"/>
                <w:b/>
                <w:bCs/>
                <w:sz w:val="20"/>
                <w:szCs w:val="20"/>
                <w:lang w:val="ka-GE"/>
              </w:rPr>
              <w:t>21</w:t>
            </w:r>
            <w:r w:rsidR="00E82BFF" w:rsidRPr="00475A5B">
              <w:rPr>
                <w:rFonts w:ascii="Sylfaen" w:eastAsia="Times New Roman" w:hAnsi="Sylfaen" w:cs="Arial"/>
                <w:b/>
                <w:bCs/>
                <w:sz w:val="20"/>
                <w:szCs w:val="20"/>
                <w:lang w:val="ka-GE"/>
              </w:rPr>
              <w:t xml:space="preserve"> წლის ფაქტი</w:t>
            </w:r>
          </w:p>
        </w:tc>
        <w:tc>
          <w:tcPr>
            <w:tcW w:w="1100" w:type="pct"/>
            <w:vAlign w:val="center"/>
          </w:tcPr>
          <w:p w:rsidR="00E82BFF" w:rsidRPr="00475A5B" w:rsidRDefault="00E82BFF"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დაზუსტებული გეგმის შესრულების %</w:t>
            </w:r>
          </w:p>
        </w:tc>
        <w:tc>
          <w:tcPr>
            <w:tcW w:w="1058" w:type="pct"/>
            <w:vAlign w:val="center"/>
          </w:tcPr>
          <w:p w:rsidR="00E82BFF" w:rsidRPr="00475A5B" w:rsidRDefault="000D269D"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 xml:space="preserve">ფაქტიური </w:t>
            </w:r>
            <w:r w:rsidR="00754202" w:rsidRPr="00475A5B">
              <w:rPr>
                <w:rFonts w:ascii="Sylfaen" w:eastAsia="Times New Roman" w:hAnsi="Sylfaen" w:cs="Arial"/>
                <w:b/>
                <w:bCs/>
                <w:sz w:val="20"/>
                <w:szCs w:val="20"/>
                <w:lang w:val="ka-GE"/>
              </w:rPr>
              <w:t xml:space="preserve">შემოსულობების </w:t>
            </w:r>
            <w:r w:rsidRPr="00475A5B">
              <w:rPr>
                <w:rFonts w:ascii="Sylfaen" w:eastAsia="Times New Roman" w:hAnsi="Sylfaen" w:cs="Arial"/>
                <w:b/>
                <w:bCs/>
                <w:sz w:val="20"/>
                <w:szCs w:val="20"/>
                <w:lang w:val="ka-GE"/>
              </w:rPr>
              <w:t>% -ლი წილი</w:t>
            </w:r>
          </w:p>
        </w:tc>
      </w:tr>
      <w:tr w:rsidR="000D269D" w:rsidRPr="00475A5B" w:rsidTr="00475A5B">
        <w:tc>
          <w:tcPr>
            <w:tcW w:w="1151" w:type="pct"/>
          </w:tcPr>
          <w:p w:rsidR="00E82BFF" w:rsidRPr="00475A5B" w:rsidRDefault="00E82BFF"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შემოსულბები</w:t>
            </w:r>
          </w:p>
        </w:tc>
        <w:tc>
          <w:tcPr>
            <w:tcW w:w="888" w:type="pct"/>
            <w:vAlign w:val="center"/>
          </w:tcPr>
          <w:p w:rsidR="00E82BFF" w:rsidRPr="00475A5B" w:rsidRDefault="00BB3F65"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38,548.2</w:t>
            </w:r>
          </w:p>
        </w:tc>
        <w:tc>
          <w:tcPr>
            <w:tcW w:w="804" w:type="pct"/>
            <w:vAlign w:val="center"/>
          </w:tcPr>
          <w:p w:rsidR="00E82BFF" w:rsidRPr="00475A5B" w:rsidRDefault="00BB3F65"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54,759.1</w:t>
            </w:r>
          </w:p>
        </w:tc>
        <w:tc>
          <w:tcPr>
            <w:tcW w:w="1100" w:type="pct"/>
            <w:vAlign w:val="center"/>
          </w:tcPr>
          <w:p w:rsidR="00E82BFF" w:rsidRPr="00475A5B" w:rsidRDefault="00DE65A3"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142.</w:t>
            </w:r>
            <w:r w:rsidR="00146E36">
              <w:rPr>
                <w:rFonts w:ascii="Sylfaen" w:eastAsia="Times New Roman" w:hAnsi="Sylfaen" w:cs="Arial"/>
                <w:b/>
                <w:bCs/>
                <w:sz w:val="20"/>
                <w:szCs w:val="20"/>
                <w:lang w:val="ka-GE"/>
              </w:rPr>
              <w:t>1</w:t>
            </w:r>
          </w:p>
        </w:tc>
        <w:tc>
          <w:tcPr>
            <w:tcW w:w="1058" w:type="pct"/>
          </w:tcPr>
          <w:p w:rsidR="00E82BFF" w:rsidRPr="00475A5B" w:rsidRDefault="00E82BFF" w:rsidP="00475A5B">
            <w:pPr>
              <w:spacing w:after="0" w:line="240" w:lineRule="auto"/>
              <w:jc w:val="center"/>
              <w:rPr>
                <w:rFonts w:ascii="Sylfaen" w:eastAsia="Times New Roman" w:hAnsi="Sylfaen" w:cs="Arial"/>
                <w:b/>
                <w:bCs/>
                <w:sz w:val="20"/>
                <w:szCs w:val="20"/>
                <w:lang w:val="ka-GE"/>
              </w:rPr>
            </w:pPr>
            <w:r w:rsidRPr="00475A5B">
              <w:rPr>
                <w:rFonts w:ascii="Sylfaen" w:eastAsia="Times New Roman" w:hAnsi="Sylfaen" w:cs="Arial"/>
                <w:b/>
                <w:bCs/>
                <w:sz w:val="20"/>
                <w:szCs w:val="20"/>
                <w:lang w:val="ka-GE"/>
              </w:rPr>
              <w:t>100</w:t>
            </w:r>
          </w:p>
        </w:tc>
      </w:tr>
      <w:tr w:rsidR="000D269D" w:rsidRPr="00475A5B" w:rsidTr="00475A5B">
        <w:tc>
          <w:tcPr>
            <w:tcW w:w="1151" w:type="pct"/>
          </w:tcPr>
          <w:p w:rsidR="00E82BFF" w:rsidRPr="008E1D32" w:rsidRDefault="00E82BFF" w:rsidP="00475A5B">
            <w:pPr>
              <w:spacing w:after="0" w:line="240" w:lineRule="auto"/>
              <w:jc w:val="center"/>
              <w:rPr>
                <w:rFonts w:ascii="Sylfaen" w:eastAsia="Times New Roman" w:hAnsi="Sylfaen" w:cs="Arial"/>
                <w:b/>
                <w:bCs/>
                <w:sz w:val="20"/>
                <w:szCs w:val="20"/>
                <w:lang w:val="ka-GE"/>
              </w:rPr>
            </w:pPr>
            <w:r w:rsidRPr="008E1D32">
              <w:rPr>
                <w:rFonts w:ascii="Sylfaen" w:eastAsia="Times New Roman" w:hAnsi="Sylfaen" w:cs="Arial"/>
                <w:b/>
                <w:bCs/>
                <w:sz w:val="20"/>
                <w:szCs w:val="20"/>
                <w:lang w:val="ka-GE"/>
              </w:rPr>
              <w:t xml:space="preserve">შემოსავლები </w:t>
            </w:r>
          </w:p>
        </w:tc>
        <w:tc>
          <w:tcPr>
            <w:tcW w:w="888" w:type="pct"/>
            <w:vAlign w:val="center"/>
          </w:tcPr>
          <w:p w:rsidR="00E82BFF" w:rsidRPr="008E1D32" w:rsidRDefault="00BB3F65" w:rsidP="00475A5B">
            <w:pPr>
              <w:spacing w:after="0" w:line="240" w:lineRule="auto"/>
              <w:jc w:val="center"/>
              <w:rPr>
                <w:rFonts w:ascii="Sylfaen" w:eastAsia="Times New Roman" w:hAnsi="Sylfaen" w:cs="Arial"/>
                <w:b/>
                <w:bCs/>
                <w:sz w:val="20"/>
                <w:szCs w:val="20"/>
                <w:lang w:val="ka-GE"/>
              </w:rPr>
            </w:pPr>
            <w:r w:rsidRPr="008E1D32">
              <w:rPr>
                <w:rFonts w:ascii="Sylfaen" w:eastAsia="Times New Roman" w:hAnsi="Sylfaen" w:cs="Arial"/>
                <w:b/>
                <w:bCs/>
                <w:sz w:val="20"/>
                <w:szCs w:val="20"/>
                <w:lang w:val="ka-GE"/>
              </w:rPr>
              <w:t>27,500.6</w:t>
            </w:r>
          </w:p>
        </w:tc>
        <w:tc>
          <w:tcPr>
            <w:tcW w:w="804" w:type="pct"/>
            <w:vAlign w:val="center"/>
          </w:tcPr>
          <w:p w:rsidR="00E82BFF" w:rsidRPr="008E1D32" w:rsidRDefault="00BB3F65" w:rsidP="00475A5B">
            <w:pPr>
              <w:spacing w:after="0" w:line="240" w:lineRule="auto"/>
              <w:jc w:val="center"/>
              <w:rPr>
                <w:rFonts w:ascii="Sylfaen" w:eastAsia="Times New Roman" w:hAnsi="Sylfaen" w:cs="Arial"/>
                <w:b/>
                <w:bCs/>
                <w:sz w:val="20"/>
                <w:szCs w:val="20"/>
                <w:lang w:val="ka-GE"/>
              </w:rPr>
            </w:pPr>
            <w:r w:rsidRPr="008E1D32">
              <w:rPr>
                <w:rFonts w:ascii="Sylfaen" w:eastAsia="Times New Roman" w:hAnsi="Sylfaen" w:cs="Arial"/>
                <w:b/>
                <w:bCs/>
                <w:sz w:val="20"/>
                <w:szCs w:val="20"/>
                <w:lang w:val="ka-GE"/>
              </w:rPr>
              <w:t>34,788.3</w:t>
            </w:r>
          </w:p>
        </w:tc>
        <w:tc>
          <w:tcPr>
            <w:tcW w:w="1100" w:type="pct"/>
            <w:vAlign w:val="center"/>
          </w:tcPr>
          <w:p w:rsidR="00E82BFF" w:rsidRPr="008E1D32" w:rsidRDefault="00DE65A3" w:rsidP="00475A5B">
            <w:pPr>
              <w:spacing w:after="0" w:line="240" w:lineRule="auto"/>
              <w:jc w:val="center"/>
              <w:rPr>
                <w:rFonts w:ascii="Sylfaen" w:eastAsia="Times New Roman" w:hAnsi="Sylfaen" w:cs="Arial"/>
                <w:b/>
                <w:bCs/>
                <w:sz w:val="20"/>
                <w:szCs w:val="20"/>
                <w:lang w:val="ka-GE"/>
              </w:rPr>
            </w:pPr>
            <w:r w:rsidRPr="008E1D32">
              <w:rPr>
                <w:rFonts w:ascii="Sylfaen" w:eastAsia="Times New Roman" w:hAnsi="Sylfaen" w:cs="Arial"/>
                <w:b/>
                <w:bCs/>
                <w:sz w:val="20"/>
                <w:szCs w:val="20"/>
                <w:lang w:val="ka-GE"/>
              </w:rPr>
              <w:t>126.5</w:t>
            </w:r>
          </w:p>
        </w:tc>
        <w:tc>
          <w:tcPr>
            <w:tcW w:w="1058" w:type="pct"/>
          </w:tcPr>
          <w:p w:rsidR="00E82BFF" w:rsidRPr="00475A5B" w:rsidRDefault="00E82BFF"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w:t>
            </w:r>
          </w:p>
        </w:tc>
      </w:tr>
      <w:tr w:rsidR="000D269D" w:rsidRPr="00475A5B" w:rsidTr="00475A5B">
        <w:tc>
          <w:tcPr>
            <w:tcW w:w="1151" w:type="pct"/>
          </w:tcPr>
          <w:p w:rsidR="00E82BFF" w:rsidRPr="00475A5B" w:rsidRDefault="00E82BFF"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 xml:space="preserve">     გადასახადები</w:t>
            </w:r>
          </w:p>
        </w:tc>
        <w:tc>
          <w:tcPr>
            <w:tcW w:w="888" w:type="pct"/>
            <w:vAlign w:val="center"/>
          </w:tcPr>
          <w:p w:rsidR="00E82BFF" w:rsidRPr="00475A5B" w:rsidRDefault="00BB3F65"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16,510.0</w:t>
            </w:r>
          </w:p>
        </w:tc>
        <w:tc>
          <w:tcPr>
            <w:tcW w:w="804" w:type="pct"/>
            <w:vAlign w:val="center"/>
          </w:tcPr>
          <w:p w:rsidR="00E82BFF" w:rsidRPr="00475A5B" w:rsidRDefault="00BB3F65"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19,779.3</w:t>
            </w:r>
          </w:p>
        </w:tc>
        <w:tc>
          <w:tcPr>
            <w:tcW w:w="1100" w:type="pct"/>
            <w:vAlign w:val="center"/>
          </w:tcPr>
          <w:p w:rsidR="00E82BFF" w:rsidRPr="00475A5B" w:rsidRDefault="00DE65A3"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119.8</w:t>
            </w:r>
          </w:p>
        </w:tc>
        <w:tc>
          <w:tcPr>
            <w:tcW w:w="1058" w:type="pct"/>
            <w:vAlign w:val="center"/>
          </w:tcPr>
          <w:p w:rsidR="00E82BFF" w:rsidRPr="00475A5B" w:rsidRDefault="00092341"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36.1</w:t>
            </w:r>
          </w:p>
        </w:tc>
      </w:tr>
      <w:tr w:rsidR="000D269D" w:rsidRPr="00475A5B" w:rsidTr="00475A5B">
        <w:tc>
          <w:tcPr>
            <w:tcW w:w="1151" w:type="pct"/>
          </w:tcPr>
          <w:p w:rsidR="00E82BFF" w:rsidRPr="00475A5B" w:rsidRDefault="00E82BFF"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 xml:space="preserve">     გრანტები</w:t>
            </w:r>
          </w:p>
        </w:tc>
        <w:tc>
          <w:tcPr>
            <w:tcW w:w="888" w:type="pct"/>
            <w:vAlign w:val="center"/>
          </w:tcPr>
          <w:p w:rsidR="00E82BFF" w:rsidRPr="00475A5B" w:rsidRDefault="00BB3F65"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7,220.6</w:t>
            </w:r>
          </w:p>
        </w:tc>
        <w:tc>
          <w:tcPr>
            <w:tcW w:w="804" w:type="pct"/>
            <w:vAlign w:val="center"/>
          </w:tcPr>
          <w:p w:rsidR="00E82BFF" w:rsidRPr="00475A5B" w:rsidRDefault="00BB3F65"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7,201.1</w:t>
            </w:r>
          </w:p>
        </w:tc>
        <w:tc>
          <w:tcPr>
            <w:tcW w:w="1100" w:type="pct"/>
            <w:vAlign w:val="center"/>
          </w:tcPr>
          <w:p w:rsidR="00E82BFF" w:rsidRPr="00475A5B" w:rsidRDefault="00DE65A3"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99.7</w:t>
            </w:r>
          </w:p>
        </w:tc>
        <w:tc>
          <w:tcPr>
            <w:tcW w:w="1058" w:type="pct"/>
            <w:vAlign w:val="center"/>
          </w:tcPr>
          <w:p w:rsidR="00E82BFF" w:rsidRPr="00475A5B" w:rsidRDefault="00092341"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13.1</w:t>
            </w:r>
          </w:p>
        </w:tc>
      </w:tr>
      <w:tr w:rsidR="000D269D" w:rsidRPr="00475A5B" w:rsidTr="00475A5B">
        <w:tc>
          <w:tcPr>
            <w:tcW w:w="1151" w:type="pct"/>
          </w:tcPr>
          <w:p w:rsidR="00E82BFF" w:rsidRPr="00475A5B" w:rsidRDefault="00E82BFF"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 xml:space="preserve">     სხვა შემოსავლები</w:t>
            </w:r>
          </w:p>
        </w:tc>
        <w:tc>
          <w:tcPr>
            <w:tcW w:w="888" w:type="pct"/>
            <w:vAlign w:val="center"/>
          </w:tcPr>
          <w:p w:rsidR="00E82BFF" w:rsidRPr="00475A5B" w:rsidRDefault="00BB3F65"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3,770.0</w:t>
            </w:r>
          </w:p>
        </w:tc>
        <w:tc>
          <w:tcPr>
            <w:tcW w:w="804" w:type="pct"/>
            <w:vAlign w:val="center"/>
          </w:tcPr>
          <w:p w:rsidR="00E82BFF" w:rsidRPr="00475A5B" w:rsidRDefault="00BB3F65"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7,807.9</w:t>
            </w:r>
          </w:p>
        </w:tc>
        <w:tc>
          <w:tcPr>
            <w:tcW w:w="1100" w:type="pct"/>
            <w:vAlign w:val="center"/>
          </w:tcPr>
          <w:p w:rsidR="00E82BFF" w:rsidRPr="00475A5B" w:rsidRDefault="003E734F"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207.1</w:t>
            </w:r>
          </w:p>
        </w:tc>
        <w:tc>
          <w:tcPr>
            <w:tcW w:w="1058" w:type="pct"/>
            <w:vAlign w:val="center"/>
          </w:tcPr>
          <w:p w:rsidR="00E82BFF" w:rsidRPr="00475A5B" w:rsidRDefault="00092341"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14.3</w:t>
            </w:r>
          </w:p>
        </w:tc>
      </w:tr>
      <w:tr w:rsidR="000D269D" w:rsidRPr="00475A5B" w:rsidTr="00475A5B">
        <w:tc>
          <w:tcPr>
            <w:tcW w:w="1151" w:type="pct"/>
          </w:tcPr>
          <w:p w:rsidR="00E82BFF" w:rsidRPr="004606D4" w:rsidRDefault="00E82BFF" w:rsidP="00475A5B">
            <w:pPr>
              <w:spacing w:after="0" w:line="240" w:lineRule="auto"/>
              <w:jc w:val="center"/>
              <w:rPr>
                <w:rFonts w:ascii="Sylfaen" w:eastAsia="Times New Roman" w:hAnsi="Sylfaen" w:cs="Arial"/>
                <w:b/>
                <w:bCs/>
                <w:sz w:val="20"/>
                <w:szCs w:val="20"/>
                <w:lang w:val="ka-GE"/>
              </w:rPr>
            </w:pPr>
            <w:r w:rsidRPr="004606D4">
              <w:rPr>
                <w:rFonts w:ascii="Sylfaen" w:eastAsia="Times New Roman" w:hAnsi="Sylfaen" w:cs="Arial"/>
                <w:b/>
                <w:bCs/>
                <w:sz w:val="20"/>
                <w:szCs w:val="20"/>
                <w:lang w:val="ka-GE"/>
              </w:rPr>
              <w:t>არაფინანსური აქტივების კლება</w:t>
            </w:r>
          </w:p>
        </w:tc>
        <w:tc>
          <w:tcPr>
            <w:tcW w:w="888" w:type="pct"/>
            <w:vAlign w:val="center"/>
          </w:tcPr>
          <w:p w:rsidR="00E82BFF" w:rsidRPr="004606D4" w:rsidRDefault="00BB3F65" w:rsidP="00475A5B">
            <w:pPr>
              <w:spacing w:after="0" w:line="240" w:lineRule="auto"/>
              <w:jc w:val="center"/>
              <w:rPr>
                <w:rFonts w:ascii="Sylfaen" w:eastAsia="Times New Roman" w:hAnsi="Sylfaen" w:cs="Arial"/>
                <w:b/>
                <w:bCs/>
                <w:sz w:val="20"/>
                <w:szCs w:val="20"/>
                <w:lang w:val="ka-GE"/>
              </w:rPr>
            </w:pPr>
            <w:r w:rsidRPr="004606D4">
              <w:rPr>
                <w:rFonts w:ascii="Sylfaen" w:eastAsia="Times New Roman" w:hAnsi="Sylfaen" w:cs="Arial"/>
                <w:b/>
                <w:bCs/>
                <w:sz w:val="20"/>
                <w:szCs w:val="20"/>
                <w:lang w:val="ka-GE"/>
              </w:rPr>
              <w:t>11,047.6</w:t>
            </w:r>
          </w:p>
        </w:tc>
        <w:tc>
          <w:tcPr>
            <w:tcW w:w="804" w:type="pct"/>
            <w:vAlign w:val="center"/>
          </w:tcPr>
          <w:p w:rsidR="00E82BFF" w:rsidRPr="004606D4" w:rsidRDefault="00BB3F65" w:rsidP="00475A5B">
            <w:pPr>
              <w:spacing w:after="0" w:line="240" w:lineRule="auto"/>
              <w:jc w:val="center"/>
              <w:rPr>
                <w:rFonts w:ascii="Sylfaen" w:eastAsia="Times New Roman" w:hAnsi="Sylfaen" w:cs="Arial"/>
                <w:b/>
                <w:bCs/>
                <w:sz w:val="20"/>
                <w:szCs w:val="20"/>
                <w:lang w:val="ka-GE"/>
              </w:rPr>
            </w:pPr>
            <w:r w:rsidRPr="004606D4">
              <w:rPr>
                <w:rFonts w:ascii="Sylfaen" w:eastAsia="Times New Roman" w:hAnsi="Sylfaen" w:cs="Arial"/>
                <w:b/>
                <w:bCs/>
                <w:sz w:val="20"/>
                <w:szCs w:val="20"/>
                <w:lang w:val="ka-GE"/>
              </w:rPr>
              <w:t>19,970.8</w:t>
            </w:r>
          </w:p>
        </w:tc>
        <w:tc>
          <w:tcPr>
            <w:tcW w:w="1100" w:type="pct"/>
            <w:vAlign w:val="center"/>
          </w:tcPr>
          <w:p w:rsidR="00E82BFF" w:rsidRPr="004606D4" w:rsidRDefault="003E734F" w:rsidP="00475A5B">
            <w:pPr>
              <w:spacing w:after="0" w:line="240" w:lineRule="auto"/>
              <w:jc w:val="center"/>
              <w:rPr>
                <w:rFonts w:ascii="Sylfaen" w:eastAsia="Times New Roman" w:hAnsi="Sylfaen" w:cs="Arial"/>
                <w:b/>
                <w:bCs/>
                <w:sz w:val="20"/>
                <w:szCs w:val="20"/>
                <w:lang w:val="ka-GE"/>
              </w:rPr>
            </w:pPr>
            <w:r w:rsidRPr="004606D4">
              <w:rPr>
                <w:rFonts w:ascii="Sylfaen" w:eastAsia="Times New Roman" w:hAnsi="Sylfaen" w:cs="Arial"/>
                <w:b/>
                <w:bCs/>
                <w:sz w:val="20"/>
                <w:szCs w:val="20"/>
                <w:lang w:val="ka-GE"/>
              </w:rPr>
              <w:t>180.8</w:t>
            </w:r>
          </w:p>
        </w:tc>
        <w:tc>
          <w:tcPr>
            <w:tcW w:w="1058" w:type="pct"/>
            <w:vAlign w:val="center"/>
          </w:tcPr>
          <w:p w:rsidR="00E82BFF" w:rsidRPr="00475A5B" w:rsidRDefault="00092341" w:rsidP="00475A5B">
            <w:pPr>
              <w:spacing w:after="0" w:line="240" w:lineRule="auto"/>
              <w:jc w:val="center"/>
              <w:rPr>
                <w:rFonts w:ascii="Sylfaen" w:eastAsia="Times New Roman" w:hAnsi="Sylfaen" w:cs="Arial"/>
                <w:bCs/>
                <w:sz w:val="20"/>
                <w:szCs w:val="20"/>
                <w:lang w:val="ka-GE"/>
              </w:rPr>
            </w:pPr>
            <w:r w:rsidRPr="00475A5B">
              <w:rPr>
                <w:rFonts w:ascii="Sylfaen" w:eastAsia="Times New Roman" w:hAnsi="Sylfaen" w:cs="Arial"/>
                <w:bCs/>
                <w:sz w:val="20"/>
                <w:szCs w:val="20"/>
                <w:lang w:val="ka-GE"/>
              </w:rPr>
              <w:t>36.5</w:t>
            </w:r>
          </w:p>
        </w:tc>
      </w:tr>
    </w:tbl>
    <w:p w:rsidR="00FD26FA" w:rsidRPr="00475A5B" w:rsidRDefault="00FD26FA" w:rsidP="00475A5B">
      <w:pPr>
        <w:spacing w:after="0" w:line="240" w:lineRule="auto"/>
        <w:jc w:val="center"/>
        <w:rPr>
          <w:rFonts w:ascii="Sylfaen" w:eastAsia="Times New Roman" w:hAnsi="Sylfaen" w:cs="Arial"/>
          <w:bCs/>
          <w:sz w:val="20"/>
          <w:szCs w:val="20"/>
          <w:lang w:val="ka-GE"/>
        </w:rPr>
      </w:pPr>
    </w:p>
    <w:p w:rsidR="005B26A2" w:rsidRDefault="005B26A2" w:rsidP="00BD360C">
      <w:pPr>
        <w:spacing w:line="240" w:lineRule="auto"/>
        <w:jc w:val="both"/>
        <w:rPr>
          <w:rFonts w:ascii="Sylfaen" w:hAnsi="Sylfaen"/>
          <w:b/>
          <w:lang w:val="ka-GE"/>
        </w:rPr>
      </w:pPr>
    </w:p>
    <w:p w:rsidR="00BD360C" w:rsidRPr="009219C2" w:rsidRDefault="00715B4B" w:rsidP="009219C2">
      <w:pPr>
        <w:pStyle w:val="Default"/>
        <w:rPr>
          <w:b/>
          <w:noProof/>
          <w:color w:val="auto"/>
          <w:sz w:val="20"/>
          <w:szCs w:val="20"/>
          <w:lang w:val="ka-GE"/>
        </w:rPr>
      </w:pPr>
      <w:r>
        <w:rPr>
          <w:b/>
          <w:noProof/>
          <w:color w:val="auto"/>
          <w:sz w:val="22"/>
          <w:szCs w:val="22"/>
        </w:rPr>
        <w:t xml:space="preserve">             </w:t>
      </w:r>
    </w:p>
    <w:p w:rsidR="00EB6811" w:rsidRDefault="004A4288" w:rsidP="00EB6811">
      <w:pPr>
        <w:rPr>
          <w:rFonts w:ascii="Sylfaen" w:hAnsi="Sylfaen"/>
          <w:lang w:val="ka-GE"/>
        </w:rPr>
      </w:pPr>
      <w:r>
        <w:rPr>
          <w:rFonts w:ascii="Sylfaen" w:hAnsi="Sylfaen"/>
          <w:noProof/>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6FD8" w:rsidRPr="00EB6811" w:rsidRDefault="00035F4F" w:rsidP="00EB6811">
      <w:pPr>
        <w:rPr>
          <w:rFonts w:ascii="Sylfaen" w:hAnsi="Sylfaen"/>
        </w:rPr>
      </w:pPr>
      <w:r>
        <w:rPr>
          <w:b/>
          <w:lang w:val="ka-GE"/>
        </w:rPr>
        <w:t xml:space="preserve">                        </w:t>
      </w:r>
    </w:p>
    <w:p w:rsidR="00196913" w:rsidRPr="004507CC" w:rsidRDefault="00196913" w:rsidP="004564A7">
      <w:pPr>
        <w:pStyle w:val="Default"/>
        <w:jc w:val="both"/>
        <w:rPr>
          <w:sz w:val="20"/>
          <w:szCs w:val="20"/>
          <w:lang w:val="ka-GE"/>
        </w:rPr>
      </w:pPr>
      <w:r w:rsidRPr="004507CC">
        <w:rPr>
          <w:sz w:val="20"/>
          <w:szCs w:val="20"/>
          <w:lang w:val="ka-GE"/>
        </w:rPr>
        <w:t xml:space="preserve">   </w:t>
      </w:r>
      <w:r w:rsidR="00336925">
        <w:rPr>
          <w:sz w:val="20"/>
          <w:szCs w:val="20"/>
          <w:lang w:val="ka-GE"/>
        </w:rPr>
        <w:t xml:space="preserve"> </w:t>
      </w:r>
      <w:r w:rsidR="00EB6811">
        <w:rPr>
          <w:sz w:val="20"/>
          <w:szCs w:val="20"/>
          <w:lang w:val="ka-GE"/>
        </w:rPr>
        <w:t xml:space="preserve">  </w:t>
      </w:r>
      <w:r w:rsidR="00336925">
        <w:rPr>
          <w:sz w:val="20"/>
          <w:szCs w:val="20"/>
          <w:lang w:val="ka-GE"/>
        </w:rPr>
        <w:t xml:space="preserve">  მცხეთის მუნიციპალიტეტის  2021</w:t>
      </w:r>
      <w:r w:rsidR="00062A8E" w:rsidRPr="004507CC">
        <w:rPr>
          <w:sz w:val="20"/>
          <w:szCs w:val="20"/>
          <w:lang w:val="ka-GE"/>
        </w:rPr>
        <w:t xml:space="preserve">  წლის ბიუჯეტის  საშემოსავლო  ნაწილის</w:t>
      </w:r>
      <w:r w:rsidRPr="004507CC">
        <w:rPr>
          <w:b/>
          <w:sz w:val="20"/>
          <w:szCs w:val="20"/>
          <w:lang w:val="ka-GE"/>
        </w:rPr>
        <w:t xml:space="preserve">  გადასახადების</w:t>
      </w:r>
      <w:r w:rsidRPr="004507CC">
        <w:rPr>
          <w:b/>
          <w:sz w:val="20"/>
          <w:szCs w:val="20"/>
        </w:rPr>
        <w:t xml:space="preserve"> </w:t>
      </w:r>
      <w:r w:rsidRPr="004507CC">
        <w:rPr>
          <w:sz w:val="20"/>
          <w:szCs w:val="20"/>
          <w:lang w:val="ka-GE"/>
        </w:rPr>
        <w:t>დამტკიცებული გეგმა განისაზღვრა</w:t>
      </w:r>
      <w:r w:rsidRPr="004507CC">
        <w:rPr>
          <w:sz w:val="20"/>
          <w:szCs w:val="20"/>
        </w:rPr>
        <w:t xml:space="preserve"> </w:t>
      </w:r>
      <w:r w:rsidR="000867F6">
        <w:rPr>
          <w:sz w:val="20"/>
          <w:szCs w:val="20"/>
          <w:lang w:val="ka-GE"/>
        </w:rPr>
        <w:t>16,510</w:t>
      </w:r>
      <w:r w:rsidR="000867F6">
        <w:rPr>
          <w:sz w:val="20"/>
          <w:szCs w:val="20"/>
        </w:rPr>
        <w:t>.</w:t>
      </w:r>
      <w:r w:rsidR="00336925">
        <w:rPr>
          <w:sz w:val="20"/>
          <w:szCs w:val="20"/>
          <w:lang w:val="ka-GE"/>
        </w:rPr>
        <w:t xml:space="preserve">0 </w:t>
      </w:r>
      <w:r w:rsidRPr="004507CC">
        <w:rPr>
          <w:sz w:val="20"/>
          <w:szCs w:val="20"/>
          <w:lang w:val="ka-GE"/>
        </w:rPr>
        <w:t>ათ.ლარით, საანგარიშო</w:t>
      </w:r>
      <w:r w:rsidRPr="004507CC">
        <w:rPr>
          <w:sz w:val="20"/>
          <w:szCs w:val="20"/>
        </w:rPr>
        <w:t xml:space="preserve"> </w:t>
      </w:r>
      <w:r w:rsidRPr="004507CC">
        <w:rPr>
          <w:sz w:val="20"/>
          <w:szCs w:val="20"/>
          <w:lang w:val="ka-GE"/>
        </w:rPr>
        <w:t>პერიოდში</w:t>
      </w:r>
      <w:r w:rsidRPr="004507CC">
        <w:rPr>
          <w:sz w:val="20"/>
          <w:szCs w:val="20"/>
        </w:rPr>
        <w:t xml:space="preserve"> </w:t>
      </w:r>
      <w:r w:rsidRPr="004507CC">
        <w:rPr>
          <w:sz w:val="20"/>
          <w:szCs w:val="20"/>
          <w:lang w:val="ka-GE"/>
        </w:rPr>
        <w:t>მობილიზებულ</w:t>
      </w:r>
      <w:r w:rsidRPr="004507CC">
        <w:rPr>
          <w:sz w:val="20"/>
          <w:szCs w:val="20"/>
        </w:rPr>
        <w:t xml:space="preserve"> </w:t>
      </w:r>
      <w:r w:rsidRPr="004507CC">
        <w:rPr>
          <w:sz w:val="20"/>
          <w:szCs w:val="20"/>
          <w:lang w:val="ka-GE"/>
        </w:rPr>
        <w:t xml:space="preserve">იქნა  </w:t>
      </w:r>
      <w:r w:rsidR="00336925">
        <w:rPr>
          <w:sz w:val="20"/>
          <w:szCs w:val="20"/>
          <w:lang w:val="ka-GE"/>
        </w:rPr>
        <w:t xml:space="preserve">19,779.3 </w:t>
      </w:r>
      <w:r w:rsidRPr="004507CC">
        <w:rPr>
          <w:sz w:val="20"/>
          <w:szCs w:val="20"/>
          <w:lang w:val="ka-GE"/>
        </w:rPr>
        <w:t xml:space="preserve">ათ.ლარი, ანუ დამტკიცებული გეგმის </w:t>
      </w:r>
      <w:r w:rsidR="002542A3">
        <w:rPr>
          <w:sz w:val="20"/>
          <w:szCs w:val="20"/>
          <w:lang w:val="ka-GE"/>
        </w:rPr>
        <w:t>119</w:t>
      </w:r>
      <w:r w:rsidR="002542A3">
        <w:rPr>
          <w:sz w:val="20"/>
          <w:szCs w:val="20"/>
        </w:rPr>
        <w:t>.</w:t>
      </w:r>
      <w:r w:rsidR="00336925">
        <w:rPr>
          <w:sz w:val="20"/>
          <w:szCs w:val="20"/>
          <w:lang w:val="ka-GE"/>
        </w:rPr>
        <w:t>8</w:t>
      </w:r>
      <w:r w:rsidRPr="004507CC">
        <w:rPr>
          <w:sz w:val="20"/>
          <w:szCs w:val="20"/>
        </w:rPr>
        <w:t>%-</w:t>
      </w:r>
      <w:r w:rsidRPr="004507CC">
        <w:rPr>
          <w:sz w:val="20"/>
          <w:szCs w:val="20"/>
          <w:lang w:val="ka-GE"/>
        </w:rPr>
        <w:t>ია</w:t>
      </w:r>
      <w:r w:rsidR="003406BD" w:rsidRPr="004507CC">
        <w:rPr>
          <w:sz w:val="20"/>
          <w:szCs w:val="20"/>
          <w:lang w:val="ka-GE"/>
        </w:rPr>
        <w:t>,</w:t>
      </w:r>
      <w:r w:rsidRPr="004507CC">
        <w:rPr>
          <w:sz w:val="20"/>
          <w:szCs w:val="20"/>
          <w:lang w:val="ka-GE"/>
        </w:rPr>
        <w:t xml:space="preserve"> რაც გამოწვეულია </w:t>
      </w:r>
      <w:r w:rsidR="003406BD" w:rsidRPr="000A5601">
        <w:rPr>
          <w:b/>
          <w:color w:val="17365D" w:themeColor="text2" w:themeShade="BF"/>
          <w:sz w:val="20"/>
          <w:szCs w:val="20"/>
          <w:lang w:val="ka-GE"/>
        </w:rPr>
        <w:t>ქონების</w:t>
      </w:r>
      <w:r w:rsidRPr="000A5601">
        <w:rPr>
          <w:b/>
          <w:color w:val="17365D" w:themeColor="text2" w:themeShade="BF"/>
          <w:sz w:val="20"/>
          <w:szCs w:val="20"/>
          <w:lang w:val="ka-GE"/>
        </w:rPr>
        <w:t xml:space="preserve"> გადასახადის</w:t>
      </w:r>
      <w:r w:rsidRPr="004507CC">
        <w:rPr>
          <w:sz w:val="20"/>
          <w:szCs w:val="20"/>
          <w:lang w:val="ka-GE"/>
        </w:rPr>
        <w:t xml:space="preserve"> ფაქტიური შემოსავლის გადაჭარბებით - </w:t>
      </w:r>
      <w:r w:rsidR="006C3C58">
        <w:rPr>
          <w:color w:val="17365D" w:themeColor="text2" w:themeShade="BF"/>
          <w:sz w:val="20"/>
          <w:szCs w:val="20"/>
          <w:lang w:val="ka-GE"/>
        </w:rPr>
        <w:t>2,593</w:t>
      </w:r>
      <w:r w:rsidR="006C3C58">
        <w:rPr>
          <w:color w:val="17365D" w:themeColor="text2" w:themeShade="BF"/>
          <w:sz w:val="20"/>
          <w:szCs w:val="20"/>
        </w:rPr>
        <w:t>.</w:t>
      </w:r>
      <w:r w:rsidR="00336925">
        <w:rPr>
          <w:color w:val="17365D" w:themeColor="text2" w:themeShade="BF"/>
          <w:sz w:val="20"/>
          <w:szCs w:val="20"/>
          <w:lang w:val="ka-GE"/>
        </w:rPr>
        <w:t xml:space="preserve">0 </w:t>
      </w:r>
      <w:r w:rsidRPr="004507CC">
        <w:rPr>
          <w:sz w:val="20"/>
          <w:szCs w:val="20"/>
          <w:lang w:val="ka-GE"/>
        </w:rPr>
        <w:t>ათ.ლარით,  გეგმასთან შედარებით (გეგმა</w:t>
      </w:r>
      <w:r w:rsidR="00E22035" w:rsidRPr="004507CC">
        <w:rPr>
          <w:sz w:val="20"/>
          <w:szCs w:val="20"/>
          <w:lang w:val="ka-GE"/>
        </w:rPr>
        <w:t xml:space="preserve"> - </w:t>
      </w:r>
      <w:r w:rsidR="00336925">
        <w:rPr>
          <w:sz w:val="20"/>
          <w:szCs w:val="20"/>
          <w:lang w:val="ka-GE"/>
        </w:rPr>
        <w:t xml:space="preserve">11,000,0 </w:t>
      </w:r>
      <w:r w:rsidRPr="004507CC">
        <w:rPr>
          <w:sz w:val="20"/>
          <w:szCs w:val="20"/>
          <w:lang w:val="ka-GE"/>
        </w:rPr>
        <w:t>ათ. ლარი,  ფაქტი</w:t>
      </w:r>
      <w:r w:rsidR="004B66F3" w:rsidRPr="004507CC">
        <w:rPr>
          <w:sz w:val="20"/>
          <w:szCs w:val="20"/>
          <w:lang w:val="ka-GE"/>
        </w:rPr>
        <w:t xml:space="preserve"> - </w:t>
      </w:r>
      <w:r w:rsidR="002A7CE4">
        <w:rPr>
          <w:sz w:val="20"/>
          <w:szCs w:val="20"/>
          <w:lang w:val="ka-GE"/>
        </w:rPr>
        <w:t>13,593</w:t>
      </w:r>
      <w:r w:rsidR="002A7CE4">
        <w:rPr>
          <w:sz w:val="20"/>
          <w:szCs w:val="20"/>
        </w:rPr>
        <w:t>.</w:t>
      </w:r>
      <w:r w:rsidR="00336925">
        <w:rPr>
          <w:sz w:val="20"/>
          <w:szCs w:val="20"/>
          <w:lang w:val="ka-GE"/>
        </w:rPr>
        <w:t xml:space="preserve">0 </w:t>
      </w:r>
      <w:r w:rsidRPr="004507CC">
        <w:rPr>
          <w:sz w:val="20"/>
          <w:szCs w:val="20"/>
          <w:lang w:val="ka-GE"/>
        </w:rPr>
        <w:t xml:space="preserve">ათ.ლარი); </w:t>
      </w:r>
      <w:r w:rsidRPr="004507CC">
        <w:rPr>
          <w:color w:val="365F91" w:themeColor="accent1" w:themeShade="BF"/>
          <w:sz w:val="20"/>
          <w:szCs w:val="20"/>
          <w:lang w:val="ka-GE"/>
        </w:rPr>
        <w:t>საქართველოს საწარმოთა ქონებაზე (გარდა მიწისა)</w:t>
      </w:r>
      <w:r w:rsidRPr="004507CC">
        <w:rPr>
          <w:color w:val="0070C0"/>
          <w:sz w:val="20"/>
          <w:szCs w:val="20"/>
        </w:rPr>
        <w:t xml:space="preserve"> </w:t>
      </w:r>
      <w:r w:rsidRPr="004507CC">
        <w:rPr>
          <w:color w:val="000000" w:themeColor="text1"/>
          <w:sz w:val="20"/>
          <w:szCs w:val="20"/>
          <w:lang w:val="ka-GE"/>
        </w:rPr>
        <w:t xml:space="preserve">გადასახადის </w:t>
      </w:r>
      <w:r w:rsidRPr="004507CC">
        <w:rPr>
          <w:sz w:val="20"/>
          <w:szCs w:val="20"/>
          <w:lang w:val="ka-GE"/>
        </w:rPr>
        <w:t xml:space="preserve">ფაქტიური შემოსავლის გადაჭარბებით - </w:t>
      </w:r>
      <w:r w:rsidR="000A5601">
        <w:rPr>
          <w:sz w:val="20"/>
          <w:szCs w:val="20"/>
          <w:lang w:val="ka-GE"/>
        </w:rPr>
        <w:t xml:space="preserve">1,670.5 </w:t>
      </w:r>
      <w:r w:rsidRPr="004507CC">
        <w:rPr>
          <w:sz w:val="20"/>
          <w:szCs w:val="20"/>
          <w:lang w:val="ka-GE"/>
        </w:rPr>
        <w:t>ათ.ლარით, გეგმასთან შედარებით (გეგმა -</w:t>
      </w:r>
      <w:r w:rsidR="00832C52">
        <w:rPr>
          <w:sz w:val="20"/>
          <w:szCs w:val="20"/>
          <w:lang w:val="ka-GE"/>
        </w:rPr>
        <w:t xml:space="preserve"> </w:t>
      </w:r>
      <w:r w:rsidR="000A5601">
        <w:rPr>
          <w:sz w:val="20"/>
          <w:szCs w:val="20"/>
          <w:lang w:val="ka-GE"/>
        </w:rPr>
        <w:t>8,175.0</w:t>
      </w:r>
      <w:r w:rsidR="005A4661" w:rsidRPr="004507CC">
        <w:rPr>
          <w:sz w:val="20"/>
          <w:szCs w:val="20"/>
          <w:lang w:val="ka-GE"/>
        </w:rPr>
        <w:t xml:space="preserve"> </w:t>
      </w:r>
      <w:r w:rsidRPr="004507CC">
        <w:rPr>
          <w:sz w:val="20"/>
          <w:szCs w:val="20"/>
          <w:lang w:val="ka-GE"/>
        </w:rPr>
        <w:t>ათ. ლარი, ფაქტი</w:t>
      </w:r>
      <w:r w:rsidR="00921D34">
        <w:rPr>
          <w:sz w:val="20"/>
          <w:szCs w:val="20"/>
          <w:lang w:val="ka-GE"/>
        </w:rPr>
        <w:t xml:space="preserve"> - </w:t>
      </w:r>
      <w:r w:rsidR="000A5601">
        <w:rPr>
          <w:sz w:val="20"/>
          <w:szCs w:val="20"/>
          <w:lang w:val="ka-GE"/>
        </w:rPr>
        <w:t>9,8</w:t>
      </w:r>
      <w:r w:rsidR="00832C52">
        <w:rPr>
          <w:sz w:val="20"/>
          <w:szCs w:val="20"/>
          <w:lang w:val="ka-GE"/>
        </w:rPr>
        <w:t>4</w:t>
      </w:r>
      <w:r w:rsidR="00C557FE">
        <w:rPr>
          <w:sz w:val="20"/>
          <w:szCs w:val="20"/>
          <w:lang w:val="ka-GE"/>
        </w:rPr>
        <w:t>5.</w:t>
      </w:r>
      <w:r w:rsidR="00C557FE">
        <w:rPr>
          <w:sz w:val="20"/>
          <w:szCs w:val="20"/>
        </w:rPr>
        <w:t>5</w:t>
      </w:r>
      <w:r w:rsidR="000A5601">
        <w:rPr>
          <w:sz w:val="20"/>
          <w:szCs w:val="20"/>
          <w:lang w:val="ka-GE"/>
        </w:rPr>
        <w:t xml:space="preserve"> </w:t>
      </w:r>
      <w:r w:rsidRPr="00921D34">
        <w:rPr>
          <w:color w:val="auto"/>
          <w:sz w:val="20"/>
          <w:szCs w:val="20"/>
          <w:lang w:val="ka-GE"/>
        </w:rPr>
        <w:t>ათ.ლარი);</w:t>
      </w:r>
      <w:r w:rsidRPr="004507CC">
        <w:rPr>
          <w:color w:val="365F91" w:themeColor="accent1" w:themeShade="BF"/>
          <w:sz w:val="20"/>
          <w:szCs w:val="20"/>
          <w:lang w:val="ka-GE"/>
        </w:rPr>
        <w:t xml:space="preserve">  ფიზიკურ პირთა ქონებაზე (გარდა მიწისა) </w:t>
      </w:r>
      <w:r w:rsidRPr="004507CC">
        <w:rPr>
          <w:color w:val="000000" w:themeColor="text1"/>
          <w:sz w:val="20"/>
          <w:szCs w:val="20"/>
          <w:lang w:val="ka-GE"/>
        </w:rPr>
        <w:t xml:space="preserve">გადასახადის </w:t>
      </w:r>
      <w:r w:rsidRPr="004507CC">
        <w:rPr>
          <w:sz w:val="20"/>
          <w:szCs w:val="20"/>
          <w:lang w:val="ka-GE"/>
        </w:rPr>
        <w:t xml:space="preserve">ფაქტიური შემოსავლის გადაჭარბებით - </w:t>
      </w:r>
      <w:r w:rsidR="00782DF7">
        <w:rPr>
          <w:sz w:val="20"/>
          <w:szCs w:val="20"/>
          <w:lang w:val="ka-GE"/>
        </w:rPr>
        <w:t xml:space="preserve">435.3 </w:t>
      </w:r>
      <w:r w:rsidRPr="004507CC">
        <w:rPr>
          <w:sz w:val="20"/>
          <w:szCs w:val="20"/>
          <w:lang w:val="ka-GE"/>
        </w:rPr>
        <w:t>ათ.ლარით, გეგმასთან შედარებით (გეგმა</w:t>
      </w:r>
      <w:r w:rsidR="005A4661" w:rsidRPr="004507CC">
        <w:rPr>
          <w:sz w:val="20"/>
          <w:szCs w:val="20"/>
          <w:lang w:val="ka-GE"/>
        </w:rPr>
        <w:t xml:space="preserve"> - </w:t>
      </w:r>
      <w:r w:rsidR="00782DF7">
        <w:rPr>
          <w:sz w:val="20"/>
          <w:szCs w:val="20"/>
          <w:lang w:val="ka-GE"/>
        </w:rPr>
        <w:t>220</w:t>
      </w:r>
      <w:r w:rsidR="005A4661" w:rsidRPr="004507CC">
        <w:rPr>
          <w:sz w:val="20"/>
          <w:szCs w:val="20"/>
          <w:lang w:val="ka-GE"/>
        </w:rPr>
        <w:t>.0</w:t>
      </w:r>
      <w:r w:rsidRPr="004507CC">
        <w:rPr>
          <w:sz w:val="20"/>
          <w:szCs w:val="20"/>
          <w:lang w:val="ka-GE"/>
        </w:rPr>
        <w:t xml:space="preserve"> ათ.ლარი, ფაქტი</w:t>
      </w:r>
      <w:r w:rsidR="0078363C" w:rsidRPr="004507CC">
        <w:rPr>
          <w:sz w:val="20"/>
          <w:szCs w:val="20"/>
          <w:lang w:val="ka-GE"/>
        </w:rPr>
        <w:t xml:space="preserve"> - </w:t>
      </w:r>
      <w:r w:rsidR="00782DF7">
        <w:rPr>
          <w:sz w:val="20"/>
          <w:szCs w:val="20"/>
          <w:lang w:val="ka-GE"/>
        </w:rPr>
        <w:t>655.3</w:t>
      </w:r>
      <w:r w:rsidRPr="004507CC">
        <w:rPr>
          <w:sz w:val="20"/>
          <w:szCs w:val="20"/>
          <w:lang w:val="ka-GE"/>
        </w:rPr>
        <w:t xml:space="preserve"> ათ.ლარი); </w:t>
      </w:r>
      <w:r w:rsidRPr="004507CC">
        <w:rPr>
          <w:color w:val="365F91" w:themeColor="accent1" w:themeShade="BF"/>
          <w:sz w:val="20"/>
          <w:szCs w:val="20"/>
          <w:lang w:val="ka-GE"/>
        </w:rPr>
        <w:t>სასოფლო-სამეურნეო დანიშნულების მიწაზე</w:t>
      </w:r>
      <w:r w:rsidRPr="004507CC">
        <w:rPr>
          <w:color w:val="0070C0"/>
          <w:sz w:val="20"/>
          <w:szCs w:val="20"/>
          <w:lang w:val="ka-GE"/>
        </w:rPr>
        <w:t xml:space="preserve"> </w:t>
      </w:r>
      <w:r w:rsidRPr="004507CC">
        <w:rPr>
          <w:color w:val="000000" w:themeColor="text1"/>
          <w:sz w:val="20"/>
          <w:szCs w:val="20"/>
          <w:lang w:val="ka-GE"/>
        </w:rPr>
        <w:t>გადასახადის</w:t>
      </w:r>
      <w:r w:rsidRPr="004507CC">
        <w:rPr>
          <w:color w:val="000000" w:themeColor="text1"/>
          <w:sz w:val="20"/>
          <w:szCs w:val="20"/>
        </w:rPr>
        <w:t xml:space="preserve"> </w:t>
      </w:r>
      <w:r w:rsidRPr="004507CC">
        <w:rPr>
          <w:color w:val="0070C0"/>
          <w:sz w:val="20"/>
          <w:szCs w:val="20"/>
          <w:lang w:val="ka-GE"/>
        </w:rPr>
        <w:t xml:space="preserve"> </w:t>
      </w:r>
      <w:r w:rsidRPr="004507CC">
        <w:rPr>
          <w:sz w:val="20"/>
          <w:szCs w:val="20"/>
          <w:lang w:val="ka-GE"/>
        </w:rPr>
        <w:t xml:space="preserve">ფაქტიური შემოსავლის გადაჭარბებით - </w:t>
      </w:r>
      <w:r w:rsidR="00867DCC">
        <w:rPr>
          <w:sz w:val="20"/>
          <w:szCs w:val="20"/>
          <w:lang w:val="ka-GE"/>
        </w:rPr>
        <w:t>114.1</w:t>
      </w:r>
      <w:r w:rsidR="005A4661" w:rsidRPr="004507CC">
        <w:rPr>
          <w:sz w:val="20"/>
          <w:szCs w:val="20"/>
          <w:lang w:val="ka-GE"/>
        </w:rPr>
        <w:t xml:space="preserve"> </w:t>
      </w:r>
      <w:r w:rsidRPr="004507CC">
        <w:rPr>
          <w:sz w:val="20"/>
          <w:szCs w:val="20"/>
          <w:lang w:val="ka-GE"/>
        </w:rPr>
        <w:t>ათ.ლარით,  გეგმასთან შედარებით (გეგმა</w:t>
      </w:r>
      <w:r w:rsidR="00101EA7" w:rsidRPr="004507CC">
        <w:rPr>
          <w:sz w:val="20"/>
          <w:szCs w:val="20"/>
          <w:lang w:val="ka-GE"/>
        </w:rPr>
        <w:t xml:space="preserve"> - 320</w:t>
      </w:r>
      <w:r w:rsidR="005A4661" w:rsidRPr="004507CC">
        <w:rPr>
          <w:sz w:val="20"/>
          <w:szCs w:val="20"/>
          <w:lang w:val="ka-GE"/>
        </w:rPr>
        <w:t xml:space="preserve">.0 </w:t>
      </w:r>
      <w:r w:rsidRPr="004507CC">
        <w:rPr>
          <w:sz w:val="20"/>
          <w:szCs w:val="20"/>
          <w:lang w:val="ka-GE"/>
        </w:rPr>
        <w:t>ათ.ლარი, ფაქტი</w:t>
      </w:r>
      <w:r w:rsidR="005A4661" w:rsidRPr="004507CC">
        <w:rPr>
          <w:sz w:val="20"/>
          <w:szCs w:val="20"/>
          <w:lang w:val="ka-GE"/>
        </w:rPr>
        <w:t xml:space="preserve"> - </w:t>
      </w:r>
      <w:r w:rsidR="00867DCC">
        <w:rPr>
          <w:sz w:val="20"/>
          <w:szCs w:val="20"/>
          <w:lang w:val="ka-GE"/>
        </w:rPr>
        <w:t>434.1</w:t>
      </w:r>
      <w:r w:rsidRPr="004507CC">
        <w:rPr>
          <w:sz w:val="20"/>
          <w:szCs w:val="20"/>
          <w:lang w:val="ka-GE"/>
        </w:rPr>
        <w:t xml:space="preserve">ათ.ლარი); </w:t>
      </w:r>
      <w:r w:rsidRPr="004507CC">
        <w:rPr>
          <w:color w:val="365F91" w:themeColor="accent1" w:themeShade="BF"/>
          <w:sz w:val="20"/>
          <w:szCs w:val="20"/>
          <w:lang w:val="ka-GE"/>
        </w:rPr>
        <w:t>არასასოფლო-სამეურნეო დანიშნულების მიწაზე</w:t>
      </w:r>
      <w:r w:rsidRPr="004507CC">
        <w:rPr>
          <w:color w:val="0070C0"/>
          <w:sz w:val="20"/>
          <w:szCs w:val="20"/>
          <w:lang w:val="ka-GE"/>
        </w:rPr>
        <w:t xml:space="preserve"> </w:t>
      </w:r>
      <w:r w:rsidRPr="004507CC">
        <w:rPr>
          <w:color w:val="000000" w:themeColor="text1"/>
          <w:sz w:val="20"/>
          <w:szCs w:val="20"/>
          <w:lang w:val="ka-GE"/>
        </w:rPr>
        <w:t>გადასახადის</w:t>
      </w:r>
      <w:r w:rsidRPr="004507CC">
        <w:rPr>
          <w:color w:val="0070C0"/>
          <w:sz w:val="20"/>
          <w:szCs w:val="20"/>
          <w:lang w:val="ka-GE"/>
        </w:rPr>
        <w:t xml:space="preserve"> </w:t>
      </w:r>
      <w:r w:rsidRPr="004507CC">
        <w:rPr>
          <w:sz w:val="20"/>
          <w:szCs w:val="20"/>
          <w:lang w:val="ka-GE"/>
        </w:rPr>
        <w:t>ფაქტიური შემოსავლის გადაჭარბებით</w:t>
      </w:r>
      <w:r w:rsidR="00D10ACB" w:rsidRPr="004507CC">
        <w:rPr>
          <w:sz w:val="20"/>
          <w:szCs w:val="20"/>
          <w:lang w:val="ka-GE"/>
        </w:rPr>
        <w:t xml:space="preserve"> - </w:t>
      </w:r>
      <w:r w:rsidR="006F5C62">
        <w:rPr>
          <w:sz w:val="20"/>
          <w:szCs w:val="20"/>
          <w:lang w:val="ka-GE"/>
        </w:rPr>
        <w:t xml:space="preserve">373.1 </w:t>
      </w:r>
      <w:r w:rsidRPr="004507CC">
        <w:rPr>
          <w:sz w:val="20"/>
          <w:szCs w:val="20"/>
          <w:lang w:val="ka-GE"/>
        </w:rPr>
        <w:t>ათ.ლარით,  გეგმასთან შედარებით (გეგმა</w:t>
      </w:r>
      <w:r w:rsidR="00101EA7" w:rsidRPr="004507CC">
        <w:rPr>
          <w:sz w:val="20"/>
          <w:szCs w:val="20"/>
          <w:lang w:val="ka-GE"/>
        </w:rPr>
        <w:t xml:space="preserve"> - 2,285</w:t>
      </w:r>
      <w:r w:rsidR="005A4661" w:rsidRPr="004507CC">
        <w:rPr>
          <w:sz w:val="20"/>
          <w:szCs w:val="20"/>
          <w:lang w:val="ka-GE"/>
        </w:rPr>
        <w:t xml:space="preserve">.0 </w:t>
      </w:r>
      <w:r w:rsidRPr="004507CC">
        <w:rPr>
          <w:sz w:val="20"/>
          <w:szCs w:val="20"/>
          <w:lang w:val="ka-GE"/>
        </w:rPr>
        <w:t>ათ.ლარი, ფაქტი -</w:t>
      </w:r>
      <w:r w:rsidR="00101EA7" w:rsidRPr="004507CC">
        <w:rPr>
          <w:sz w:val="20"/>
          <w:szCs w:val="20"/>
          <w:lang w:val="ka-GE"/>
        </w:rPr>
        <w:t xml:space="preserve"> 2,</w:t>
      </w:r>
      <w:r w:rsidR="00EB385D">
        <w:rPr>
          <w:sz w:val="20"/>
          <w:szCs w:val="20"/>
          <w:lang w:val="ka-GE"/>
        </w:rPr>
        <w:t>658.1</w:t>
      </w:r>
      <w:r w:rsidR="00003514" w:rsidRPr="004507CC">
        <w:rPr>
          <w:sz w:val="20"/>
          <w:szCs w:val="20"/>
          <w:lang w:val="ka-GE"/>
        </w:rPr>
        <w:t xml:space="preserve"> ათ.ლარი); </w:t>
      </w:r>
      <w:r w:rsidR="00003514" w:rsidRPr="004507CC">
        <w:rPr>
          <w:rFonts w:cs="Arial"/>
          <w:bCs/>
          <w:color w:val="002060"/>
          <w:sz w:val="20"/>
          <w:szCs w:val="20"/>
        </w:rPr>
        <w:t>დამატებული ღირებულების გადასახადი</w:t>
      </w:r>
      <w:r w:rsidR="00003514" w:rsidRPr="004507CC">
        <w:rPr>
          <w:rFonts w:cs="Arial"/>
          <w:bCs/>
          <w:color w:val="002060"/>
          <w:sz w:val="20"/>
          <w:szCs w:val="20"/>
          <w:lang w:val="ka-GE"/>
        </w:rPr>
        <w:t xml:space="preserve">ს </w:t>
      </w:r>
      <w:r w:rsidR="00003514" w:rsidRPr="004507CC">
        <w:rPr>
          <w:rFonts w:cs="Arial"/>
          <w:b/>
          <w:bCs/>
          <w:color w:val="FF0000"/>
          <w:sz w:val="20"/>
          <w:szCs w:val="20"/>
          <w:lang w:val="ka-GE"/>
        </w:rPr>
        <w:t xml:space="preserve"> </w:t>
      </w:r>
      <w:r w:rsidR="00003514" w:rsidRPr="004507CC">
        <w:rPr>
          <w:sz w:val="20"/>
          <w:szCs w:val="20"/>
          <w:lang w:val="ka-GE"/>
        </w:rPr>
        <w:t xml:space="preserve">ფაქტიური შემოსავლის გადაჭარბებით - </w:t>
      </w:r>
      <w:r w:rsidR="006F5C62">
        <w:rPr>
          <w:sz w:val="20"/>
          <w:szCs w:val="20"/>
          <w:lang w:val="ka-GE"/>
        </w:rPr>
        <w:t xml:space="preserve">676.3 </w:t>
      </w:r>
      <w:r w:rsidR="00003514" w:rsidRPr="004507CC">
        <w:rPr>
          <w:sz w:val="20"/>
          <w:szCs w:val="20"/>
          <w:lang w:val="ka-GE"/>
        </w:rPr>
        <w:t xml:space="preserve">ათ.ლარით,  გეგმასთან შედარებით (გეგმა - </w:t>
      </w:r>
      <w:r w:rsidR="00866122">
        <w:rPr>
          <w:sz w:val="20"/>
          <w:szCs w:val="20"/>
          <w:lang w:val="ka-GE"/>
        </w:rPr>
        <w:t>5,510</w:t>
      </w:r>
      <w:r w:rsidR="00866122">
        <w:rPr>
          <w:sz w:val="20"/>
          <w:szCs w:val="20"/>
        </w:rPr>
        <w:t>.</w:t>
      </w:r>
      <w:r w:rsidR="006F5C62">
        <w:rPr>
          <w:sz w:val="20"/>
          <w:szCs w:val="20"/>
          <w:lang w:val="ka-GE"/>
        </w:rPr>
        <w:t>0</w:t>
      </w:r>
      <w:r w:rsidR="00003514" w:rsidRPr="004507CC">
        <w:rPr>
          <w:sz w:val="20"/>
          <w:szCs w:val="20"/>
          <w:lang w:val="ka-GE"/>
        </w:rPr>
        <w:t xml:space="preserve"> ათ.ლარი, ფაქტი - </w:t>
      </w:r>
      <w:r w:rsidR="003C273A">
        <w:rPr>
          <w:sz w:val="20"/>
          <w:szCs w:val="20"/>
          <w:lang w:val="ka-GE"/>
        </w:rPr>
        <w:t>6,186</w:t>
      </w:r>
      <w:r w:rsidR="003C273A">
        <w:rPr>
          <w:sz w:val="20"/>
          <w:szCs w:val="20"/>
        </w:rPr>
        <w:t>.</w:t>
      </w:r>
      <w:r w:rsidR="006F5C62">
        <w:rPr>
          <w:sz w:val="20"/>
          <w:szCs w:val="20"/>
          <w:lang w:val="ka-GE"/>
        </w:rPr>
        <w:t xml:space="preserve">3 </w:t>
      </w:r>
      <w:r w:rsidR="005E4339" w:rsidRPr="004507CC">
        <w:rPr>
          <w:sz w:val="20"/>
          <w:szCs w:val="20"/>
          <w:lang w:val="ka-GE"/>
        </w:rPr>
        <w:t>ათ.ლარი).</w:t>
      </w:r>
    </w:p>
    <w:p w:rsidR="00196913" w:rsidRPr="003E46A1" w:rsidRDefault="00E7398E" w:rsidP="00750946">
      <w:pPr>
        <w:spacing w:after="0" w:line="240" w:lineRule="auto"/>
        <w:jc w:val="both"/>
        <w:rPr>
          <w:rFonts w:ascii="Sylfaen" w:hAnsi="Sylfaen"/>
          <w:i/>
          <w:sz w:val="18"/>
          <w:szCs w:val="18"/>
          <w:lang w:val="ka-GE"/>
        </w:rPr>
      </w:pPr>
      <w:r>
        <w:rPr>
          <w:rFonts w:ascii="Sylfaen" w:hAnsi="Sylfaen"/>
          <w:sz w:val="20"/>
          <w:szCs w:val="20"/>
          <w:lang w:val="ka-GE"/>
        </w:rPr>
        <w:t xml:space="preserve">                                                                                                                                 </w:t>
      </w:r>
      <w:r w:rsidRPr="003E46A1">
        <w:rPr>
          <w:rFonts w:ascii="Sylfaen" w:hAnsi="Sylfaen"/>
          <w:i/>
          <w:sz w:val="18"/>
          <w:szCs w:val="18"/>
          <w:lang w:val="ka-GE"/>
        </w:rPr>
        <w:t>ათასი ლარი</w:t>
      </w:r>
    </w:p>
    <w:tbl>
      <w:tblPr>
        <w:tblW w:w="431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9"/>
        <w:gridCol w:w="1713"/>
        <w:gridCol w:w="1799"/>
        <w:gridCol w:w="1709"/>
      </w:tblGrid>
      <w:tr w:rsidR="00796C98" w:rsidRPr="00D50F28" w:rsidTr="00796C98">
        <w:trPr>
          <w:trHeight w:val="420"/>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დასახელება</w:t>
            </w:r>
          </w:p>
        </w:tc>
        <w:tc>
          <w:tcPr>
            <w:tcW w:w="915"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20</w:t>
            </w:r>
            <w:r w:rsidRPr="00D50F28">
              <w:rPr>
                <w:rFonts w:ascii="Sylfaen" w:eastAsia="Times New Roman" w:hAnsi="Sylfaen" w:cs="Arial"/>
                <w:b/>
                <w:bCs/>
                <w:sz w:val="20"/>
                <w:szCs w:val="20"/>
                <w:lang w:val="ka-GE"/>
              </w:rPr>
              <w:t>21</w:t>
            </w:r>
            <w:r w:rsidRPr="00D50F28">
              <w:rPr>
                <w:rFonts w:ascii="Sylfaen" w:eastAsia="Times New Roman" w:hAnsi="Sylfaen" w:cs="Arial"/>
                <w:b/>
                <w:bCs/>
                <w:sz w:val="20"/>
                <w:szCs w:val="20"/>
              </w:rPr>
              <w:t xml:space="preserve"> წლის გეგმა</w:t>
            </w:r>
          </w:p>
        </w:tc>
        <w:tc>
          <w:tcPr>
            <w:tcW w:w="96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rPr>
              <w:t>20</w:t>
            </w:r>
            <w:r w:rsidRPr="00D50F28">
              <w:rPr>
                <w:rFonts w:ascii="Sylfaen" w:eastAsia="Times New Roman" w:hAnsi="Sylfaen" w:cs="Arial"/>
                <w:b/>
                <w:bCs/>
                <w:sz w:val="20"/>
                <w:szCs w:val="20"/>
                <w:lang w:val="ka-GE"/>
              </w:rPr>
              <w:t>21</w:t>
            </w:r>
            <w:r w:rsidRPr="00D50F28">
              <w:rPr>
                <w:rFonts w:ascii="Sylfaen" w:eastAsia="Times New Roman" w:hAnsi="Sylfaen" w:cs="Arial"/>
                <w:b/>
                <w:bCs/>
                <w:sz w:val="20"/>
                <w:szCs w:val="20"/>
              </w:rPr>
              <w:t xml:space="preserve"> წლის </w:t>
            </w:r>
            <w:r w:rsidRPr="00D50F28">
              <w:rPr>
                <w:rFonts w:ascii="Sylfaen" w:eastAsia="Times New Roman" w:hAnsi="Sylfaen" w:cs="Arial"/>
                <w:b/>
                <w:bCs/>
                <w:sz w:val="20"/>
                <w:szCs w:val="20"/>
                <w:lang w:val="ka-GE"/>
              </w:rPr>
              <w:t>ფაქტი</w:t>
            </w:r>
          </w:p>
        </w:tc>
        <w:tc>
          <w:tcPr>
            <w:tcW w:w="913" w:type="pct"/>
            <w:shd w:val="clear" w:color="000000" w:fill="FFFFFF"/>
            <w:vAlign w:val="center"/>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შესრულების %</w:t>
            </w:r>
          </w:p>
        </w:tc>
      </w:tr>
      <w:tr w:rsidR="00796C98" w:rsidRPr="00D50F28" w:rsidTr="00796C98">
        <w:trPr>
          <w:trHeight w:val="404"/>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გადასახადები</w:t>
            </w:r>
          </w:p>
        </w:tc>
        <w:tc>
          <w:tcPr>
            <w:tcW w:w="915" w:type="pct"/>
            <w:shd w:val="clear" w:color="000000" w:fill="FFFFFF"/>
            <w:vAlign w:val="center"/>
            <w:hideMark/>
          </w:tcPr>
          <w:p w:rsidR="00796C98" w:rsidRPr="00D50F28" w:rsidRDefault="00DB6070"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16,510</w:t>
            </w:r>
            <w:r w:rsidRPr="00D50F28">
              <w:rPr>
                <w:rFonts w:ascii="Sylfaen" w:eastAsia="Times New Roman" w:hAnsi="Sylfaen" w:cs="Arial"/>
                <w:b/>
                <w:bCs/>
                <w:sz w:val="20"/>
                <w:szCs w:val="20"/>
              </w:rPr>
              <w:t>.</w:t>
            </w:r>
            <w:r w:rsidR="00796C98" w:rsidRPr="00D50F28">
              <w:rPr>
                <w:rFonts w:ascii="Sylfaen" w:eastAsia="Times New Roman" w:hAnsi="Sylfaen" w:cs="Arial"/>
                <w:b/>
                <w:bCs/>
                <w:sz w:val="20"/>
                <w:szCs w:val="20"/>
                <w:lang w:val="ka-GE"/>
              </w:rPr>
              <w:t>0</w:t>
            </w:r>
          </w:p>
        </w:tc>
        <w:tc>
          <w:tcPr>
            <w:tcW w:w="96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19,779.3</w:t>
            </w:r>
          </w:p>
        </w:tc>
        <w:tc>
          <w:tcPr>
            <w:tcW w:w="913" w:type="pct"/>
            <w:shd w:val="clear" w:color="000000" w:fill="FFFFFF"/>
            <w:vAlign w:val="center"/>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119.8</w:t>
            </w:r>
          </w:p>
        </w:tc>
      </w:tr>
      <w:tr w:rsidR="00796C98" w:rsidRPr="00D50F28" w:rsidTr="00796C98">
        <w:trPr>
          <w:trHeight w:val="368"/>
        </w:trPr>
        <w:tc>
          <w:tcPr>
            <w:tcW w:w="221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ქონების გადასახადი</w:t>
            </w:r>
          </w:p>
        </w:tc>
        <w:tc>
          <w:tcPr>
            <w:tcW w:w="915"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w:t>
            </w:r>
            <w:r w:rsidRPr="00D50F28">
              <w:rPr>
                <w:rFonts w:ascii="Sylfaen" w:eastAsia="Times New Roman" w:hAnsi="Sylfaen" w:cs="Arial"/>
                <w:b/>
                <w:bCs/>
                <w:sz w:val="20"/>
                <w:szCs w:val="20"/>
                <w:lang w:val="ka-GE"/>
              </w:rPr>
              <w:t>1</w:t>
            </w:r>
            <w:r w:rsidRPr="00D50F28">
              <w:rPr>
                <w:rFonts w:ascii="Sylfaen" w:eastAsia="Times New Roman" w:hAnsi="Sylfaen" w:cs="Arial"/>
                <w:b/>
                <w:bCs/>
                <w:sz w:val="20"/>
                <w:szCs w:val="20"/>
              </w:rPr>
              <w:t>,</w:t>
            </w:r>
            <w:r w:rsidRPr="00D50F28">
              <w:rPr>
                <w:rFonts w:ascii="Sylfaen" w:eastAsia="Times New Roman" w:hAnsi="Sylfaen" w:cs="Arial"/>
                <w:b/>
                <w:bCs/>
                <w:sz w:val="20"/>
                <w:szCs w:val="20"/>
                <w:lang w:val="ka-GE"/>
              </w:rPr>
              <w:t>00</w:t>
            </w:r>
            <w:r w:rsidRPr="00D50F28">
              <w:rPr>
                <w:rFonts w:ascii="Sylfaen" w:eastAsia="Times New Roman" w:hAnsi="Sylfaen" w:cs="Arial"/>
                <w:b/>
                <w:bCs/>
                <w:sz w:val="20"/>
                <w:szCs w:val="20"/>
              </w:rPr>
              <w:t>0.0</w:t>
            </w:r>
          </w:p>
        </w:tc>
        <w:tc>
          <w:tcPr>
            <w:tcW w:w="96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13,593.0</w:t>
            </w:r>
          </w:p>
        </w:tc>
        <w:tc>
          <w:tcPr>
            <w:tcW w:w="913" w:type="pct"/>
            <w:shd w:val="clear" w:color="000000" w:fill="FFFFFF"/>
            <w:vAlign w:val="center"/>
          </w:tcPr>
          <w:p w:rsidR="00796C98" w:rsidRPr="00D50F28" w:rsidRDefault="00796C98"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123.6</w:t>
            </w:r>
          </w:p>
        </w:tc>
      </w:tr>
      <w:tr w:rsidR="00796C98" w:rsidRPr="00D50F28" w:rsidTr="00796C98">
        <w:trPr>
          <w:trHeight w:val="467"/>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საქართველოს საწარმოთა ქონებაზე (გარდა მიწისა)</w:t>
            </w:r>
          </w:p>
        </w:tc>
        <w:tc>
          <w:tcPr>
            <w:tcW w:w="915" w:type="pct"/>
            <w:shd w:val="clear" w:color="000000" w:fill="FFFFFF"/>
            <w:vAlign w:val="center"/>
            <w:hideMark/>
          </w:tcPr>
          <w:p w:rsidR="00796C98" w:rsidRPr="00D50F28" w:rsidRDefault="00602647"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8,175</w:t>
            </w:r>
            <w:r w:rsidRPr="00D50F28">
              <w:rPr>
                <w:rFonts w:ascii="Sylfaen" w:eastAsia="Times New Roman" w:hAnsi="Sylfaen" w:cs="Arial"/>
                <w:bCs/>
                <w:sz w:val="20"/>
                <w:szCs w:val="20"/>
              </w:rPr>
              <w:t>.</w:t>
            </w:r>
            <w:r w:rsidR="00796C98" w:rsidRPr="00D50F28">
              <w:rPr>
                <w:rFonts w:ascii="Sylfaen" w:eastAsia="Times New Roman" w:hAnsi="Sylfaen" w:cs="Arial"/>
                <w:bCs/>
                <w:sz w:val="20"/>
                <w:szCs w:val="20"/>
                <w:lang w:val="ka-GE"/>
              </w:rPr>
              <w:t>0</w:t>
            </w:r>
          </w:p>
        </w:tc>
        <w:tc>
          <w:tcPr>
            <w:tcW w:w="96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9,845.5</w:t>
            </w:r>
          </w:p>
        </w:tc>
        <w:tc>
          <w:tcPr>
            <w:tcW w:w="913" w:type="pct"/>
            <w:shd w:val="clear" w:color="000000" w:fill="FFFFFF"/>
            <w:vAlign w:val="center"/>
          </w:tcPr>
          <w:p w:rsidR="00796C98" w:rsidRPr="00D50F28" w:rsidRDefault="00796C98"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120.4</w:t>
            </w:r>
          </w:p>
        </w:tc>
      </w:tr>
      <w:tr w:rsidR="00796C98" w:rsidRPr="00D50F28" w:rsidTr="00796C98">
        <w:trPr>
          <w:trHeight w:val="386"/>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ფიზიკურ პირთა ქონებაზე (გარდა მიწისა)</w:t>
            </w:r>
          </w:p>
        </w:tc>
        <w:tc>
          <w:tcPr>
            <w:tcW w:w="915"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2</w:t>
            </w:r>
            <w:r w:rsidRPr="00D50F28">
              <w:rPr>
                <w:rFonts w:ascii="Sylfaen" w:eastAsia="Times New Roman" w:hAnsi="Sylfaen" w:cs="Arial"/>
                <w:bCs/>
                <w:sz w:val="20"/>
                <w:szCs w:val="20"/>
                <w:lang w:val="ka-GE"/>
              </w:rPr>
              <w:t>20</w:t>
            </w:r>
            <w:r w:rsidRPr="00D50F28">
              <w:rPr>
                <w:rFonts w:ascii="Sylfaen" w:eastAsia="Times New Roman" w:hAnsi="Sylfaen" w:cs="Arial"/>
                <w:bCs/>
                <w:sz w:val="20"/>
                <w:szCs w:val="20"/>
              </w:rPr>
              <w:t>.0</w:t>
            </w:r>
          </w:p>
        </w:tc>
        <w:tc>
          <w:tcPr>
            <w:tcW w:w="96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655.3</w:t>
            </w:r>
          </w:p>
        </w:tc>
        <w:tc>
          <w:tcPr>
            <w:tcW w:w="913" w:type="pct"/>
            <w:shd w:val="clear" w:color="000000" w:fill="FFFFFF"/>
            <w:vAlign w:val="center"/>
          </w:tcPr>
          <w:p w:rsidR="00796C98" w:rsidRPr="00D50F28" w:rsidRDefault="00796C98"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297.9</w:t>
            </w:r>
          </w:p>
        </w:tc>
      </w:tr>
      <w:tr w:rsidR="00796C98" w:rsidRPr="00D50F28" w:rsidTr="00796C98">
        <w:trPr>
          <w:trHeight w:val="404"/>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სასოფლო-სამეურნეო დანიშნულების მიწაზე</w:t>
            </w:r>
          </w:p>
        </w:tc>
        <w:tc>
          <w:tcPr>
            <w:tcW w:w="915"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lang w:val="ka-GE"/>
              </w:rPr>
              <w:t>320</w:t>
            </w:r>
            <w:r w:rsidRPr="00D50F28">
              <w:rPr>
                <w:rFonts w:ascii="Sylfaen" w:eastAsia="Times New Roman" w:hAnsi="Sylfaen" w:cs="Arial"/>
                <w:bCs/>
                <w:sz w:val="20"/>
                <w:szCs w:val="20"/>
              </w:rPr>
              <w:t>.0</w:t>
            </w:r>
          </w:p>
        </w:tc>
        <w:tc>
          <w:tcPr>
            <w:tcW w:w="961"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434.1</w:t>
            </w:r>
          </w:p>
        </w:tc>
        <w:tc>
          <w:tcPr>
            <w:tcW w:w="913" w:type="pct"/>
            <w:shd w:val="clear" w:color="000000" w:fill="FFFFFF"/>
            <w:vAlign w:val="center"/>
          </w:tcPr>
          <w:p w:rsidR="00796C98" w:rsidRPr="00D50F28" w:rsidRDefault="00796C98"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135.6</w:t>
            </w:r>
          </w:p>
        </w:tc>
      </w:tr>
      <w:tr w:rsidR="00796C98" w:rsidRPr="00D50F28" w:rsidTr="00796C98">
        <w:trPr>
          <w:trHeight w:val="495"/>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არასასოფლო-სამეურნეო დანიშნულების მიწაზე</w:t>
            </w:r>
          </w:p>
        </w:tc>
        <w:tc>
          <w:tcPr>
            <w:tcW w:w="915" w:type="pct"/>
            <w:shd w:val="clear" w:color="000000" w:fill="FFFFFF"/>
            <w:vAlign w:val="center"/>
            <w:hideMark/>
          </w:tcPr>
          <w:p w:rsidR="00796C98" w:rsidRPr="00D50F28" w:rsidRDefault="00796C98" w:rsidP="0049729A">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lang w:val="ka-GE"/>
              </w:rPr>
              <w:t>2,285</w:t>
            </w:r>
            <w:r w:rsidRPr="00D50F28">
              <w:rPr>
                <w:rFonts w:ascii="Sylfaen" w:eastAsia="Times New Roman" w:hAnsi="Sylfaen" w:cs="Arial"/>
                <w:bCs/>
                <w:sz w:val="20"/>
                <w:szCs w:val="20"/>
              </w:rPr>
              <w:t>.0</w:t>
            </w:r>
          </w:p>
        </w:tc>
        <w:tc>
          <w:tcPr>
            <w:tcW w:w="961" w:type="pct"/>
            <w:shd w:val="clear" w:color="000000" w:fill="FFFFFF"/>
            <w:vAlign w:val="center"/>
            <w:hideMark/>
          </w:tcPr>
          <w:p w:rsidR="00796C98" w:rsidRPr="00D50F28" w:rsidRDefault="00796C98" w:rsidP="005652A4">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rPr>
              <w:t>2,</w:t>
            </w:r>
            <w:r w:rsidRPr="00D50F28">
              <w:rPr>
                <w:rFonts w:ascii="Sylfaen" w:eastAsia="Times New Roman" w:hAnsi="Sylfaen" w:cs="Arial"/>
                <w:bCs/>
                <w:sz w:val="20"/>
                <w:szCs w:val="20"/>
                <w:lang w:val="ka-GE"/>
              </w:rPr>
              <w:t>658.1</w:t>
            </w:r>
          </w:p>
        </w:tc>
        <w:tc>
          <w:tcPr>
            <w:tcW w:w="913" w:type="pct"/>
            <w:shd w:val="clear" w:color="000000" w:fill="FFFFFF"/>
            <w:vAlign w:val="center"/>
          </w:tcPr>
          <w:p w:rsidR="00796C98" w:rsidRPr="00D50F28" w:rsidRDefault="00DB257A" w:rsidP="0049729A">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116</w:t>
            </w:r>
            <w:r w:rsidRPr="00D50F28">
              <w:rPr>
                <w:rFonts w:ascii="Sylfaen" w:eastAsia="Times New Roman" w:hAnsi="Sylfaen" w:cs="Arial"/>
                <w:bCs/>
                <w:sz w:val="20"/>
                <w:szCs w:val="20"/>
              </w:rPr>
              <w:t>.</w:t>
            </w:r>
            <w:r w:rsidR="00796C98" w:rsidRPr="00D50F28">
              <w:rPr>
                <w:rFonts w:ascii="Sylfaen" w:eastAsia="Times New Roman" w:hAnsi="Sylfaen" w:cs="Arial"/>
                <w:bCs/>
                <w:sz w:val="20"/>
                <w:szCs w:val="20"/>
                <w:lang w:val="ka-GE"/>
              </w:rPr>
              <w:t>3</w:t>
            </w:r>
          </w:p>
        </w:tc>
      </w:tr>
      <w:tr w:rsidR="00796C98" w:rsidRPr="00D50F28" w:rsidTr="00796C98">
        <w:trPr>
          <w:trHeight w:val="368"/>
        </w:trPr>
        <w:tc>
          <w:tcPr>
            <w:tcW w:w="2211" w:type="pct"/>
            <w:shd w:val="clear" w:color="auto" w:fill="auto"/>
            <w:vAlign w:val="center"/>
            <w:hideMark/>
          </w:tcPr>
          <w:p w:rsidR="00796C98" w:rsidRPr="00D50F28" w:rsidRDefault="00796C98" w:rsidP="0049729A">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დამატებული ღირებულების გადასახადი</w:t>
            </w:r>
          </w:p>
        </w:tc>
        <w:tc>
          <w:tcPr>
            <w:tcW w:w="915" w:type="pct"/>
            <w:shd w:val="clear" w:color="000000" w:fill="FFFFFF"/>
            <w:vAlign w:val="center"/>
            <w:hideMark/>
          </w:tcPr>
          <w:p w:rsidR="00796C98" w:rsidRPr="00D50F28" w:rsidRDefault="00546557"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5,510</w:t>
            </w:r>
            <w:r w:rsidRPr="00D50F28">
              <w:rPr>
                <w:rFonts w:ascii="Sylfaen" w:eastAsia="Times New Roman" w:hAnsi="Sylfaen" w:cs="Arial"/>
                <w:b/>
                <w:bCs/>
                <w:sz w:val="20"/>
                <w:szCs w:val="20"/>
              </w:rPr>
              <w:t>.</w:t>
            </w:r>
            <w:r w:rsidR="00796C98" w:rsidRPr="00D50F28">
              <w:rPr>
                <w:rFonts w:ascii="Sylfaen" w:eastAsia="Times New Roman" w:hAnsi="Sylfaen" w:cs="Arial"/>
                <w:b/>
                <w:bCs/>
                <w:sz w:val="20"/>
                <w:szCs w:val="20"/>
                <w:lang w:val="ka-GE"/>
              </w:rPr>
              <w:t>0</w:t>
            </w:r>
          </w:p>
        </w:tc>
        <w:tc>
          <w:tcPr>
            <w:tcW w:w="961" w:type="pct"/>
            <w:shd w:val="clear" w:color="000000" w:fill="FFFFFF"/>
            <w:vAlign w:val="center"/>
            <w:hideMark/>
          </w:tcPr>
          <w:p w:rsidR="00796C98" w:rsidRPr="00D50F28" w:rsidRDefault="00796C98" w:rsidP="005652A4">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6,186.3</w:t>
            </w:r>
          </w:p>
        </w:tc>
        <w:tc>
          <w:tcPr>
            <w:tcW w:w="913" w:type="pct"/>
            <w:shd w:val="clear" w:color="000000" w:fill="FFFFFF"/>
            <w:vAlign w:val="center"/>
          </w:tcPr>
          <w:p w:rsidR="00796C98" w:rsidRPr="00D50F28" w:rsidRDefault="00BB3207" w:rsidP="0049729A">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112</w:t>
            </w:r>
            <w:r w:rsidRPr="00D50F28">
              <w:rPr>
                <w:rFonts w:ascii="Sylfaen" w:eastAsia="Times New Roman" w:hAnsi="Sylfaen" w:cs="Arial"/>
                <w:b/>
                <w:bCs/>
                <w:sz w:val="20"/>
                <w:szCs w:val="20"/>
              </w:rPr>
              <w:t>.</w:t>
            </w:r>
            <w:r w:rsidR="00796C98" w:rsidRPr="00D50F28">
              <w:rPr>
                <w:rFonts w:ascii="Sylfaen" w:eastAsia="Times New Roman" w:hAnsi="Sylfaen" w:cs="Arial"/>
                <w:b/>
                <w:bCs/>
                <w:sz w:val="20"/>
                <w:szCs w:val="20"/>
                <w:lang w:val="ka-GE"/>
              </w:rPr>
              <w:t>3</w:t>
            </w:r>
          </w:p>
        </w:tc>
      </w:tr>
    </w:tbl>
    <w:p w:rsidR="008A0C45" w:rsidRPr="00145644" w:rsidRDefault="008A0C45" w:rsidP="00EF18F9">
      <w:pPr>
        <w:spacing w:after="0" w:line="240" w:lineRule="auto"/>
        <w:rPr>
          <w:rFonts w:ascii="Sylfaen" w:eastAsia="Times New Roman" w:hAnsi="Sylfaen" w:cs="Arial"/>
          <w:b/>
          <w:bCs/>
          <w:color w:val="800080"/>
          <w:sz w:val="20"/>
          <w:szCs w:val="20"/>
          <w:lang w:val="ka-GE"/>
        </w:rPr>
      </w:pPr>
    </w:p>
    <w:p w:rsidR="00EB6811" w:rsidRDefault="00C76471" w:rsidP="00C76471">
      <w:pPr>
        <w:spacing w:after="0" w:line="240" w:lineRule="auto"/>
        <w:jc w:val="both"/>
        <w:rPr>
          <w:rFonts w:ascii="Sylfaen" w:eastAsia="Times New Roman" w:hAnsi="Sylfaen" w:cs="Arial"/>
          <w:b/>
          <w:bCs/>
          <w:color w:val="000000" w:themeColor="text1"/>
          <w:sz w:val="20"/>
          <w:szCs w:val="20"/>
          <w:lang w:val="ka-GE"/>
        </w:rPr>
      </w:pPr>
      <w:r w:rsidRPr="009F6CD2">
        <w:rPr>
          <w:rFonts w:ascii="Sylfaen" w:eastAsia="Times New Roman" w:hAnsi="Sylfaen" w:cs="Arial"/>
          <w:b/>
          <w:bCs/>
          <w:color w:val="000000" w:themeColor="text1"/>
          <w:sz w:val="20"/>
          <w:szCs w:val="20"/>
        </w:rPr>
        <w:t xml:space="preserve">        </w:t>
      </w:r>
    </w:p>
    <w:p w:rsidR="00034C49" w:rsidRPr="009F6CD2" w:rsidRDefault="00C76471" w:rsidP="00C76471">
      <w:pPr>
        <w:spacing w:after="0" w:line="240" w:lineRule="auto"/>
        <w:jc w:val="both"/>
        <w:rPr>
          <w:rFonts w:ascii="Sylfaen" w:hAnsi="Sylfaen"/>
          <w:sz w:val="20"/>
          <w:szCs w:val="20"/>
          <w:lang w:val="ka-GE"/>
        </w:rPr>
      </w:pPr>
      <w:r w:rsidRPr="009F6CD2">
        <w:rPr>
          <w:rFonts w:ascii="Sylfaen" w:eastAsia="Times New Roman" w:hAnsi="Sylfaen" w:cs="Arial"/>
          <w:b/>
          <w:bCs/>
          <w:color w:val="000000" w:themeColor="text1"/>
          <w:sz w:val="20"/>
          <w:szCs w:val="20"/>
        </w:rPr>
        <w:lastRenderedPageBreak/>
        <w:t xml:space="preserve"> </w:t>
      </w:r>
      <w:r w:rsidR="00EB6811">
        <w:rPr>
          <w:rFonts w:ascii="Sylfaen" w:eastAsia="Times New Roman" w:hAnsi="Sylfaen" w:cs="Arial"/>
          <w:b/>
          <w:bCs/>
          <w:color w:val="000000" w:themeColor="text1"/>
          <w:sz w:val="20"/>
          <w:szCs w:val="20"/>
          <w:lang w:val="ka-GE"/>
        </w:rPr>
        <w:t xml:space="preserve">       </w:t>
      </w:r>
      <w:r w:rsidRPr="009F6CD2">
        <w:rPr>
          <w:rFonts w:ascii="Sylfaen" w:eastAsia="Times New Roman" w:hAnsi="Sylfaen" w:cs="Arial"/>
          <w:b/>
          <w:bCs/>
          <w:color w:val="000000" w:themeColor="text1"/>
          <w:sz w:val="20"/>
          <w:szCs w:val="20"/>
        </w:rPr>
        <w:t xml:space="preserve"> </w:t>
      </w:r>
      <w:r w:rsidR="001A3B4D" w:rsidRPr="009F6CD2">
        <w:rPr>
          <w:rFonts w:ascii="Sylfaen" w:eastAsia="Times New Roman" w:hAnsi="Sylfaen" w:cs="Arial"/>
          <w:b/>
          <w:bCs/>
          <w:color w:val="000000" w:themeColor="text1"/>
          <w:sz w:val="20"/>
          <w:szCs w:val="20"/>
        </w:rPr>
        <w:t>გრანტების</w:t>
      </w:r>
      <w:r w:rsidR="006C21E7" w:rsidRPr="009F6CD2">
        <w:rPr>
          <w:rFonts w:ascii="Sylfaen" w:eastAsia="Times New Roman" w:hAnsi="Sylfaen" w:cs="Arial"/>
          <w:b/>
          <w:bCs/>
          <w:color w:val="000000" w:themeColor="text1"/>
          <w:sz w:val="20"/>
          <w:szCs w:val="20"/>
        </w:rPr>
        <w:t xml:space="preserve"> </w:t>
      </w:r>
      <w:r w:rsidR="002D5F44" w:rsidRPr="009F6CD2">
        <w:rPr>
          <w:rFonts w:ascii="Sylfaen" w:hAnsi="Sylfaen" w:cs="Sylfaen"/>
          <w:sz w:val="20"/>
          <w:szCs w:val="20"/>
          <w:lang w:val="ka-GE"/>
        </w:rPr>
        <w:t xml:space="preserve"> გეგმა</w:t>
      </w:r>
      <w:r w:rsidR="00384AD0" w:rsidRPr="009F6CD2">
        <w:rPr>
          <w:rFonts w:ascii="Sylfaen" w:hAnsi="Sylfaen" w:cs="Sylfaen"/>
          <w:sz w:val="20"/>
          <w:szCs w:val="20"/>
          <w:lang w:val="ka-GE"/>
        </w:rPr>
        <w:t xml:space="preserve"> განისაზღვრა </w:t>
      </w:r>
      <w:r w:rsidR="00384AD0" w:rsidRPr="009F6CD2">
        <w:rPr>
          <w:rFonts w:ascii="Sylfaen" w:eastAsia="Times New Roman" w:hAnsi="Sylfaen" w:cs="Arial"/>
          <w:bCs/>
          <w:color w:val="000000" w:themeColor="text1"/>
          <w:sz w:val="20"/>
          <w:szCs w:val="20"/>
          <w:lang w:val="ka-GE"/>
        </w:rPr>
        <w:t xml:space="preserve"> </w:t>
      </w:r>
      <w:r w:rsidR="00317F6A">
        <w:rPr>
          <w:rFonts w:ascii="Sylfaen" w:eastAsia="Times New Roman" w:hAnsi="Sylfaen" w:cs="Arial"/>
          <w:bCs/>
          <w:color w:val="000000" w:themeColor="text1"/>
          <w:sz w:val="20"/>
          <w:szCs w:val="20"/>
          <w:lang w:val="ka-GE"/>
        </w:rPr>
        <w:t>7,220</w:t>
      </w:r>
      <w:r w:rsidR="00317F6A">
        <w:rPr>
          <w:rFonts w:ascii="Sylfaen" w:eastAsia="Times New Roman" w:hAnsi="Sylfaen" w:cs="Arial"/>
          <w:bCs/>
          <w:color w:val="000000" w:themeColor="text1"/>
          <w:sz w:val="20"/>
          <w:szCs w:val="20"/>
        </w:rPr>
        <w:t>.</w:t>
      </w:r>
      <w:r w:rsidR="005F79D8">
        <w:rPr>
          <w:rFonts w:ascii="Sylfaen" w:eastAsia="Times New Roman" w:hAnsi="Sylfaen" w:cs="Arial"/>
          <w:bCs/>
          <w:color w:val="000000" w:themeColor="text1"/>
          <w:sz w:val="20"/>
          <w:szCs w:val="20"/>
          <w:lang w:val="ka-GE"/>
        </w:rPr>
        <w:t xml:space="preserve">6 </w:t>
      </w:r>
      <w:r w:rsidR="001A3B4D" w:rsidRPr="009F6CD2">
        <w:rPr>
          <w:rFonts w:ascii="Sylfaen" w:eastAsia="Times New Roman" w:hAnsi="Sylfaen" w:cs="Arial"/>
          <w:bCs/>
          <w:color w:val="000000" w:themeColor="text1"/>
          <w:sz w:val="20"/>
          <w:szCs w:val="20"/>
        </w:rPr>
        <w:t>ათ.ლარით,</w:t>
      </w:r>
      <w:r w:rsidR="006C21E7" w:rsidRPr="009F6CD2">
        <w:rPr>
          <w:rFonts w:ascii="Sylfaen" w:eastAsia="Times New Roman" w:hAnsi="Sylfaen" w:cs="Arial"/>
          <w:bCs/>
          <w:color w:val="000000" w:themeColor="text1"/>
          <w:sz w:val="20"/>
          <w:szCs w:val="20"/>
        </w:rPr>
        <w:t xml:space="preserve"> </w:t>
      </w:r>
      <w:r w:rsidR="001A3B4D" w:rsidRPr="009F6CD2">
        <w:rPr>
          <w:rFonts w:ascii="Sylfaen" w:eastAsia="Times New Roman" w:hAnsi="Sylfaen" w:cs="Arial"/>
          <w:bCs/>
          <w:color w:val="000000" w:themeColor="text1"/>
          <w:sz w:val="20"/>
          <w:szCs w:val="20"/>
        </w:rPr>
        <w:t>საანგარიშო</w:t>
      </w:r>
      <w:r w:rsidR="00C0726E" w:rsidRPr="009F6CD2">
        <w:rPr>
          <w:rFonts w:ascii="Sylfaen" w:eastAsia="Times New Roman" w:hAnsi="Sylfaen" w:cs="Arial"/>
          <w:b/>
          <w:bCs/>
          <w:color w:val="000000" w:themeColor="text1"/>
          <w:sz w:val="20"/>
          <w:szCs w:val="20"/>
        </w:rPr>
        <w:t xml:space="preserve"> </w:t>
      </w:r>
      <w:r w:rsidR="001A3B4D" w:rsidRPr="009F6CD2">
        <w:rPr>
          <w:rFonts w:ascii="Sylfaen" w:hAnsi="Sylfaen" w:cs="Sylfaen"/>
          <w:color w:val="000000" w:themeColor="text1"/>
          <w:sz w:val="20"/>
          <w:szCs w:val="20"/>
          <w:lang w:val="ka-GE"/>
        </w:rPr>
        <w:t>პერიოდში</w:t>
      </w:r>
      <w:r w:rsidR="00C0726E" w:rsidRPr="009F6CD2">
        <w:rPr>
          <w:rFonts w:ascii="Sylfaen" w:hAnsi="Sylfaen" w:cs="Sylfaen"/>
          <w:color w:val="000000" w:themeColor="text1"/>
          <w:sz w:val="20"/>
          <w:szCs w:val="20"/>
        </w:rPr>
        <w:t xml:space="preserve"> </w:t>
      </w:r>
      <w:r w:rsidR="001A3B4D" w:rsidRPr="009F6CD2">
        <w:rPr>
          <w:rFonts w:ascii="Sylfaen" w:hAnsi="Sylfaen" w:cs="Sylfaen"/>
          <w:color w:val="000000" w:themeColor="text1"/>
          <w:sz w:val="20"/>
          <w:szCs w:val="20"/>
          <w:lang w:val="ka-GE"/>
        </w:rPr>
        <w:t>მობილიზებულ</w:t>
      </w:r>
      <w:r w:rsidR="00C0726E" w:rsidRPr="009F6CD2">
        <w:rPr>
          <w:rFonts w:ascii="Sylfaen" w:hAnsi="Sylfaen" w:cs="Sylfaen"/>
          <w:color w:val="000000" w:themeColor="text1"/>
          <w:sz w:val="20"/>
          <w:szCs w:val="20"/>
        </w:rPr>
        <w:t xml:space="preserve"> </w:t>
      </w:r>
      <w:r w:rsidR="001A3B4D" w:rsidRPr="009F6CD2">
        <w:rPr>
          <w:rFonts w:ascii="Sylfaen" w:hAnsi="Sylfaen" w:cs="Sylfaen"/>
          <w:color w:val="000000" w:themeColor="text1"/>
          <w:sz w:val="20"/>
          <w:szCs w:val="20"/>
          <w:lang w:val="ka-GE"/>
        </w:rPr>
        <w:t>იქნა</w:t>
      </w:r>
      <w:r w:rsidR="00384AD0" w:rsidRPr="009F6CD2">
        <w:rPr>
          <w:rFonts w:ascii="Sylfaen" w:hAnsi="Sylfaen" w:cs="Sylfaen"/>
          <w:color w:val="000000" w:themeColor="text1"/>
          <w:sz w:val="20"/>
          <w:szCs w:val="20"/>
          <w:lang w:val="ka-GE"/>
        </w:rPr>
        <w:t xml:space="preserve"> </w:t>
      </w:r>
      <w:r w:rsidR="005F79D8">
        <w:rPr>
          <w:rFonts w:ascii="Sylfaen" w:hAnsi="Sylfaen"/>
          <w:color w:val="000000" w:themeColor="text1"/>
          <w:sz w:val="20"/>
          <w:szCs w:val="20"/>
          <w:lang w:val="ka-GE"/>
        </w:rPr>
        <w:t xml:space="preserve">7,201.1 </w:t>
      </w:r>
      <w:r w:rsidR="001A3B4D" w:rsidRPr="009F6CD2">
        <w:rPr>
          <w:rFonts w:ascii="Sylfaen" w:hAnsi="Sylfaen" w:cs="Sylfaen"/>
          <w:color w:val="000000" w:themeColor="text1"/>
          <w:sz w:val="20"/>
          <w:szCs w:val="20"/>
          <w:lang w:val="ka-GE"/>
        </w:rPr>
        <w:t>ათ.ლარი</w:t>
      </w:r>
      <w:r w:rsidR="00512339" w:rsidRPr="009F6CD2">
        <w:rPr>
          <w:rFonts w:ascii="Sylfaen" w:hAnsi="Sylfaen" w:cs="Sylfaen"/>
          <w:color w:val="000000" w:themeColor="text1"/>
          <w:sz w:val="20"/>
          <w:szCs w:val="20"/>
          <w:lang w:val="ka-GE"/>
        </w:rPr>
        <w:t xml:space="preserve">, </w:t>
      </w:r>
      <w:r w:rsidR="002D5F44" w:rsidRPr="009F6CD2">
        <w:rPr>
          <w:rFonts w:ascii="Sylfaen" w:hAnsi="Sylfaen" w:cs="Sylfaen"/>
          <w:color w:val="000000" w:themeColor="text1"/>
          <w:sz w:val="20"/>
          <w:szCs w:val="20"/>
          <w:lang w:val="ka-GE"/>
        </w:rPr>
        <w:t>ანუ</w:t>
      </w:r>
      <w:r w:rsidR="00512339" w:rsidRPr="009F6CD2">
        <w:rPr>
          <w:rFonts w:ascii="Sylfaen" w:hAnsi="Sylfaen" w:cs="Sylfaen"/>
          <w:color w:val="000000" w:themeColor="text1"/>
          <w:sz w:val="20"/>
          <w:szCs w:val="20"/>
        </w:rPr>
        <w:t xml:space="preserve"> </w:t>
      </w:r>
      <w:r w:rsidR="002E3A4E" w:rsidRPr="009F6CD2">
        <w:rPr>
          <w:rFonts w:ascii="Sylfaen" w:hAnsi="Sylfaen" w:cs="Sylfaen"/>
          <w:sz w:val="20"/>
          <w:szCs w:val="20"/>
          <w:lang w:val="ka-GE"/>
        </w:rPr>
        <w:t xml:space="preserve">დამტკიცებული </w:t>
      </w:r>
      <w:r w:rsidR="002D5F44" w:rsidRPr="009F6CD2">
        <w:rPr>
          <w:rFonts w:ascii="Sylfaen" w:hAnsi="Sylfaen" w:cs="Sylfaen"/>
          <w:color w:val="000000" w:themeColor="text1"/>
          <w:sz w:val="20"/>
          <w:szCs w:val="20"/>
          <w:lang w:val="ka-GE"/>
        </w:rPr>
        <w:t xml:space="preserve">გეგმის </w:t>
      </w:r>
      <w:r w:rsidR="00317F6A">
        <w:rPr>
          <w:rFonts w:ascii="Sylfaen" w:hAnsi="Sylfaen"/>
          <w:color w:val="000000" w:themeColor="text1"/>
          <w:sz w:val="20"/>
          <w:szCs w:val="20"/>
          <w:lang w:val="ka-GE"/>
        </w:rPr>
        <w:t>99</w:t>
      </w:r>
      <w:r w:rsidR="00317F6A">
        <w:rPr>
          <w:rFonts w:ascii="Sylfaen" w:hAnsi="Sylfaen"/>
          <w:color w:val="000000" w:themeColor="text1"/>
          <w:sz w:val="20"/>
          <w:szCs w:val="20"/>
        </w:rPr>
        <w:t>.</w:t>
      </w:r>
      <w:r w:rsidR="00DC1D81">
        <w:rPr>
          <w:rFonts w:ascii="Sylfaen" w:hAnsi="Sylfaen"/>
          <w:color w:val="000000" w:themeColor="text1"/>
          <w:sz w:val="20"/>
          <w:szCs w:val="20"/>
          <w:lang w:val="ka-GE"/>
        </w:rPr>
        <w:t>7</w:t>
      </w:r>
      <w:r w:rsidR="00F50385" w:rsidRPr="009F6CD2">
        <w:rPr>
          <w:rFonts w:ascii="Sylfaen" w:hAnsi="Sylfaen"/>
          <w:color w:val="000000" w:themeColor="text1"/>
          <w:sz w:val="20"/>
          <w:szCs w:val="20"/>
          <w:lang w:val="ka-GE"/>
        </w:rPr>
        <w:t>%</w:t>
      </w:r>
      <w:r w:rsidR="001A3B4D" w:rsidRPr="009F6CD2">
        <w:rPr>
          <w:rFonts w:ascii="Sylfaen" w:hAnsi="Sylfaen"/>
          <w:color w:val="000000" w:themeColor="text1"/>
          <w:sz w:val="20"/>
          <w:szCs w:val="20"/>
          <w:lang w:val="ka-GE"/>
        </w:rPr>
        <w:t>.</w:t>
      </w:r>
      <w:r w:rsidR="001A3B4D" w:rsidRPr="009F6CD2">
        <w:rPr>
          <w:rFonts w:ascii="Sylfaen" w:hAnsi="Sylfaen"/>
          <w:color w:val="000000" w:themeColor="text1"/>
          <w:sz w:val="20"/>
          <w:szCs w:val="20"/>
        </w:rPr>
        <w:t>-</w:t>
      </w:r>
      <w:r w:rsidR="001A3B4D" w:rsidRPr="009F6CD2">
        <w:rPr>
          <w:rFonts w:ascii="Sylfaen" w:hAnsi="Sylfaen"/>
          <w:color w:val="000000" w:themeColor="text1"/>
          <w:sz w:val="20"/>
          <w:szCs w:val="20"/>
          <w:lang w:val="ka-GE"/>
        </w:rPr>
        <w:t>ია,</w:t>
      </w:r>
      <w:r w:rsidR="001A3B4D" w:rsidRPr="009F6CD2">
        <w:rPr>
          <w:rFonts w:ascii="Sylfaen" w:hAnsi="Sylfaen"/>
          <w:sz w:val="20"/>
          <w:szCs w:val="20"/>
          <w:lang w:val="ka-GE"/>
        </w:rPr>
        <w:t xml:space="preserve"> </w:t>
      </w:r>
      <w:r w:rsidR="00CC1FE3" w:rsidRPr="009F6CD2">
        <w:rPr>
          <w:rFonts w:ascii="Sylfaen" w:hAnsi="Sylfaen"/>
          <w:sz w:val="20"/>
          <w:szCs w:val="20"/>
          <w:lang w:val="ka-GE"/>
        </w:rPr>
        <w:t>შესრულებული სამუშაოების მიხედვით მოთხოვნილი</w:t>
      </w:r>
      <w:r w:rsidR="00CC1FE3" w:rsidRPr="009F6CD2">
        <w:rPr>
          <w:rFonts w:ascii="Sylfaen" w:hAnsi="Sylfaen"/>
          <w:sz w:val="20"/>
          <w:szCs w:val="20"/>
        </w:rPr>
        <w:t xml:space="preserve"> </w:t>
      </w:r>
      <w:r w:rsidR="00CC1FE3" w:rsidRPr="009F6CD2">
        <w:rPr>
          <w:rFonts w:ascii="Sylfaen" w:hAnsi="Sylfaen"/>
          <w:sz w:val="20"/>
          <w:szCs w:val="20"/>
          <w:lang w:val="ka-GE"/>
        </w:rPr>
        <w:t xml:space="preserve"> თანხების  დაფინანსებით</w:t>
      </w:r>
      <w:r w:rsidR="00CC1FE3" w:rsidRPr="009F6CD2">
        <w:rPr>
          <w:rFonts w:ascii="Sylfaen" w:hAnsi="Sylfaen"/>
          <w:sz w:val="20"/>
          <w:szCs w:val="20"/>
        </w:rPr>
        <w:t xml:space="preserve"> </w:t>
      </w:r>
      <w:r w:rsidR="00CC1FE3" w:rsidRPr="009F6CD2">
        <w:rPr>
          <w:rFonts w:ascii="Sylfaen" w:hAnsi="Sylfaen"/>
          <w:sz w:val="20"/>
          <w:szCs w:val="20"/>
          <w:lang w:val="ka-GE"/>
        </w:rPr>
        <w:t xml:space="preserve"> (თანხები  ირიცხება  შესრულებული </w:t>
      </w:r>
      <w:r w:rsidR="00CC1FE3" w:rsidRPr="009F6CD2">
        <w:rPr>
          <w:rFonts w:ascii="Sylfaen" w:hAnsi="Sylfaen"/>
          <w:sz w:val="20"/>
          <w:szCs w:val="20"/>
        </w:rPr>
        <w:t xml:space="preserve"> </w:t>
      </w:r>
      <w:r w:rsidR="00CC1FE3" w:rsidRPr="009F6CD2">
        <w:rPr>
          <w:rFonts w:ascii="Sylfaen" w:hAnsi="Sylfaen"/>
          <w:sz w:val="20"/>
          <w:szCs w:val="20"/>
          <w:lang w:val="ka-GE"/>
        </w:rPr>
        <w:t>სამუშაოების</w:t>
      </w:r>
      <w:r w:rsidR="00CC1FE3" w:rsidRPr="009F6CD2">
        <w:rPr>
          <w:rFonts w:ascii="Sylfaen" w:hAnsi="Sylfaen"/>
          <w:sz w:val="20"/>
          <w:szCs w:val="20"/>
        </w:rPr>
        <w:t xml:space="preserve"> </w:t>
      </w:r>
      <w:r w:rsidR="00CC1FE3" w:rsidRPr="009F6CD2">
        <w:rPr>
          <w:rFonts w:ascii="Sylfaen" w:hAnsi="Sylfaen"/>
          <w:sz w:val="20"/>
          <w:szCs w:val="20"/>
          <w:lang w:val="ka-GE"/>
        </w:rPr>
        <w:t xml:space="preserve"> მიხედვით). </w:t>
      </w:r>
      <w:r w:rsidR="00512339" w:rsidRPr="009F6CD2">
        <w:rPr>
          <w:rFonts w:ascii="Sylfaen" w:hAnsi="Sylfaen"/>
          <w:sz w:val="20"/>
          <w:szCs w:val="20"/>
          <w:lang w:val="ka-GE"/>
        </w:rPr>
        <w:t xml:space="preserve"> </w:t>
      </w:r>
      <w:r w:rsidR="001A3B4D" w:rsidRPr="009F6CD2">
        <w:rPr>
          <w:rFonts w:ascii="Sylfaen" w:hAnsi="Sylfaen"/>
          <w:sz w:val="20"/>
          <w:szCs w:val="20"/>
          <w:lang w:val="ka-GE"/>
        </w:rPr>
        <w:t xml:space="preserve"> </w:t>
      </w:r>
    </w:p>
    <w:p w:rsidR="008417C4" w:rsidRPr="00BE0757" w:rsidRDefault="008038DE" w:rsidP="008417C4">
      <w:pPr>
        <w:tabs>
          <w:tab w:val="left" w:pos="7651"/>
        </w:tabs>
        <w:spacing w:after="0" w:line="240" w:lineRule="auto"/>
        <w:jc w:val="both"/>
        <w:rPr>
          <w:rFonts w:ascii="Sylfaen" w:hAnsi="Sylfaen"/>
          <w:sz w:val="20"/>
          <w:szCs w:val="20"/>
          <w:lang w:val="ka-GE"/>
        </w:rPr>
      </w:pPr>
      <w:r w:rsidRPr="009F6CD2">
        <w:rPr>
          <w:rFonts w:ascii="Sylfaen" w:hAnsi="Sylfaen"/>
          <w:sz w:val="20"/>
          <w:szCs w:val="20"/>
          <w:lang w:val="ka-GE"/>
        </w:rPr>
        <w:t xml:space="preserve">                                                                                            </w:t>
      </w:r>
      <w:r w:rsidRPr="001F74F1">
        <w:rPr>
          <w:rFonts w:ascii="Sylfaen" w:hAnsi="Sylfaen"/>
          <w:lang w:val="ka-GE"/>
        </w:rPr>
        <w:t xml:space="preserve">                                                                           </w:t>
      </w:r>
    </w:p>
    <w:p w:rsidR="00334D74" w:rsidRPr="003E46A1" w:rsidRDefault="005F3F25" w:rsidP="00B60C5A">
      <w:pPr>
        <w:spacing w:after="0" w:line="240" w:lineRule="auto"/>
        <w:jc w:val="both"/>
        <w:rPr>
          <w:rFonts w:ascii="Sylfaen" w:hAnsi="Sylfaen" w:cs="Sylfaen"/>
          <w:b/>
          <w:i/>
          <w:sz w:val="20"/>
          <w:szCs w:val="20"/>
        </w:rPr>
      </w:pPr>
      <w:r w:rsidRPr="009F6CD2">
        <w:rPr>
          <w:rFonts w:ascii="Sylfaen" w:hAnsi="Sylfaen" w:cs="Sylfaen"/>
          <w:b/>
          <w:sz w:val="20"/>
          <w:szCs w:val="20"/>
        </w:rPr>
        <w:t xml:space="preserve">        </w:t>
      </w:r>
      <w:r w:rsidR="003E46A1">
        <w:rPr>
          <w:rFonts w:ascii="Sylfaen" w:hAnsi="Sylfaen" w:cs="Sylfaen"/>
          <w:b/>
          <w:sz w:val="20"/>
          <w:szCs w:val="20"/>
        </w:rPr>
        <w:t xml:space="preserve">                                                                                                                           </w:t>
      </w:r>
      <w:r w:rsidR="003E46A1" w:rsidRPr="003E46A1">
        <w:rPr>
          <w:rFonts w:ascii="Sylfaen" w:hAnsi="Sylfaen"/>
          <w:i/>
          <w:sz w:val="18"/>
          <w:szCs w:val="18"/>
          <w:lang w:val="ka-GE"/>
        </w:rPr>
        <w:t>ათასი ლარი</w:t>
      </w:r>
    </w:p>
    <w:tbl>
      <w:tblPr>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1872"/>
        <w:gridCol w:w="1849"/>
        <w:gridCol w:w="1660"/>
      </w:tblGrid>
      <w:tr w:rsidR="00796C98" w:rsidRPr="00D50F28" w:rsidTr="00796C98">
        <w:trPr>
          <w:trHeight w:val="480"/>
        </w:trPr>
        <w:tc>
          <w:tcPr>
            <w:tcW w:w="2206" w:type="pct"/>
            <w:shd w:val="clear" w:color="auto" w:fill="auto"/>
            <w:vAlign w:val="center"/>
            <w:hideMark/>
          </w:tcPr>
          <w:p w:rsidR="00796C98" w:rsidRPr="00D50F28" w:rsidRDefault="00796C98" w:rsidP="00BF1136">
            <w:pPr>
              <w:spacing w:after="0" w:line="240" w:lineRule="auto"/>
              <w:jc w:val="center"/>
              <w:rPr>
                <w:rFonts w:ascii="Sylfaen" w:eastAsia="Times New Roman" w:hAnsi="Sylfaen" w:cs="Arial"/>
                <w:b/>
                <w:bCs/>
                <w:sz w:val="20"/>
                <w:szCs w:val="20"/>
                <w:highlight w:val="yellow"/>
                <w:lang w:val="ka-GE"/>
              </w:rPr>
            </w:pPr>
            <w:r w:rsidRPr="00D50F28">
              <w:rPr>
                <w:rFonts w:ascii="Sylfaen" w:eastAsia="Times New Roman" w:hAnsi="Sylfaen" w:cs="Arial"/>
                <w:b/>
                <w:bCs/>
                <w:sz w:val="20"/>
                <w:szCs w:val="20"/>
                <w:lang w:val="ka-GE"/>
              </w:rPr>
              <w:t>დასახელება</w:t>
            </w:r>
          </w:p>
        </w:tc>
        <w:tc>
          <w:tcPr>
            <w:tcW w:w="972" w:type="pct"/>
            <w:shd w:val="clear" w:color="000000" w:fill="FFFFFF"/>
            <w:vAlign w:val="center"/>
            <w:hideMark/>
          </w:tcPr>
          <w:p w:rsidR="00796C98" w:rsidRPr="00D50F28" w:rsidRDefault="00796C98" w:rsidP="00BF1136">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2021 წლის გეგმა</w:t>
            </w:r>
          </w:p>
        </w:tc>
        <w:tc>
          <w:tcPr>
            <w:tcW w:w="960" w:type="pct"/>
            <w:shd w:val="clear" w:color="000000" w:fill="FFFFFF"/>
            <w:vAlign w:val="center"/>
            <w:hideMark/>
          </w:tcPr>
          <w:p w:rsidR="00796C98" w:rsidRPr="00D50F28" w:rsidRDefault="00796C98" w:rsidP="00BF1136">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rPr>
              <w:t>20</w:t>
            </w:r>
            <w:r w:rsidRPr="00D50F28">
              <w:rPr>
                <w:rFonts w:ascii="Sylfaen" w:eastAsia="Times New Roman" w:hAnsi="Sylfaen" w:cs="Arial"/>
                <w:b/>
                <w:bCs/>
                <w:sz w:val="20"/>
                <w:szCs w:val="20"/>
                <w:lang w:val="ka-GE"/>
              </w:rPr>
              <w:t>21</w:t>
            </w:r>
            <w:r w:rsidRPr="00D50F28">
              <w:rPr>
                <w:rFonts w:ascii="Sylfaen" w:eastAsia="Times New Roman" w:hAnsi="Sylfaen" w:cs="Arial"/>
                <w:b/>
                <w:bCs/>
                <w:sz w:val="20"/>
                <w:szCs w:val="20"/>
              </w:rPr>
              <w:t xml:space="preserve"> წლის </w:t>
            </w:r>
            <w:r w:rsidRPr="00D50F28">
              <w:rPr>
                <w:rFonts w:ascii="Sylfaen" w:eastAsia="Times New Roman" w:hAnsi="Sylfaen" w:cs="Arial"/>
                <w:b/>
                <w:bCs/>
                <w:sz w:val="20"/>
                <w:szCs w:val="20"/>
                <w:lang w:val="ka-GE"/>
              </w:rPr>
              <w:t>ფაქტი</w:t>
            </w:r>
          </w:p>
        </w:tc>
        <w:tc>
          <w:tcPr>
            <w:tcW w:w="862" w:type="pct"/>
            <w:shd w:val="clear" w:color="000000" w:fill="FFFFFF"/>
            <w:vAlign w:val="center"/>
          </w:tcPr>
          <w:p w:rsidR="00796C98" w:rsidRPr="00D50F28" w:rsidRDefault="00796C98" w:rsidP="00BF1136">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შესრულების %</w:t>
            </w:r>
          </w:p>
        </w:tc>
      </w:tr>
      <w:tr w:rsidR="00796C98" w:rsidRPr="00D50F28" w:rsidTr="00796C98">
        <w:trPr>
          <w:trHeight w:val="359"/>
        </w:trPr>
        <w:tc>
          <w:tcPr>
            <w:tcW w:w="2206" w:type="pct"/>
            <w:shd w:val="clear" w:color="auto" w:fill="auto"/>
            <w:vAlign w:val="center"/>
            <w:hideMark/>
          </w:tcPr>
          <w:p w:rsidR="00796C98" w:rsidRPr="00D50F28" w:rsidRDefault="00796C98" w:rsidP="00334D74">
            <w:pPr>
              <w:spacing w:after="0" w:line="240" w:lineRule="auto"/>
              <w:ind w:firstLineChars="100" w:firstLine="201"/>
              <w:rPr>
                <w:rFonts w:ascii="Sylfaen" w:eastAsia="Times New Roman" w:hAnsi="Sylfaen" w:cs="Arial"/>
                <w:b/>
                <w:bCs/>
                <w:sz w:val="20"/>
                <w:szCs w:val="20"/>
              </w:rPr>
            </w:pPr>
            <w:r w:rsidRPr="00D50F28">
              <w:rPr>
                <w:rFonts w:ascii="Sylfaen" w:eastAsia="Times New Roman" w:hAnsi="Sylfaen" w:cs="Arial"/>
                <w:b/>
                <w:bCs/>
                <w:sz w:val="20"/>
                <w:szCs w:val="20"/>
              </w:rPr>
              <w:t>გრანტები</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7,220.6</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7,201.1</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99.7</w:t>
            </w:r>
          </w:p>
        </w:tc>
      </w:tr>
      <w:tr w:rsidR="00796C98" w:rsidRPr="00D50F28" w:rsidTr="00796C98">
        <w:trPr>
          <w:trHeight w:val="584"/>
        </w:trPr>
        <w:tc>
          <w:tcPr>
            <w:tcW w:w="2206" w:type="pct"/>
            <w:shd w:val="clear" w:color="000000" w:fill="FFFFFF"/>
            <w:vAlign w:val="center"/>
            <w:hideMark/>
          </w:tcPr>
          <w:p w:rsidR="00796C98" w:rsidRPr="00D50F28" w:rsidRDefault="00796C98" w:rsidP="00334D74">
            <w:pPr>
              <w:spacing w:after="0" w:line="240" w:lineRule="auto"/>
              <w:ind w:firstLineChars="200" w:firstLine="402"/>
              <w:rPr>
                <w:rFonts w:ascii="Sylfaen" w:eastAsia="Times New Roman" w:hAnsi="Sylfaen" w:cs="Arial"/>
                <w:b/>
                <w:bCs/>
                <w:sz w:val="20"/>
                <w:szCs w:val="20"/>
              </w:rPr>
            </w:pPr>
            <w:r w:rsidRPr="00D50F28">
              <w:rPr>
                <w:rFonts w:ascii="Sylfaen" w:eastAsia="Times New Roman" w:hAnsi="Sylfaen" w:cs="Arial"/>
                <w:b/>
                <w:bCs/>
                <w:sz w:val="20"/>
                <w:szCs w:val="20"/>
              </w:rPr>
              <w:t>საერთაშორისო ორგანიზაციებიდან და სხვა ქვეყნის მთავრობიდან მიღებული გრანტები</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33.4</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33.4</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100.0</w:t>
            </w:r>
          </w:p>
        </w:tc>
      </w:tr>
      <w:tr w:rsidR="00796C98" w:rsidRPr="00D50F28" w:rsidTr="00796C98">
        <w:trPr>
          <w:trHeight w:val="548"/>
        </w:trPr>
        <w:tc>
          <w:tcPr>
            <w:tcW w:w="2206" w:type="pct"/>
            <w:shd w:val="clear" w:color="000000" w:fill="FFFFFF"/>
            <w:vAlign w:val="center"/>
            <w:hideMark/>
          </w:tcPr>
          <w:p w:rsidR="00796C98" w:rsidRPr="00D50F28" w:rsidRDefault="00796C98" w:rsidP="00334D74">
            <w:pPr>
              <w:spacing w:after="0" w:line="240" w:lineRule="auto"/>
              <w:ind w:firstLineChars="200" w:firstLine="402"/>
              <w:rPr>
                <w:rFonts w:ascii="Sylfaen" w:eastAsia="Times New Roman" w:hAnsi="Sylfaen" w:cs="Arial"/>
                <w:b/>
                <w:bCs/>
                <w:sz w:val="20"/>
                <w:szCs w:val="20"/>
              </w:rPr>
            </w:pPr>
            <w:r w:rsidRPr="00D50F28">
              <w:rPr>
                <w:rFonts w:ascii="Sylfaen" w:eastAsia="Times New Roman" w:hAnsi="Sylfaen" w:cs="Arial"/>
                <w:b/>
                <w:bCs/>
                <w:sz w:val="20"/>
                <w:szCs w:val="20"/>
              </w:rPr>
              <w:t>სახელმწიფო ბიუჯეტიდან გამოყოფილი ტრანსფერი</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7,187.3</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7,167.7</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99.7</w:t>
            </w:r>
          </w:p>
        </w:tc>
      </w:tr>
      <w:tr w:rsidR="00796C98" w:rsidRPr="00D50F28" w:rsidTr="00796C98">
        <w:trPr>
          <w:trHeight w:val="548"/>
        </w:trPr>
        <w:tc>
          <w:tcPr>
            <w:tcW w:w="2206" w:type="pct"/>
            <w:shd w:val="clear" w:color="auto" w:fill="auto"/>
            <w:vAlign w:val="center"/>
            <w:hideMark/>
          </w:tcPr>
          <w:p w:rsidR="00796C98" w:rsidRPr="00D50F28" w:rsidRDefault="00796C98" w:rsidP="00334D74">
            <w:pPr>
              <w:spacing w:after="0" w:line="240" w:lineRule="auto"/>
              <w:ind w:firstLineChars="400" w:firstLine="803"/>
              <w:rPr>
                <w:rFonts w:ascii="Sylfaen" w:eastAsia="Times New Roman" w:hAnsi="Sylfaen" w:cs="Arial"/>
                <w:b/>
                <w:bCs/>
                <w:sz w:val="20"/>
                <w:szCs w:val="20"/>
              </w:rPr>
            </w:pPr>
            <w:r w:rsidRPr="00D50F28">
              <w:rPr>
                <w:rFonts w:ascii="Sylfaen" w:eastAsia="Times New Roman" w:hAnsi="Sylfaen" w:cs="Arial"/>
                <w:b/>
                <w:bCs/>
                <w:sz w:val="20"/>
                <w:szCs w:val="20"/>
              </w:rPr>
              <w:t>ბიუჯეტით გათვალისწინებული ტრანსფერები</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904.8</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893.7</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98.8</w:t>
            </w:r>
          </w:p>
        </w:tc>
      </w:tr>
      <w:tr w:rsidR="00796C98" w:rsidRPr="00D50F28" w:rsidTr="00796C98">
        <w:trPr>
          <w:trHeight w:val="539"/>
        </w:trPr>
        <w:tc>
          <w:tcPr>
            <w:tcW w:w="2206" w:type="pct"/>
            <w:shd w:val="clear" w:color="auto" w:fill="auto"/>
            <w:vAlign w:val="center"/>
            <w:hideMark/>
          </w:tcPr>
          <w:p w:rsidR="00796C98" w:rsidRPr="00D50F28" w:rsidRDefault="00796C98" w:rsidP="00334D7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მიზნობრივი ტრანსფერი დელეგირებული უფლებამოსილების განსახორციელებლად</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365.0</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365.0</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100.0</w:t>
            </w:r>
          </w:p>
        </w:tc>
      </w:tr>
      <w:tr w:rsidR="00796C98" w:rsidRPr="00D50F28" w:rsidTr="00796C98">
        <w:trPr>
          <w:trHeight w:val="809"/>
        </w:trPr>
        <w:tc>
          <w:tcPr>
            <w:tcW w:w="2206" w:type="pct"/>
            <w:shd w:val="clear" w:color="auto" w:fill="auto"/>
            <w:vAlign w:val="center"/>
            <w:hideMark/>
          </w:tcPr>
          <w:p w:rsidR="00796C98" w:rsidRPr="00D50F28" w:rsidRDefault="00796C98" w:rsidP="00334D7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მიზნობრივი ტრანსფერი დელეგირებული უფლებამოსილების განსახორციელებლად (საჯარო სკოლები</w:t>
            </w:r>
            <w:r w:rsidR="006C574E" w:rsidRPr="00D50F28">
              <w:rPr>
                <w:rFonts w:ascii="Sylfaen" w:eastAsia="Times New Roman" w:hAnsi="Sylfaen" w:cs="Arial"/>
                <w:sz w:val="20"/>
                <w:szCs w:val="20"/>
                <w:lang w:val="ka-GE"/>
              </w:rPr>
              <w:t>ს</w:t>
            </w:r>
            <w:r w:rsidRPr="00D50F28">
              <w:rPr>
                <w:rFonts w:ascii="Sylfaen" w:eastAsia="Times New Roman" w:hAnsi="Sylfaen" w:cs="Arial"/>
                <w:sz w:val="20"/>
                <w:szCs w:val="20"/>
              </w:rPr>
              <w:t>)</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539.8</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528.7</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97.9</w:t>
            </w:r>
          </w:p>
        </w:tc>
      </w:tr>
      <w:tr w:rsidR="00796C98" w:rsidRPr="00D50F28" w:rsidTr="00796C98">
        <w:trPr>
          <w:trHeight w:val="615"/>
        </w:trPr>
        <w:tc>
          <w:tcPr>
            <w:tcW w:w="2206" w:type="pct"/>
            <w:shd w:val="clear" w:color="auto" w:fill="auto"/>
            <w:vAlign w:val="center"/>
            <w:hideMark/>
          </w:tcPr>
          <w:p w:rsidR="00796C98" w:rsidRPr="00D50F28" w:rsidRDefault="00796C98" w:rsidP="00334D74">
            <w:pPr>
              <w:spacing w:after="0" w:line="240" w:lineRule="auto"/>
              <w:ind w:firstLineChars="400" w:firstLine="803"/>
              <w:rPr>
                <w:rFonts w:ascii="Sylfaen" w:eastAsia="Times New Roman" w:hAnsi="Sylfaen" w:cs="Arial"/>
                <w:b/>
                <w:bCs/>
                <w:sz w:val="20"/>
                <w:szCs w:val="20"/>
              </w:rPr>
            </w:pPr>
            <w:r w:rsidRPr="00D50F28">
              <w:rPr>
                <w:rFonts w:ascii="Sylfaen" w:eastAsia="Times New Roman" w:hAnsi="Sylfaen" w:cs="Arial"/>
                <w:b/>
                <w:bCs/>
                <w:sz w:val="20"/>
                <w:szCs w:val="20"/>
              </w:rPr>
              <w:t>ფონდებიდან გამოყოფილი ტრანსფერები</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6,282.5</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6,274.0</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99.9</w:t>
            </w:r>
          </w:p>
        </w:tc>
      </w:tr>
      <w:tr w:rsidR="00796C98" w:rsidRPr="00D50F28" w:rsidTr="00796C98">
        <w:trPr>
          <w:trHeight w:val="390"/>
        </w:trPr>
        <w:tc>
          <w:tcPr>
            <w:tcW w:w="2206" w:type="pct"/>
            <w:shd w:val="clear" w:color="auto" w:fill="auto"/>
            <w:vAlign w:val="center"/>
            <w:hideMark/>
          </w:tcPr>
          <w:p w:rsidR="00796C98" w:rsidRPr="00D50F28" w:rsidRDefault="00796C98" w:rsidP="00334D7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სოფლის მხარდაჭერის პროგრამა</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836.0</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836.0</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100.0</w:t>
            </w:r>
          </w:p>
        </w:tc>
      </w:tr>
      <w:tr w:rsidR="00796C98" w:rsidRPr="00D50F28" w:rsidTr="00796C98">
        <w:trPr>
          <w:trHeight w:val="600"/>
        </w:trPr>
        <w:tc>
          <w:tcPr>
            <w:tcW w:w="2206" w:type="pct"/>
            <w:shd w:val="clear" w:color="auto" w:fill="auto"/>
            <w:vAlign w:val="center"/>
            <w:hideMark/>
          </w:tcPr>
          <w:p w:rsidR="00796C98" w:rsidRPr="00D50F28" w:rsidRDefault="00796C98" w:rsidP="00334D7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კაპიტალური ტრანსფერი რეგიონალური ფონდიდან</w:t>
            </w:r>
          </w:p>
        </w:tc>
        <w:tc>
          <w:tcPr>
            <w:tcW w:w="972"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5,446.5</w:t>
            </w:r>
          </w:p>
        </w:tc>
        <w:tc>
          <w:tcPr>
            <w:tcW w:w="960" w:type="pct"/>
            <w:shd w:val="clear" w:color="000000" w:fill="FFFFFF"/>
            <w:vAlign w:val="center"/>
            <w:hideMark/>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5,438.0</w:t>
            </w:r>
          </w:p>
        </w:tc>
        <w:tc>
          <w:tcPr>
            <w:tcW w:w="862" w:type="pct"/>
            <w:shd w:val="clear" w:color="000000" w:fill="FFFFFF"/>
            <w:vAlign w:val="center"/>
          </w:tcPr>
          <w:p w:rsidR="00796C98" w:rsidRPr="00D50F28" w:rsidRDefault="00796C98" w:rsidP="00334D7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99.8</w:t>
            </w:r>
          </w:p>
        </w:tc>
      </w:tr>
    </w:tbl>
    <w:p w:rsidR="00334D74" w:rsidRDefault="00334D74" w:rsidP="00B60C5A">
      <w:pPr>
        <w:spacing w:after="0" w:line="240" w:lineRule="auto"/>
        <w:jc w:val="both"/>
        <w:rPr>
          <w:rFonts w:ascii="Sylfaen" w:hAnsi="Sylfaen" w:cs="Sylfaen"/>
          <w:b/>
          <w:sz w:val="20"/>
          <w:szCs w:val="20"/>
        </w:rPr>
      </w:pPr>
    </w:p>
    <w:p w:rsidR="00334D74" w:rsidRPr="00334D74" w:rsidRDefault="00334D74" w:rsidP="00B60C5A">
      <w:pPr>
        <w:spacing w:after="0" w:line="240" w:lineRule="auto"/>
        <w:jc w:val="both"/>
        <w:rPr>
          <w:rFonts w:ascii="Sylfaen" w:hAnsi="Sylfaen" w:cs="Sylfaen"/>
          <w:b/>
          <w:sz w:val="20"/>
          <w:szCs w:val="20"/>
        </w:rPr>
      </w:pPr>
    </w:p>
    <w:p w:rsidR="003B5CCE" w:rsidRPr="009F6CD2" w:rsidRDefault="005F3F25" w:rsidP="00B60C5A">
      <w:pPr>
        <w:spacing w:after="0" w:line="240" w:lineRule="auto"/>
        <w:jc w:val="both"/>
        <w:rPr>
          <w:rFonts w:ascii="Sylfaen" w:hAnsi="Sylfaen"/>
          <w:sz w:val="20"/>
          <w:szCs w:val="20"/>
          <w:lang w:val="ka-GE"/>
        </w:rPr>
      </w:pPr>
      <w:r w:rsidRPr="009F6CD2">
        <w:rPr>
          <w:rFonts w:ascii="Sylfaen" w:hAnsi="Sylfaen" w:cs="Sylfaen"/>
          <w:b/>
          <w:sz w:val="20"/>
          <w:szCs w:val="20"/>
        </w:rPr>
        <w:t xml:space="preserve"> </w:t>
      </w:r>
      <w:r w:rsidR="00EA2422">
        <w:rPr>
          <w:rFonts w:ascii="Sylfaen" w:hAnsi="Sylfaen" w:cs="Sylfaen"/>
          <w:b/>
          <w:sz w:val="20"/>
          <w:szCs w:val="20"/>
        </w:rPr>
        <w:t xml:space="preserve">       </w:t>
      </w:r>
      <w:r w:rsidRPr="009F6CD2">
        <w:rPr>
          <w:rFonts w:ascii="Sylfaen" w:hAnsi="Sylfaen" w:cs="Sylfaen"/>
          <w:b/>
          <w:sz w:val="20"/>
          <w:szCs w:val="20"/>
        </w:rPr>
        <w:t xml:space="preserve"> </w:t>
      </w:r>
      <w:r w:rsidR="001A3B4D" w:rsidRPr="009F6CD2">
        <w:rPr>
          <w:rFonts w:ascii="Sylfaen" w:hAnsi="Sylfaen" w:cs="Sylfaen"/>
          <w:b/>
          <w:sz w:val="20"/>
          <w:szCs w:val="20"/>
          <w:lang w:val="ka-GE"/>
        </w:rPr>
        <w:t>სხვა შემოსავლების</w:t>
      </w:r>
      <w:r w:rsidR="001A3B4D" w:rsidRPr="009F6CD2">
        <w:rPr>
          <w:rFonts w:ascii="Sylfaen" w:hAnsi="Sylfaen" w:cs="Sylfaen"/>
          <w:sz w:val="20"/>
          <w:szCs w:val="20"/>
          <w:lang w:val="ka-GE"/>
        </w:rPr>
        <w:t xml:space="preserve"> </w:t>
      </w:r>
      <w:r w:rsidR="000C0E3D" w:rsidRPr="009F6CD2">
        <w:rPr>
          <w:rFonts w:ascii="Sylfaen" w:hAnsi="Sylfaen" w:cs="Sylfaen"/>
          <w:sz w:val="20"/>
          <w:szCs w:val="20"/>
          <w:lang w:val="ka-GE"/>
        </w:rPr>
        <w:t xml:space="preserve">გეგმა </w:t>
      </w:r>
      <w:r w:rsidR="000C0E3D" w:rsidRPr="009F6CD2">
        <w:rPr>
          <w:rFonts w:ascii="Sylfaen" w:hAnsi="Sylfaen" w:cs="Sylfaen"/>
          <w:sz w:val="20"/>
          <w:szCs w:val="20"/>
        </w:rPr>
        <w:t xml:space="preserve"> </w:t>
      </w:r>
      <w:r w:rsidR="00384AD0" w:rsidRPr="009F6CD2">
        <w:rPr>
          <w:rFonts w:ascii="Sylfaen" w:hAnsi="Sylfaen" w:cs="Sylfaen"/>
          <w:sz w:val="20"/>
          <w:szCs w:val="20"/>
          <w:lang w:val="ka-GE"/>
        </w:rPr>
        <w:t xml:space="preserve">განისაზღვრა </w:t>
      </w:r>
      <w:r w:rsidR="00870F0E" w:rsidRPr="009F6CD2">
        <w:rPr>
          <w:rFonts w:ascii="Sylfaen" w:hAnsi="Sylfaen" w:cs="Sylfaen"/>
          <w:sz w:val="20"/>
          <w:szCs w:val="20"/>
          <w:lang w:val="ka-GE"/>
        </w:rPr>
        <w:t xml:space="preserve"> </w:t>
      </w:r>
      <w:r w:rsidR="00632D0D">
        <w:rPr>
          <w:rFonts w:ascii="Sylfaen" w:hAnsi="Sylfaen" w:cs="Sylfaen"/>
          <w:sz w:val="20"/>
          <w:szCs w:val="20"/>
        </w:rPr>
        <w:t xml:space="preserve">3,770.0 </w:t>
      </w:r>
      <w:r w:rsidR="001A3B4D" w:rsidRPr="009F6CD2">
        <w:rPr>
          <w:rFonts w:ascii="Sylfaen" w:hAnsi="Sylfaen" w:cs="Sylfaen"/>
          <w:sz w:val="20"/>
          <w:szCs w:val="20"/>
          <w:lang w:val="ka-GE"/>
        </w:rPr>
        <w:t>ათ.</w:t>
      </w:r>
      <w:r w:rsidR="000C0E3D" w:rsidRPr="009F6CD2">
        <w:rPr>
          <w:rFonts w:ascii="Sylfaen" w:hAnsi="Sylfaen" w:cs="Sylfaen"/>
          <w:sz w:val="20"/>
          <w:szCs w:val="20"/>
          <w:lang w:val="ka-GE"/>
        </w:rPr>
        <w:t>ლარ</w:t>
      </w:r>
      <w:r w:rsidR="00384AD0" w:rsidRPr="009F6CD2">
        <w:rPr>
          <w:rFonts w:ascii="Sylfaen" w:hAnsi="Sylfaen" w:cs="Sylfaen"/>
          <w:sz w:val="20"/>
          <w:szCs w:val="20"/>
          <w:lang w:val="ka-GE"/>
        </w:rPr>
        <w:t>ით</w:t>
      </w:r>
      <w:r w:rsidR="001A3B4D" w:rsidRPr="009F6CD2">
        <w:rPr>
          <w:rFonts w:ascii="Sylfaen" w:hAnsi="Sylfaen" w:cs="Sylfaen"/>
          <w:sz w:val="20"/>
          <w:szCs w:val="20"/>
          <w:lang w:val="ka-GE"/>
        </w:rPr>
        <w:t>, საანგარიშო პერიოდში მობილიზებულ იქნა</w:t>
      </w:r>
      <w:r w:rsidR="000C0E3D" w:rsidRPr="009F6CD2">
        <w:rPr>
          <w:rFonts w:ascii="Sylfaen" w:hAnsi="Sylfaen" w:cs="Sylfaen"/>
          <w:sz w:val="20"/>
          <w:szCs w:val="20"/>
          <w:lang w:val="ka-GE"/>
        </w:rPr>
        <w:t xml:space="preserve"> </w:t>
      </w:r>
      <w:r w:rsidR="00632D0D">
        <w:rPr>
          <w:rFonts w:ascii="Sylfaen" w:hAnsi="Sylfaen" w:cs="Sylfaen"/>
          <w:sz w:val="20"/>
          <w:szCs w:val="20"/>
        </w:rPr>
        <w:t xml:space="preserve">7,807.9 </w:t>
      </w:r>
      <w:r w:rsidR="001A3B4D" w:rsidRPr="009F6CD2">
        <w:rPr>
          <w:rFonts w:ascii="Sylfaen" w:hAnsi="Sylfaen" w:cs="Sylfaen"/>
          <w:sz w:val="20"/>
          <w:szCs w:val="20"/>
          <w:lang w:val="ka-GE"/>
        </w:rPr>
        <w:t>ათ</w:t>
      </w:r>
      <w:r w:rsidR="00BD48D4" w:rsidRPr="009F6CD2">
        <w:rPr>
          <w:rFonts w:ascii="Sylfaen" w:hAnsi="Sylfaen" w:cs="Sylfaen"/>
          <w:sz w:val="20"/>
          <w:szCs w:val="20"/>
          <w:lang w:val="ka-GE"/>
        </w:rPr>
        <w:t>.</w:t>
      </w:r>
      <w:r w:rsidR="001A3B4D" w:rsidRPr="009F6CD2">
        <w:rPr>
          <w:rFonts w:ascii="Sylfaen" w:hAnsi="Sylfaen" w:cs="Sylfaen"/>
          <w:sz w:val="20"/>
          <w:szCs w:val="20"/>
          <w:lang w:val="ka-GE"/>
        </w:rPr>
        <w:t xml:space="preserve">ლარი, ანუ </w:t>
      </w:r>
      <w:r w:rsidR="00A95BEC" w:rsidRPr="009F6CD2">
        <w:rPr>
          <w:rFonts w:ascii="Sylfaen" w:hAnsi="Sylfaen" w:cs="Sylfaen"/>
          <w:sz w:val="20"/>
          <w:szCs w:val="20"/>
          <w:lang w:val="ka-GE"/>
        </w:rPr>
        <w:t xml:space="preserve">დამტკიცებული </w:t>
      </w:r>
      <w:r w:rsidR="00B90FFF" w:rsidRPr="009F6CD2">
        <w:rPr>
          <w:rFonts w:ascii="Sylfaen" w:hAnsi="Sylfaen" w:cs="Sylfaen"/>
          <w:color w:val="000000" w:themeColor="text1"/>
          <w:sz w:val="20"/>
          <w:szCs w:val="20"/>
          <w:lang w:val="ka-GE"/>
        </w:rPr>
        <w:t xml:space="preserve">გეგმის </w:t>
      </w:r>
      <w:r w:rsidR="00C63FA1">
        <w:rPr>
          <w:rFonts w:ascii="Sylfaen" w:hAnsi="Sylfaen" w:cs="Sylfaen"/>
          <w:sz w:val="20"/>
          <w:szCs w:val="20"/>
        </w:rPr>
        <w:t>207.1</w:t>
      </w:r>
      <w:r w:rsidR="001A3B4D" w:rsidRPr="009F6CD2">
        <w:rPr>
          <w:rFonts w:ascii="Sylfaen" w:hAnsi="Sylfaen" w:cs="Sylfaen"/>
          <w:sz w:val="20"/>
          <w:szCs w:val="20"/>
          <w:lang w:val="ka-GE"/>
        </w:rPr>
        <w:t xml:space="preserve">% ია,  რაც გამოწვეულია </w:t>
      </w:r>
      <w:r w:rsidR="001A3B4D" w:rsidRPr="009F6CD2">
        <w:rPr>
          <w:rFonts w:ascii="Sylfaen" w:hAnsi="Sylfaen" w:cs="Sylfaen"/>
          <w:color w:val="365F91" w:themeColor="accent1" w:themeShade="BF"/>
          <w:sz w:val="20"/>
          <w:szCs w:val="20"/>
          <w:lang w:val="ka-GE"/>
        </w:rPr>
        <w:t>შემოსავლები საკუთრებიდან</w:t>
      </w:r>
      <w:r w:rsidR="00476F30" w:rsidRPr="009F6CD2">
        <w:rPr>
          <w:rFonts w:ascii="Sylfaen" w:hAnsi="Sylfaen" w:cs="Sylfaen"/>
          <w:color w:val="0070C0"/>
          <w:sz w:val="20"/>
          <w:szCs w:val="20"/>
        </w:rPr>
        <w:t xml:space="preserve"> </w:t>
      </w:r>
      <w:r w:rsidR="00476F30" w:rsidRPr="009F6CD2">
        <w:rPr>
          <w:rFonts w:ascii="Sylfaen" w:hAnsi="Sylfaen"/>
          <w:sz w:val="20"/>
          <w:szCs w:val="20"/>
        </w:rPr>
        <w:t xml:space="preserve"> </w:t>
      </w:r>
      <w:r w:rsidR="001A3B4D" w:rsidRPr="009F6CD2">
        <w:rPr>
          <w:rFonts w:ascii="Sylfaen" w:hAnsi="Sylfaen"/>
          <w:sz w:val="20"/>
          <w:szCs w:val="20"/>
          <w:lang w:val="ka-GE"/>
        </w:rPr>
        <w:t>ფაქტიური შემოსავლის  გადაჭარბებით</w:t>
      </w:r>
      <w:r w:rsidR="004A1286" w:rsidRPr="009F6CD2">
        <w:rPr>
          <w:rFonts w:ascii="Sylfaen" w:hAnsi="Sylfaen"/>
          <w:sz w:val="20"/>
          <w:szCs w:val="20"/>
          <w:lang w:val="ka-GE"/>
        </w:rPr>
        <w:t xml:space="preserve"> -</w:t>
      </w:r>
      <w:r w:rsidR="00FE76AE" w:rsidRPr="009F6CD2">
        <w:rPr>
          <w:rFonts w:ascii="Sylfaen" w:hAnsi="Sylfaen"/>
          <w:sz w:val="20"/>
          <w:szCs w:val="20"/>
          <w:lang w:val="ka-GE"/>
        </w:rPr>
        <w:t xml:space="preserve"> </w:t>
      </w:r>
      <w:r w:rsidR="00163935">
        <w:rPr>
          <w:rFonts w:ascii="Sylfaen" w:hAnsi="Sylfaen"/>
          <w:sz w:val="20"/>
          <w:szCs w:val="20"/>
        </w:rPr>
        <w:t>2,387.3</w:t>
      </w:r>
      <w:r w:rsidR="00804EE5" w:rsidRPr="009F6CD2">
        <w:rPr>
          <w:rFonts w:ascii="Sylfaen" w:hAnsi="Sylfaen"/>
          <w:sz w:val="20"/>
          <w:szCs w:val="20"/>
        </w:rPr>
        <w:t xml:space="preserve"> </w:t>
      </w:r>
      <w:r w:rsidR="00C61444" w:rsidRPr="009F6CD2">
        <w:rPr>
          <w:rFonts w:ascii="Sylfaen" w:hAnsi="Sylfaen"/>
          <w:sz w:val="20"/>
          <w:szCs w:val="20"/>
          <w:lang w:val="ka-GE"/>
        </w:rPr>
        <w:t>ათ.ლარით</w:t>
      </w:r>
      <w:r w:rsidR="000A3550" w:rsidRPr="009F6CD2">
        <w:rPr>
          <w:rFonts w:ascii="Sylfaen" w:hAnsi="Sylfaen"/>
          <w:sz w:val="20"/>
          <w:szCs w:val="20"/>
          <w:lang w:val="ka-GE"/>
        </w:rPr>
        <w:t>, გეგმასთან შედარებით (გეგმა</w:t>
      </w:r>
      <w:r w:rsidR="00EF234F" w:rsidRPr="009F6CD2">
        <w:rPr>
          <w:rFonts w:ascii="Sylfaen" w:hAnsi="Sylfaen"/>
          <w:sz w:val="20"/>
          <w:szCs w:val="20"/>
          <w:lang w:val="ka-GE"/>
        </w:rPr>
        <w:t xml:space="preserve"> - 1,</w:t>
      </w:r>
      <w:r w:rsidR="00163935">
        <w:rPr>
          <w:rFonts w:ascii="Sylfaen" w:hAnsi="Sylfaen"/>
          <w:sz w:val="20"/>
          <w:szCs w:val="20"/>
        </w:rPr>
        <w:t>130.0</w:t>
      </w:r>
      <w:r w:rsidR="000A3550" w:rsidRPr="009F6CD2">
        <w:rPr>
          <w:rFonts w:ascii="Sylfaen" w:hAnsi="Sylfaen"/>
          <w:sz w:val="20"/>
          <w:szCs w:val="20"/>
          <w:lang w:val="ka-GE"/>
        </w:rPr>
        <w:t xml:space="preserve"> ათ</w:t>
      </w:r>
      <w:r w:rsidR="00A93C5E" w:rsidRPr="009F6CD2">
        <w:rPr>
          <w:rFonts w:ascii="Sylfaen" w:hAnsi="Sylfaen"/>
          <w:sz w:val="20"/>
          <w:szCs w:val="20"/>
          <w:lang w:val="ka-GE"/>
        </w:rPr>
        <w:t>.</w:t>
      </w:r>
      <w:r w:rsidR="000A3550" w:rsidRPr="009F6CD2">
        <w:rPr>
          <w:rFonts w:ascii="Sylfaen" w:hAnsi="Sylfaen"/>
          <w:sz w:val="20"/>
          <w:szCs w:val="20"/>
          <w:lang w:val="ka-GE"/>
        </w:rPr>
        <w:t>ლარი, ფაქტი</w:t>
      </w:r>
      <w:r w:rsidR="00EF234F" w:rsidRPr="009F6CD2">
        <w:rPr>
          <w:rFonts w:ascii="Sylfaen" w:hAnsi="Sylfaen"/>
          <w:sz w:val="20"/>
          <w:szCs w:val="20"/>
          <w:lang w:val="ka-GE"/>
        </w:rPr>
        <w:t xml:space="preserve"> - </w:t>
      </w:r>
      <w:r w:rsidR="00163935">
        <w:rPr>
          <w:rFonts w:ascii="Sylfaen" w:hAnsi="Sylfaen"/>
          <w:sz w:val="20"/>
          <w:szCs w:val="20"/>
        </w:rPr>
        <w:t xml:space="preserve">3,517.3 </w:t>
      </w:r>
      <w:r w:rsidR="000A3550" w:rsidRPr="009F6CD2">
        <w:rPr>
          <w:rFonts w:ascii="Sylfaen" w:hAnsi="Sylfaen"/>
          <w:sz w:val="20"/>
          <w:szCs w:val="20"/>
          <w:lang w:val="ka-GE"/>
        </w:rPr>
        <w:t>ათ.ლარი);</w:t>
      </w:r>
      <w:r w:rsidR="001A3B4D" w:rsidRPr="009F6CD2">
        <w:rPr>
          <w:rFonts w:ascii="Sylfaen" w:hAnsi="Sylfaen"/>
          <w:sz w:val="20"/>
          <w:szCs w:val="20"/>
          <w:lang w:val="ka-GE"/>
        </w:rPr>
        <w:t xml:space="preserve">  </w:t>
      </w:r>
      <w:r w:rsidR="000A3550" w:rsidRPr="008A7B66">
        <w:rPr>
          <w:rFonts w:ascii="Sylfaen" w:hAnsi="Sylfaen"/>
          <w:color w:val="00B050"/>
          <w:sz w:val="20"/>
          <w:szCs w:val="20"/>
          <w:lang w:val="ka-GE"/>
        </w:rPr>
        <w:t>ს</w:t>
      </w:r>
      <w:r w:rsidR="001A3B4D" w:rsidRPr="008A7B66">
        <w:rPr>
          <w:rFonts w:ascii="Sylfaen" w:hAnsi="Sylfaen"/>
          <w:color w:val="00B050"/>
          <w:sz w:val="20"/>
          <w:szCs w:val="20"/>
          <w:lang w:val="ka-GE"/>
        </w:rPr>
        <w:t>აქონლის და მომსახურების რეალიზაციიდან</w:t>
      </w:r>
      <w:r w:rsidR="001A3B4D" w:rsidRPr="009F6CD2">
        <w:rPr>
          <w:rFonts w:ascii="Sylfaen" w:hAnsi="Sylfaen"/>
          <w:color w:val="0070C0"/>
          <w:sz w:val="20"/>
          <w:szCs w:val="20"/>
          <w:lang w:val="ka-GE"/>
        </w:rPr>
        <w:t xml:space="preserve"> </w:t>
      </w:r>
      <w:r w:rsidR="001A3B4D" w:rsidRPr="009F6CD2">
        <w:rPr>
          <w:rFonts w:ascii="Sylfaen" w:hAnsi="Sylfaen"/>
          <w:sz w:val="20"/>
          <w:szCs w:val="20"/>
          <w:lang w:val="ka-GE"/>
        </w:rPr>
        <w:t>ფაქტიური შემოსავლის</w:t>
      </w:r>
      <w:r w:rsidR="004A1286" w:rsidRPr="009F6CD2">
        <w:rPr>
          <w:rFonts w:ascii="Sylfaen" w:hAnsi="Sylfaen"/>
          <w:sz w:val="20"/>
          <w:szCs w:val="20"/>
          <w:lang w:val="ka-GE"/>
        </w:rPr>
        <w:t xml:space="preserve"> </w:t>
      </w:r>
      <w:r w:rsidR="001A3B4D" w:rsidRPr="009F6CD2">
        <w:rPr>
          <w:rFonts w:ascii="Sylfaen" w:hAnsi="Sylfaen"/>
          <w:sz w:val="20"/>
          <w:szCs w:val="20"/>
          <w:lang w:val="ka-GE"/>
        </w:rPr>
        <w:t>გადაჭარბებით</w:t>
      </w:r>
      <w:r w:rsidR="00C61444" w:rsidRPr="009F6CD2">
        <w:rPr>
          <w:rFonts w:ascii="Sylfaen" w:hAnsi="Sylfaen"/>
          <w:sz w:val="20"/>
          <w:szCs w:val="20"/>
          <w:lang w:val="ka-GE"/>
        </w:rPr>
        <w:t xml:space="preserve"> </w:t>
      </w:r>
      <w:r w:rsidR="00C61444" w:rsidRPr="009F6CD2">
        <w:rPr>
          <w:rFonts w:ascii="Sylfaen" w:hAnsi="Sylfaen" w:cs="Sylfaen"/>
          <w:sz w:val="20"/>
          <w:szCs w:val="20"/>
          <w:lang w:val="ka-GE"/>
        </w:rPr>
        <w:t>-</w:t>
      </w:r>
      <w:r w:rsidR="004A1286" w:rsidRPr="009F6CD2">
        <w:rPr>
          <w:rFonts w:ascii="Sylfaen" w:hAnsi="Sylfaen"/>
          <w:sz w:val="20"/>
          <w:szCs w:val="20"/>
          <w:lang w:val="ka-GE"/>
        </w:rPr>
        <w:t xml:space="preserve">  </w:t>
      </w:r>
      <w:r w:rsidR="00F720B3">
        <w:rPr>
          <w:rFonts w:ascii="Sylfaen" w:hAnsi="Sylfaen"/>
          <w:sz w:val="20"/>
          <w:szCs w:val="20"/>
        </w:rPr>
        <w:t xml:space="preserve">548.5 </w:t>
      </w:r>
      <w:r w:rsidR="004A1286" w:rsidRPr="009F6CD2">
        <w:rPr>
          <w:rFonts w:ascii="Sylfaen" w:hAnsi="Sylfaen"/>
          <w:sz w:val="20"/>
          <w:szCs w:val="20"/>
          <w:lang w:val="ka-GE"/>
        </w:rPr>
        <w:t>ათ.ლარით,</w:t>
      </w:r>
      <w:r w:rsidR="001A3B4D" w:rsidRPr="009F6CD2">
        <w:rPr>
          <w:rFonts w:ascii="Sylfaen" w:hAnsi="Sylfaen"/>
          <w:sz w:val="20"/>
          <w:szCs w:val="20"/>
          <w:lang w:val="ka-GE"/>
        </w:rPr>
        <w:t xml:space="preserve"> </w:t>
      </w:r>
      <w:r w:rsidR="000A3550" w:rsidRPr="009F6CD2">
        <w:rPr>
          <w:rFonts w:ascii="Sylfaen" w:hAnsi="Sylfaen"/>
          <w:sz w:val="20"/>
          <w:szCs w:val="20"/>
          <w:lang w:val="ka-GE"/>
        </w:rPr>
        <w:t>გეგმასთან</w:t>
      </w:r>
      <w:r w:rsidR="003B5CCE" w:rsidRPr="009F6CD2">
        <w:rPr>
          <w:rFonts w:ascii="Sylfaen" w:hAnsi="Sylfaen"/>
          <w:sz w:val="20"/>
          <w:szCs w:val="20"/>
          <w:lang w:val="ka-GE"/>
        </w:rPr>
        <w:t xml:space="preserve"> </w:t>
      </w:r>
      <w:r w:rsidR="000A3550" w:rsidRPr="009F6CD2">
        <w:rPr>
          <w:rFonts w:ascii="Sylfaen" w:hAnsi="Sylfaen"/>
          <w:sz w:val="20"/>
          <w:szCs w:val="20"/>
          <w:lang w:val="ka-GE"/>
        </w:rPr>
        <w:t>შედარებით</w:t>
      </w:r>
      <w:r w:rsidR="003B5CCE" w:rsidRPr="009F6CD2">
        <w:rPr>
          <w:rFonts w:ascii="Sylfaen" w:hAnsi="Sylfaen"/>
          <w:sz w:val="20"/>
          <w:szCs w:val="20"/>
          <w:lang w:val="ka-GE"/>
        </w:rPr>
        <w:t xml:space="preserve"> </w:t>
      </w:r>
      <w:r w:rsidR="000A3550" w:rsidRPr="009F6CD2">
        <w:rPr>
          <w:rFonts w:ascii="Sylfaen" w:hAnsi="Sylfaen"/>
          <w:sz w:val="20"/>
          <w:szCs w:val="20"/>
          <w:lang w:val="ka-GE"/>
        </w:rPr>
        <w:t>(გეგმა</w:t>
      </w:r>
      <w:r w:rsidR="00F720B3">
        <w:rPr>
          <w:rFonts w:ascii="Sylfaen" w:hAnsi="Sylfaen"/>
          <w:sz w:val="20"/>
          <w:szCs w:val="20"/>
        </w:rPr>
        <w:t xml:space="preserve"> </w:t>
      </w:r>
      <w:r w:rsidR="003B5CCE" w:rsidRPr="009F6CD2">
        <w:rPr>
          <w:rFonts w:ascii="Sylfaen" w:hAnsi="Sylfaen"/>
          <w:sz w:val="20"/>
          <w:szCs w:val="20"/>
          <w:lang w:val="ka-GE"/>
        </w:rPr>
        <w:t>-</w:t>
      </w:r>
      <w:r w:rsidR="00F720B3">
        <w:rPr>
          <w:rFonts w:ascii="Sylfaen" w:hAnsi="Sylfaen"/>
          <w:sz w:val="20"/>
          <w:szCs w:val="20"/>
        </w:rPr>
        <w:t xml:space="preserve"> </w:t>
      </w:r>
      <w:r w:rsidR="00F720B3">
        <w:rPr>
          <w:rFonts w:ascii="Sylfaen" w:hAnsi="Sylfaen"/>
          <w:sz w:val="20"/>
          <w:szCs w:val="20"/>
          <w:lang w:val="ka-GE"/>
        </w:rPr>
        <w:t>6</w:t>
      </w:r>
      <w:r w:rsidR="00F720B3">
        <w:rPr>
          <w:rFonts w:ascii="Sylfaen" w:hAnsi="Sylfaen"/>
          <w:sz w:val="20"/>
          <w:szCs w:val="20"/>
        </w:rPr>
        <w:t>1</w:t>
      </w:r>
      <w:r w:rsidR="00EF234F" w:rsidRPr="009F6CD2">
        <w:rPr>
          <w:rFonts w:ascii="Sylfaen" w:hAnsi="Sylfaen"/>
          <w:sz w:val="20"/>
          <w:szCs w:val="20"/>
          <w:lang w:val="ka-GE"/>
        </w:rPr>
        <w:t>0</w:t>
      </w:r>
      <w:r w:rsidR="00F553CD" w:rsidRPr="009F6CD2">
        <w:rPr>
          <w:rFonts w:ascii="Sylfaen" w:hAnsi="Sylfaen"/>
          <w:sz w:val="20"/>
          <w:szCs w:val="20"/>
          <w:lang w:val="ka-GE"/>
        </w:rPr>
        <w:t>.</w:t>
      </w:r>
      <w:r w:rsidR="00F553CD" w:rsidRPr="009F6CD2">
        <w:rPr>
          <w:rFonts w:ascii="Sylfaen" w:hAnsi="Sylfaen"/>
          <w:sz w:val="20"/>
          <w:szCs w:val="20"/>
        </w:rPr>
        <w:t>0</w:t>
      </w:r>
      <w:r w:rsidR="003B5CCE" w:rsidRPr="009F6CD2">
        <w:rPr>
          <w:rFonts w:ascii="Sylfaen" w:hAnsi="Sylfaen"/>
          <w:sz w:val="20"/>
          <w:szCs w:val="20"/>
          <w:lang w:val="ka-GE"/>
        </w:rPr>
        <w:t xml:space="preserve"> </w:t>
      </w:r>
      <w:r w:rsidR="000A3550" w:rsidRPr="009F6CD2">
        <w:rPr>
          <w:rFonts w:ascii="Sylfaen" w:hAnsi="Sylfaen"/>
          <w:sz w:val="20"/>
          <w:szCs w:val="20"/>
          <w:lang w:val="ka-GE"/>
        </w:rPr>
        <w:t>ათ</w:t>
      </w:r>
      <w:r w:rsidR="00BD48D4" w:rsidRPr="009F6CD2">
        <w:rPr>
          <w:rFonts w:ascii="Sylfaen" w:hAnsi="Sylfaen"/>
          <w:sz w:val="20"/>
          <w:szCs w:val="20"/>
          <w:lang w:val="ka-GE"/>
        </w:rPr>
        <w:t>.</w:t>
      </w:r>
      <w:r w:rsidR="000A3550" w:rsidRPr="009F6CD2">
        <w:rPr>
          <w:rFonts w:ascii="Sylfaen" w:hAnsi="Sylfaen"/>
          <w:sz w:val="20"/>
          <w:szCs w:val="20"/>
          <w:lang w:val="ka-GE"/>
        </w:rPr>
        <w:t>ლარი, ფაქტი</w:t>
      </w:r>
      <w:r w:rsidR="00F720B3">
        <w:rPr>
          <w:rFonts w:ascii="Sylfaen" w:hAnsi="Sylfaen"/>
          <w:sz w:val="20"/>
          <w:szCs w:val="20"/>
        </w:rPr>
        <w:t xml:space="preserve"> </w:t>
      </w:r>
      <w:r w:rsidR="003B5CCE" w:rsidRPr="009F6CD2">
        <w:rPr>
          <w:rFonts w:ascii="Sylfaen" w:hAnsi="Sylfaen"/>
          <w:sz w:val="20"/>
          <w:szCs w:val="20"/>
          <w:lang w:val="ka-GE"/>
        </w:rPr>
        <w:t>-</w:t>
      </w:r>
      <w:r w:rsidR="00F720B3">
        <w:rPr>
          <w:rFonts w:ascii="Sylfaen" w:hAnsi="Sylfaen"/>
          <w:sz w:val="20"/>
          <w:szCs w:val="20"/>
        </w:rPr>
        <w:t xml:space="preserve"> 1,158.5 </w:t>
      </w:r>
      <w:r w:rsidR="000A3550" w:rsidRPr="009F6CD2">
        <w:rPr>
          <w:rFonts w:ascii="Sylfaen" w:hAnsi="Sylfaen"/>
          <w:sz w:val="20"/>
          <w:szCs w:val="20"/>
          <w:lang w:val="ka-GE"/>
        </w:rPr>
        <w:t>ათ.ლარი)</w:t>
      </w:r>
      <w:r w:rsidR="003B5CCE" w:rsidRPr="009F6CD2">
        <w:rPr>
          <w:rFonts w:ascii="Sylfaen" w:hAnsi="Sylfaen"/>
          <w:sz w:val="20"/>
          <w:szCs w:val="20"/>
          <w:lang w:val="ka-GE"/>
        </w:rPr>
        <w:t xml:space="preserve">; </w:t>
      </w:r>
      <w:r w:rsidR="0096695A" w:rsidRPr="009F6CD2">
        <w:rPr>
          <w:rFonts w:ascii="Sylfaen" w:hAnsi="Sylfaen"/>
          <w:sz w:val="20"/>
          <w:szCs w:val="20"/>
          <w:lang w:val="ka-GE"/>
        </w:rPr>
        <w:t xml:space="preserve">  </w:t>
      </w:r>
      <w:r w:rsidR="008A7B66" w:rsidRPr="008A7B66">
        <w:rPr>
          <w:rFonts w:ascii="Sylfaen" w:hAnsi="Sylfaen"/>
          <w:color w:val="00B050"/>
          <w:sz w:val="20"/>
          <w:szCs w:val="20"/>
          <w:lang w:val="ka-GE"/>
        </w:rPr>
        <w:t>ჯარიმები, სანქციები და საურავები</w:t>
      </w:r>
      <w:r w:rsidR="008A7B66">
        <w:rPr>
          <w:rFonts w:ascii="Sylfaen" w:hAnsi="Sylfaen"/>
          <w:color w:val="00B050"/>
          <w:sz w:val="20"/>
          <w:szCs w:val="20"/>
          <w:lang w:val="ka-GE"/>
        </w:rPr>
        <w:t xml:space="preserve">ს </w:t>
      </w:r>
      <w:r w:rsidR="008A7B66" w:rsidRPr="008A7B66">
        <w:rPr>
          <w:rFonts w:ascii="Sylfaen" w:hAnsi="Sylfaen"/>
          <w:sz w:val="20"/>
          <w:szCs w:val="20"/>
          <w:lang w:val="ka-GE"/>
        </w:rPr>
        <w:t xml:space="preserve"> </w:t>
      </w:r>
      <w:r w:rsidR="008A7B66" w:rsidRPr="009F6CD2">
        <w:rPr>
          <w:rFonts w:ascii="Sylfaen" w:hAnsi="Sylfaen"/>
          <w:sz w:val="20"/>
          <w:szCs w:val="20"/>
          <w:lang w:val="ka-GE"/>
        </w:rPr>
        <w:t xml:space="preserve">ფაქტიური შემოსავლის გადაჭარბებით </w:t>
      </w:r>
      <w:r w:rsidR="008A7B66" w:rsidRPr="009F6CD2">
        <w:rPr>
          <w:rFonts w:ascii="Sylfaen" w:hAnsi="Sylfaen" w:cs="Sylfaen"/>
          <w:sz w:val="20"/>
          <w:szCs w:val="20"/>
          <w:lang w:val="ka-GE"/>
        </w:rPr>
        <w:t>-</w:t>
      </w:r>
      <w:r w:rsidR="008A7B66" w:rsidRPr="009F6CD2">
        <w:rPr>
          <w:rFonts w:ascii="Sylfaen" w:hAnsi="Sylfaen"/>
          <w:sz w:val="20"/>
          <w:szCs w:val="20"/>
          <w:lang w:val="ka-GE"/>
        </w:rPr>
        <w:t xml:space="preserve">  </w:t>
      </w:r>
      <w:r w:rsidR="008A7B66">
        <w:rPr>
          <w:rFonts w:ascii="Sylfaen" w:hAnsi="Sylfaen"/>
          <w:sz w:val="20"/>
          <w:szCs w:val="20"/>
        </w:rPr>
        <w:t xml:space="preserve"> </w:t>
      </w:r>
      <w:r w:rsidR="00897C49">
        <w:rPr>
          <w:rFonts w:ascii="Sylfaen" w:hAnsi="Sylfaen"/>
          <w:sz w:val="20"/>
          <w:szCs w:val="20"/>
          <w:lang w:val="ka-GE"/>
        </w:rPr>
        <w:t xml:space="preserve">969.7 </w:t>
      </w:r>
      <w:r w:rsidR="008A7B66" w:rsidRPr="009F6CD2">
        <w:rPr>
          <w:rFonts w:ascii="Sylfaen" w:hAnsi="Sylfaen"/>
          <w:sz w:val="20"/>
          <w:szCs w:val="20"/>
          <w:lang w:val="ka-GE"/>
        </w:rPr>
        <w:t>ათ.ლარით, გეგმასთან შედარებით (გეგმა</w:t>
      </w:r>
      <w:r w:rsidR="008A7B66">
        <w:rPr>
          <w:rFonts w:ascii="Sylfaen" w:hAnsi="Sylfaen"/>
          <w:sz w:val="20"/>
          <w:szCs w:val="20"/>
        </w:rPr>
        <w:t xml:space="preserve"> </w:t>
      </w:r>
      <w:r w:rsidR="008A7B66" w:rsidRPr="009F6CD2">
        <w:rPr>
          <w:rFonts w:ascii="Sylfaen" w:hAnsi="Sylfaen"/>
          <w:sz w:val="20"/>
          <w:szCs w:val="20"/>
          <w:lang w:val="ka-GE"/>
        </w:rPr>
        <w:t>-</w:t>
      </w:r>
      <w:r w:rsidR="008A7B66">
        <w:rPr>
          <w:rFonts w:ascii="Sylfaen" w:hAnsi="Sylfaen"/>
          <w:sz w:val="20"/>
          <w:szCs w:val="20"/>
        </w:rPr>
        <w:t xml:space="preserve"> </w:t>
      </w:r>
      <w:r w:rsidR="008A7B66">
        <w:rPr>
          <w:rFonts w:ascii="Sylfaen" w:hAnsi="Sylfaen"/>
          <w:sz w:val="20"/>
          <w:szCs w:val="20"/>
          <w:lang w:val="ka-GE"/>
        </w:rPr>
        <w:t>2,030</w:t>
      </w:r>
      <w:r w:rsidR="008A7B66" w:rsidRPr="009F6CD2">
        <w:rPr>
          <w:rFonts w:ascii="Sylfaen" w:hAnsi="Sylfaen"/>
          <w:sz w:val="20"/>
          <w:szCs w:val="20"/>
          <w:lang w:val="ka-GE"/>
        </w:rPr>
        <w:t>.</w:t>
      </w:r>
      <w:r w:rsidR="008A7B66" w:rsidRPr="009F6CD2">
        <w:rPr>
          <w:rFonts w:ascii="Sylfaen" w:hAnsi="Sylfaen"/>
          <w:sz w:val="20"/>
          <w:szCs w:val="20"/>
        </w:rPr>
        <w:t>0</w:t>
      </w:r>
      <w:r w:rsidR="008A7B66" w:rsidRPr="009F6CD2">
        <w:rPr>
          <w:rFonts w:ascii="Sylfaen" w:hAnsi="Sylfaen"/>
          <w:sz w:val="20"/>
          <w:szCs w:val="20"/>
          <w:lang w:val="ka-GE"/>
        </w:rPr>
        <w:t xml:space="preserve"> ათ.ლარი, ფაქტი</w:t>
      </w:r>
      <w:r w:rsidR="008A7B66">
        <w:rPr>
          <w:rFonts w:ascii="Sylfaen" w:hAnsi="Sylfaen"/>
          <w:sz w:val="20"/>
          <w:szCs w:val="20"/>
        </w:rPr>
        <w:t xml:space="preserve"> </w:t>
      </w:r>
      <w:r w:rsidR="008A7B66" w:rsidRPr="009F6CD2">
        <w:rPr>
          <w:rFonts w:ascii="Sylfaen" w:hAnsi="Sylfaen"/>
          <w:sz w:val="20"/>
          <w:szCs w:val="20"/>
          <w:lang w:val="ka-GE"/>
        </w:rPr>
        <w:t>-</w:t>
      </w:r>
      <w:r w:rsidR="008A7B66">
        <w:rPr>
          <w:rFonts w:ascii="Sylfaen" w:hAnsi="Sylfaen"/>
          <w:sz w:val="20"/>
          <w:szCs w:val="20"/>
        </w:rPr>
        <w:t xml:space="preserve"> </w:t>
      </w:r>
      <w:r w:rsidR="008A7B66">
        <w:rPr>
          <w:rFonts w:ascii="Sylfaen" w:hAnsi="Sylfaen"/>
          <w:sz w:val="20"/>
          <w:szCs w:val="20"/>
          <w:lang w:val="ka-GE"/>
        </w:rPr>
        <w:t>2,999.7</w:t>
      </w:r>
      <w:r w:rsidR="008A7B66">
        <w:rPr>
          <w:rFonts w:ascii="Sylfaen" w:hAnsi="Sylfaen"/>
          <w:sz w:val="20"/>
          <w:szCs w:val="20"/>
        </w:rPr>
        <w:t xml:space="preserve"> </w:t>
      </w:r>
      <w:r w:rsidR="008A7B66" w:rsidRPr="009F6CD2">
        <w:rPr>
          <w:rFonts w:ascii="Sylfaen" w:hAnsi="Sylfaen"/>
          <w:sz w:val="20"/>
          <w:szCs w:val="20"/>
          <w:lang w:val="ka-GE"/>
        </w:rPr>
        <w:t xml:space="preserve">ათ.ლარი); </w:t>
      </w:r>
      <w:r w:rsidR="00916B0B">
        <w:rPr>
          <w:rFonts w:ascii="Sylfaen" w:hAnsi="Sylfaen"/>
          <w:sz w:val="20"/>
          <w:szCs w:val="20"/>
          <w:lang w:val="ka-GE"/>
        </w:rPr>
        <w:t>ხოლო</w:t>
      </w:r>
      <w:r w:rsidR="008A7B66" w:rsidRPr="009F6CD2">
        <w:rPr>
          <w:rFonts w:ascii="Sylfaen" w:hAnsi="Sylfaen"/>
          <w:sz w:val="20"/>
          <w:szCs w:val="20"/>
          <w:lang w:val="ka-GE"/>
        </w:rPr>
        <w:t xml:space="preserve">  </w:t>
      </w:r>
      <w:r w:rsidR="003B5CCE" w:rsidRPr="00B0053B">
        <w:rPr>
          <w:rFonts w:ascii="Sylfaen" w:hAnsi="Sylfaen"/>
          <w:color w:val="00B050"/>
          <w:sz w:val="20"/>
          <w:szCs w:val="20"/>
          <w:lang w:val="ka-GE"/>
        </w:rPr>
        <w:t>შერეული და სხვა</w:t>
      </w:r>
      <w:r w:rsidR="003B5CCE" w:rsidRPr="00B0053B">
        <w:rPr>
          <w:rFonts w:ascii="Sylfaen" w:hAnsi="Sylfaen"/>
          <w:color w:val="00B050"/>
          <w:lang w:val="ka-GE"/>
        </w:rPr>
        <w:t xml:space="preserve"> ა</w:t>
      </w:r>
      <w:r w:rsidR="003B5CCE" w:rsidRPr="00B0053B">
        <w:rPr>
          <w:rFonts w:ascii="Sylfaen" w:hAnsi="Sylfaen"/>
          <w:color w:val="00B050"/>
          <w:sz w:val="20"/>
          <w:szCs w:val="20"/>
          <w:lang w:val="ka-GE"/>
        </w:rPr>
        <w:t>რაკლასიფიცირებული შემოსავლები</w:t>
      </w:r>
      <w:r w:rsidR="00916B0B">
        <w:rPr>
          <w:rFonts w:ascii="Sylfaen" w:hAnsi="Sylfaen"/>
          <w:color w:val="00B050"/>
          <w:sz w:val="20"/>
          <w:szCs w:val="20"/>
          <w:lang w:val="ka-GE"/>
        </w:rPr>
        <w:t xml:space="preserve">დან </w:t>
      </w:r>
      <w:r w:rsidR="00916B0B" w:rsidRPr="009F6CD2">
        <w:rPr>
          <w:rFonts w:ascii="Sylfaen" w:hAnsi="Sylfaen" w:cs="Sylfaen"/>
          <w:sz w:val="20"/>
          <w:szCs w:val="20"/>
          <w:lang w:val="ka-GE"/>
        </w:rPr>
        <w:t xml:space="preserve">მობილიზებულ იქნა </w:t>
      </w:r>
      <w:r w:rsidR="003B5CCE" w:rsidRPr="009F6CD2">
        <w:rPr>
          <w:rFonts w:ascii="Sylfaen" w:hAnsi="Sylfaen"/>
          <w:color w:val="365F91" w:themeColor="accent1" w:themeShade="BF"/>
          <w:sz w:val="20"/>
          <w:szCs w:val="20"/>
          <w:lang w:val="ka-GE"/>
        </w:rPr>
        <w:t xml:space="preserve"> </w:t>
      </w:r>
      <w:r w:rsidR="003B5CCE" w:rsidRPr="009F6CD2">
        <w:rPr>
          <w:rFonts w:ascii="Sylfaen" w:hAnsi="Sylfaen"/>
          <w:sz w:val="20"/>
          <w:szCs w:val="20"/>
          <w:lang w:val="ka-GE"/>
        </w:rPr>
        <w:t xml:space="preserve"> </w:t>
      </w:r>
      <w:r w:rsidR="003B5CCE" w:rsidRPr="009F6CD2">
        <w:rPr>
          <w:rFonts w:ascii="Sylfaen" w:hAnsi="Sylfaen" w:cs="Sylfaen"/>
          <w:sz w:val="20"/>
          <w:szCs w:val="20"/>
          <w:lang w:val="ka-GE"/>
        </w:rPr>
        <w:t>-</w:t>
      </w:r>
      <w:r w:rsidR="00760E94" w:rsidRPr="009F6CD2">
        <w:rPr>
          <w:rFonts w:ascii="Sylfaen" w:hAnsi="Sylfaen"/>
          <w:sz w:val="20"/>
          <w:szCs w:val="20"/>
          <w:lang w:val="ka-GE"/>
        </w:rPr>
        <w:t xml:space="preserve"> </w:t>
      </w:r>
      <w:r w:rsidR="00916B0B">
        <w:rPr>
          <w:rFonts w:ascii="Sylfaen" w:hAnsi="Sylfaen"/>
          <w:sz w:val="20"/>
          <w:szCs w:val="20"/>
          <w:lang w:val="ka-GE"/>
        </w:rPr>
        <w:t xml:space="preserve">132.4 </w:t>
      </w:r>
      <w:r w:rsidR="003B5CCE" w:rsidRPr="009F6CD2">
        <w:rPr>
          <w:rFonts w:ascii="Sylfaen" w:hAnsi="Sylfaen"/>
          <w:sz w:val="20"/>
          <w:szCs w:val="20"/>
          <w:lang w:val="ka-GE"/>
        </w:rPr>
        <w:t>ათ.</w:t>
      </w:r>
      <w:r w:rsidR="00916B0B">
        <w:rPr>
          <w:rFonts w:ascii="Sylfaen" w:hAnsi="Sylfaen"/>
          <w:sz w:val="20"/>
          <w:szCs w:val="20"/>
          <w:lang w:val="ka-GE"/>
        </w:rPr>
        <w:t>ლარი</w:t>
      </w:r>
      <w:r w:rsidR="003B5CCE" w:rsidRPr="009F6CD2">
        <w:rPr>
          <w:rFonts w:ascii="Sylfaen" w:hAnsi="Sylfaen"/>
          <w:sz w:val="20"/>
          <w:szCs w:val="20"/>
          <w:lang w:val="ka-GE"/>
        </w:rPr>
        <w:t xml:space="preserve">. </w:t>
      </w:r>
    </w:p>
    <w:p w:rsidR="00001B23" w:rsidRPr="009F6CD2" w:rsidRDefault="00001B23" w:rsidP="00001B23">
      <w:pPr>
        <w:spacing w:after="0" w:line="240" w:lineRule="auto"/>
        <w:jc w:val="both"/>
        <w:rPr>
          <w:rFonts w:ascii="Sylfaen" w:hAnsi="Sylfaen"/>
          <w:sz w:val="20"/>
          <w:szCs w:val="20"/>
          <w:lang w:val="ka-GE"/>
        </w:rPr>
      </w:pPr>
      <w:r w:rsidRPr="009F6CD2">
        <w:rPr>
          <w:rFonts w:ascii="Sylfaen" w:hAnsi="Sylfaen"/>
          <w:sz w:val="20"/>
          <w:szCs w:val="20"/>
          <w:lang w:val="ka-GE"/>
        </w:rPr>
        <w:t xml:space="preserve">                                </w:t>
      </w:r>
    </w:p>
    <w:p w:rsidR="00617C59" w:rsidRPr="001B3578" w:rsidRDefault="00001B23" w:rsidP="00E869AF">
      <w:pPr>
        <w:pStyle w:val="Default"/>
        <w:ind w:firstLine="720"/>
        <w:jc w:val="both"/>
        <w:rPr>
          <w:b/>
          <w:i/>
          <w:color w:val="auto"/>
          <w:sz w:val="20"/>
          <w:szCs w:val="20"/>
          <w:lang w:val="ka-GE"/>
        </w:rPr>
      </w:pPr>
      <w:r w:rsidRPr="001B3578">
        <w:rPr>
          <w:i/>
          <w:sz w:val="18"/>
          <w:szCs w:val="18"/>
          <w:lang w:val="ka-GE"/>
        </w:rPr>
        <w:t xml:space="preserve">                                                                                                                                      ათასი ლარი</w:t>
      </w:r>
      <w:r w:rsidRPr="001B3578">
        <w:rPr>
          <w:i/>
          <w:color w:val="auto"/>
          <w:sz w:val="18"/>
          <w:szCs w:val="18"/>
          <w:lang w:val="ka-GE"/>
        </w:rPr>
        <w:t xml:space="preserve">                                                                                                                      </w:t>
      </w:r>
    </w:p>
    <w:tbl>
      <w:tblP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618"/>
        <w:gridCol w:w="1981"/>
        <w:gridCol w:w="1709"/>
      </w:tblGrid>
      <w:tr w:rsidR="00796C98" w:rsidRPr="00D50F28" w:rsidTr="00796C98">
        <w:trPr>
          <w:trHeight w:val="360"/>
        </w:trPr>
        <w:tc>
          <w:tcPr>
            <w:tcW w:w="2224" w:type="pct"/>
            <w:shd w:val="clear" w:color="auto" w:fill="auto"/>
            <w:vAlign w:val="center"/>
            <w:hideMark/>
          </w:tcPr>
          <w:p w:rsidR="00796C98" w:rsidRPr="00D50F28" w:rsidRDefault="00796C98" w:rsidP="00BA358F">
            <w:pPr>
              <w:spacing w:after="0" w:line="240" w:lineRule="auto"/>
              <w:jc w:val="center"/>
              <w:rPr>
                <w:rFonts w:ascii="Sylfaen" w:eastAsia="Times New Roman" w:hAnsi="Sylfaen" w:cs="Arial"/>
                <w:b/>
                <w:bCs/>
                <w:sz w:val="20"/>
                <w:szCs w:val="20"/>
                <w:highlight w:val="yellow"/>
                <w:lang w:val="ka-GE"/>
              </w:rPr>
            </w:pPr>
            <w:r w:rsidRPr="00D50F28">
              <w:rPr>
                <w:rFonts w:ascii="Sylfaen" w:eastAsia="Times New Roman" w:hAnsi="Sylfaen" w:cs="Arial"/>
                <w:b/>
                <w:bCs/>
                <w:sz w:val="20"/>
                <w:szCs w:val="20"/>
                <w:lang w:val="ka-GE"/>
              </w:rPr>
              <w:t>დასახელება</w:t>
            </w:r>
          </w:p>
        </w:tc>
        <w:tc>
          <w:tcPr>
            <w:tcW w:w="846" w:type="pct"/>
            <w:shd w:val="clear" w:color="000000" w:fill="FFFFFF"/>
            <w:vAlign w:val="center"/>
            <w:hideMark/>
          </w:tcPr>
          <w:p w:rsidR="00796C98" w:rsidRPr="00D50F28" w:rsidRDefault="00796C98" w:rsidP="00BA358F">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2021 წლის გეგმა</w:t>
            </w:r>
          </w:p>
        </w:tc>
        <w:tc>
          <w:tcPr>
            <w:tcW w:w="1036" w:type="pct"/>
            <w:shd w:val="clear" w:color="000000" w:fill="FFFFFF"/>
            <w:vAlign w:val="center"/>
            <w:hideMark/>
          </w:tcPr>
          <w:p w:rsidR="00796C98" w:rsidRPr="00D50F28" w:rsidRDefault="00796C98" w:rsidP="00BA358F">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rPr>
              <w:t>20</w:t>
            </w:r>
            <w:r w:rsidRPr="00D50F28">
              <w:rPr>
                <w:rFonts w:ascii="Sylfaen" w:eastAsia="Times New Roman" w:hAnsi="Sylfaen" w:cs="Arial"/>
                <w:b/>
                <w:bCs/>
                <w:sz w:val="20"/>
                <w:szCs w:val="20"/>
                <w:lang w:val="ka-GE"/>
              </w:rPr>
              <w:t>21</w:t>
            </w:r>
            <w:r w:rsidRPr="00D50F28">
              <w:rPr>
                <w:rFonts w:ascii="Sylfaen" w:eastAsia="Times New Roman" w:hAnsi="Sylfaen" w:cs="Arial"/>
                <w:b/>
                <w:bCs/>
                <w:sz w:val="20"/>
                <w:szCs w:val="20"/>
              </w:rPr>
              <w:t xml:space="preserve"> წლის </w:t>
            </w:r>
            <w:r w:rsidRPr="00D50F28">
              <w:rPr>
                <w:rFonts w:ascii="Sylfaen" w:eastAsia="Times New Roman" w:hAnsi="Sylfaen" w:cs="Arial"/>
                <w:b/>
                <w:bCs/>
                <w:sz w:val="20"/>
                <w:szCs w:val="20"/>
                <w:lang w:val="ka-GE"/>
              </w:rPr>
              <w:t>ფაქტი</w:t>
            </w:r>
          </w:p>
        </w:tc>
        <w:tc>
          <w:tcPr>
            <w:tcW w:w="894" w:type="pct"/>
            <w:shd w:val="clear" w:color="000000" w:fill="FFFFFF"/>
            <w:vAlign w:val="center"/>
          </w:tcPr>
          <w:p w:rsidR="00796C98" w:rsidRPr="00D50F28" w:rsidRDefault="00796C98" w:rsidP="00BA358F">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შესრულების %</w:t>
            </w:r>
          </w:p>
        </w:tc>
      </w:tr>
      <w:tr w:rsidR="00796C98" w:rsidRPr="00D50F28" w:rsidTr="00796C98">
        <w:trPr>
          <w:trHeight w:val="360"/>
        </w:trPr>
        <w:tc>
          <w:tcPr>
            <w:tcW w:w="2224" w:type="pct"/>
            <w:shd w:val="clear" w:color="auto" w:fill="auto"/>
            <w:vAlign w:val="center"/>
            <w:hideMark/>
          </w:tcPr>
          <w:p w:rsidR="00796C98" w:rsidRPr="00D50F28" w:rsidRDefault="00796C98" w:rsidP="00F74DE4">
            <w:pPr>
              <w:spacing w:after="0" w:line="240" w:lineRule="auto"/>
              <w:ind w:firstLineChars="100" w:firstLine="201"/>
              <w:rPr>
                <w:rFonts w:ascii="Sylfaen" w:eastAsia="Times New Roman" w:hAnsi="Sylfaen" w:cs="Arial"/>
                <w:b/>
                <w:bCs/>
                <w:sz w:val="20"/>
                <w:szCs w:val="20"/>
              </w:rPr>
            </w:pPr>
            <w:r w:rsidRPr="00D50F28">
              <w:rPr>
                <w:rFonts w:ascii="Sylfaen" w:eastAsia="Times New Roman" w:hAnsi="Sylfaen" w:cs="Arial"/>
                <w:b/>
                <w:bCs/>
                <w:sz w:val="20"/>
                <w:szCs w:val="20"/>
              </w:rPr>
              <w:t>სხვა შემოსავლები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3,770.0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7,807.9</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207.1</w:t>
            </w:r>
          </w:p>
        </w:tc>
      </w:tr>
      <w:tr w:rsidR="00796C98" w:rsidRPr="00D50F28" w:rsidTr="00796C98">
        <w:trPr>
          <w:trHeight w:val="395"/>
        </w:trPr>
        <w:tc>
          <w:tcPr>
            <w:tcW w:w="2224" w:type="pct"/>
            <w:shd w:val="clear" w:color="000000" w:fill="FFFFFF"/>
            <w:vAlign w:val="center"/>
            <w:hideMark/>
          </w:tcPr>
          <w:p w:rsidR="00796C98" w:rsidRPr="00D50F28" w:rsidRDefault="00796C98" w:rsidP="00F74DE4">
            <w:pPr>
              <w:spacing w:after="0" w:line="240" w:lineRule="auto"/>
              <w:ind w:firstLineChars="200" w:firstLine="402"/>
              <w:rPr>
                <w:rFonts w:ascii="Sylfaen" w:eastAsia="Times New Roman" w:hAnsi="Sylfaen" w:cs="Arial"/>
                <w:b/>
                <w:bCs/>
                <w:sz w:val="20"/>
                <w:szCs w:val="20"/>
              </w:rPr>
            </w:pPr>
            <w:r w:rsidRPr="00D50F28">
              <w:rPr>
                <w:rFonts w:ascii="Sylfaen" w:eastAsia="Times New Roman" w:hAnsi="Sylfaen" w:cs="Arial"/>
                <w:b/>
                <w:bCs/>
                <w:sz w:val="20"/>
                <w:szCs w:val="20"/>
              </w:rPr>
              <w:t>შემოსავლები საკუთრებიდან</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1,130.0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3,517.3</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331.3</w:t>
            </w:r>
          </w:p>
        </w:tc>
      </w:tr>
      <w:tr w:rsidR="00796C98" w:rsidRPr="00D50F28" w:rsidTr="00796C98">
        <w:trPr>
          <w:trHeight w:val="314"/>
        </w:trPr>
        <w:tc>
          <w:tcPr>
            <w:tcW w:w="2224" w:type="pct"/>
            <w:shd w:val="clear" w:color="auto" w:fill="auto"/>
            <w:vAlign w:val="center"/>
            <w:hideMark/>
          </w:tcPr>
          <w:p w:rsidR="00796C98" w:rsidRPr="00D50F28" w:rsidRDefault="00796C98" w:rsidP="00F74DE4">
            <w:pPr>
              <w:spacing w:after="0" w:line="240" w:lineRule="auto"/>
              <w:ind w:firstLineChars="300" w:firstLine="602"/>
              <w:rPr>
                <w:rFonts w:ascii="Sylfaen" w:eastAsia="Times New Roman" w:hAnsi="Sylfaen" w:cs="Arial"/>
                <w:b/>
                <w:bCs/>
                <w:sz w:val="20"/>
                <w:szCs w:val="20"/>
              </w:rPr>
            </w:pPr>
            <w:r w:rsidRPr="00D50F28">
              <w:rPr>
                <w:rFonts w:ascii="Sylfaen" w:eastAsia="Times New Roman" w:hAnsi="Sylfaen" w:cs="Arial"/>
                <w:b/>
                <w:bCs/>
                <w:sz w:val="20"/>
                <w:szCs w:val="20"/>
              </w:rPr>
              <w:t>პროცენტები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450.0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2,591.9</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576.0</w:t>
            </w:r>
          </w:p>
        </w:tc>
      </w:tr>
      <w:tr w:rsidR="00796C98" w:rsidRPr="00D50F28" w:rsidTr="00796C98">
        <w:trPr>
          <w:trHeight w:val="287"/>
        </w:trPr>
        <w:tc>
          <w:tcPr>
            <w:tcW w:w="2224" w:type="pct"/>
            <w:shd w:val="clear" w:color="auto" w:fill="auto"/>
            <w:vAlign w:val="center"/>
            <w:hideMark/>
          </w:tcPr>
          <w:p w:rsidR="00796C98" w:rsidRPr="00D50F28" w:rsidRDefault="00796C98" w:rsidP="00F74DE4">
            <w:pPr>
              <w:spacing w:after="0" w:line="240" w:lineRule="auto"/>
              <w:ind w:firstLineChars="300" w:firstLine="602"/>
              <w:rPr>
                <w:rFonts w:ascii="Sylfaen" w:eastAsia="Times New Roman" w:hAnsi="Sylfaen" w:cs="Arial"/>
                <w:b/>
                <w:bCs/>
                <w:sz w:val="20"/>
                <w:szCs w:val="20"/>
              </w:rPr>
            </w:pPr>
            <w:r w:rsidRPr="00D50F28">
              <w:rPr>
                <w:rFonts w:ascii="Sylfaen" w:eastAsia="Times New Roman" w:hAnsi="Sylfaen" w:cs="Arial"/>
                <w:b/>
                <w:bCs/>
                <w:sz w:val="20"/>
                <w:szCs w:val="20"/>
              </w:rPr>
              <w:t>რენტა</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680.0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925.4</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136.1</w:t>
            </w:r>
          </w:p>
        </w:tc>
      </w:tr>
      <w:tr w:rsidR="00796C98" w:rsidRPr="00D50F28" w:rsidTr="00796C98">
        <w:trPr>
          <w:trHeight w:val="629"/>
        </w:trPr>
        <w:tc>
          <w:tcPr>
            <w:tcW w:w="2224" w:type="pct"/>
            <w:shd w:val="clear" w:color="auto" w:fill="auto"/>
            <w:vAlign w:val="center"/>
            <w:hideMark/>
          </w:tcPr>
          <w:p w:rsidR="00796C98" w:rsidRPr="00D50F28" w:rsidRDefault="00796C98" w:rsidP="00F74DE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 xml:space="preserve">მოსაკრებელი ბუნებრივი რესურსებით სარგებლობისათვის                     </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590.0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813.9</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137.9</w:t>
            </w:r>
          </w:p>
        </w:tc>
      </w:tr>
      <w:tr w:rsidR="00796C98" w:rsidRPr="00D50F28" w:rsidTr="00796C98">
        <w:trPr>
          <w:trHeight w:val="615"/>
        </w:trPr>
        <w:tc>
          <w:tcPr>
            <w:tcW w:w="2224" w:type="pct"/>
            <w:shd w:val="clear" w:color="auto" w:fill="auto"/>
            <w:vAlign w:val="center"/>
            <w:hideMark/>
          </w:tcPr>
          <w:p w:rsidR="00796C98" w:rsidRPr="00D50F28" w:rsidRDefault="00796C98" w:rsidP="00F74DE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შემოსავალი მიწის იჯარიდან და მართვაში (უზურფრუქტი, ქირავნობა და სხვა) გადაცემიდან</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90.0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111.5</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123.9</w:t>
            </w:r>
          </w:p>
        </w:tc>
      </w:tr>
      <w:tr w:rsidR="00796C98" w:rsidRPr="00D50F28" w:rsidTr="00796C98">
        <w:trPr>
          <w:trHeight w:val="449"/>
        </w:trPr>
        <w:tc>
          <w:tcPr>
            <w:tcW w:w="2224" w:type="pct"/>
            <w:shd w:val="clear" w:color="000000" w:fill="FFFFFF"/>
            <w:vAlign w:val="center"/>
            <w:hideMark/>
          </w:tcPr>
          <w:p w:rsidR="00796C98" w:rsidRPr="00D50F28" w:rsidRDefault="00796C98" w:rsidP="007B06BD">
            <w:pPr>
              <w:spacing w:after="0" w:line="240" w:lineRule="auto"/>
              <w:rPr>
                <w:rFonts w:ascii="Sylfaen" w:eastAsia="Times New Roman" w:hAnsi="Sylfaen" w:cs="Arial"/>
                <w:b/>
                <w:bCs/>
                <w:sz w:val="20"/>
                <w:szCs w:val="20"/>
              </w:rPr>
            </w:pPr>
            <w:r w:rsidRPr="00D50F28">
              <w:rPr>
                <w:rFonts w:ascii="Sylfaen" w:eastAsia="Times New Roman" w:hAnsi="Sylfaen" w:cs="Arial"/>
                <w:b/>
                <w:bCs/>
                <w:sz w:val="20"/>
                <w:szCs w:val="20"/>
              </w:rPr>
              <w:t>საქონლისა და მომსახურების რეალიზაცია</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610.0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1,158.5</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189.9</w:t>
            </w:r>
          </w:p>
        </w:tc>
      </w:tr>
      <w:tr w:rsidR="00796C98" w:rsidRPr="00D50F28" w:rsidTr="00796C98">
        <w:trPr>
          <w:trHeight w:val="600"/>
        </w:trPr>
        <w:tc>
          <w:tcPr>
            <w:tcW w:w="2224" w:type="pct"/>
            <w:shd w:val="clear" w:color="auto" w:fill="auto"/>
            <w:vAlign w:val="center"/>
            <w:hideMark/>
          </w:tcPr>
          <w:p w:rsidR="00796C98" w:rsidRPr="00D50F28" w:rsidRDefault="00796C98" w:rsidP="007B06BD">
            <w:pPr>
              <w:spacing w:after="0" w:line="240" w:lineRule="auto"/>
              <w:rPr>
                <w:rFonts w:ascii="Sylfaen" w:eastAsia="Times New Roman" w:hAnsi="Sylfaen" w:cs="Arial"/>
                <w:b/>
                <w:bCs/>
                <w:sz w:val="20"/>
                <w:szCs w:val="20"/>
              </w:rPr>
            </w:pPr>
            <w:r w:rsidRPr="00D50F28">
              <w:rPr>
                <w:rFonts w:ascii="Sylfaen" w:eastAsia="Times New Roman" w:hAnsi="Sylfaen" w:cs="Arial"/>
                <w:b/>
                <w:bCs/>
                <w:sz w:val="20"/>
                <w:szCs w:val="20"/>
              </w:rPr>
              <w:lastRenderedPageBreak/>
              <w:t>ადმინისტრაციული მოსაკრებლები და გადასახდელები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600.0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1,125.7</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187.6</w:t>
            </w:r>
          </w:p>
        </w:tc>
      </w:tr>
      <w:tr w:rsidR="00796C98" w:rsidRPr="00D50F28" w:rsidTr="00796C98">
        <w:trPr>
          <w:trHeight w:val="386"/>
        </w:trPr>
        <w:tc>
          <w:tcPr>
            <w:tcW w:w="2224" w:type="pct"/>
            <w:shd w:val="clear" w:color="auto" w:fill="auto"/>
            <w:vAlign w:val="center"/>
            <w:hideMark/>
          </w:tcPr>
          <w:p w:rsidR="00796C98" w:rsidRPr="00D50F28" w:rsidRDefault="00796C98" w:rsidP="00F74DE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სანებართვო მოსაკრებელი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100.0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423.0</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423</w:t>
            </w:r>
          </w:p>
        </w:tc>
      </w:tr>
      <w:tr w:rsidR="00796C98" w:rsidRPr="00D50F28" w:rsidTr="00796C98">
        <w:trPr>
          <w:trHeight w:val="638"/>
        </w:trPr>
        <w:tc>
          <w:tcPr>
            <w:tcW w:w="2224" w:type="pct"/>
            <w:shd w:val="clear" w:color="auto" w:fill="auto"/>
            <w:vAlign w:val="center"/>
            <w:hideMark/>
          </w:tcPr>
          <w:p w:rsidR="00796C98" w:rsidRPr="00D50F28" w:rsidRDefault="00796C98" w:rsidP="00F74DE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სამხედრო სავალდებულო სამსახურის გადავადების მოსაკრებელი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0.8</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w:t>
            </w:r>
          </w:p>
        </w:tc>
      </w:tr>
      <w:tr w:rsidR="00796C98" w:rsidRPr="00D50F28" w:rsidTr="00796C98">
        <w:trPr>
          <w:trHeight w:val="314"/>
        </w:trPr>
        <w:tc>
          <w:tcPr>
            <w:tcW w:w="2224" w:type="pct"/>
            <w:shd w:val="clear" w:color="auto" w:fill="auto"/>
            <w:vAlign w:val="center"/>
            <w:hideMark/>
          </w:tcPr>
          <w:p w:rsidR="00796C98" w:rsidRPr="00D50F28" w:rsidRDefault="00796C98" w:rsidP="00F74DE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სათამაშო ბიზნესის მოსაკრებელი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126.0</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w:t>
            </w:r>
          </w:p>
        </w:tc>
      </w:tr>
      <w:tr w:rsidR="00796C98" w:rsidRPr="00D50F28" w:rsidTr="00796C98">
        <w:trPr>
          <w:trHeight w:val="720"/>
        </w:trPr>
        <w:tc>
          <w:tcPr>
            <w:tcW w:w="2224" w:type="pct"/>
            <w:shd w:val="clear" w:color="auto" w:fill="auto"/>
            <w:vAlign w:val="center"/>
            <w:hideMark/>
          </w:tcPr>
          <w:p w:rsidR="00796C98" w:rsidRPr="00D50F28" w:rsidRDefault="00796C98" w:rsidP="00F74DE4">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 xml:space="preserve">ადგილობრივი მოსაკრებელი დასახლებული ტერიტორიის დასუფთავებისათვის </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500.0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575.9</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115.2</w:t>
            </w:r>
          </w:p>
        </w:tc>
      </w:tr>
      <w:tr w:rsidR="00796C98" w:rsidRPr="00D50F28" w:rsidTr="00796C98">
        <w:trPr>
          <w:trHeight w:val="575"/>
        </w:trPr>
        <w:tc>
          <w:tcPr>
            <w:tcW w:w="2224" w:type="pct"/>
            <w:shd w:val="clear" w:color="auto" w:fill="auto"/>
            <w:vAlign w:val="center"/>
            <w:hideMark/>
          </w:tcPr>
          <w:p w:rsidR="00796C98" w:rsidRPr="00D50F28" w:rsidRDefault="00796C98" w:rsidP="007B06BD">
            <w:pPr>
              <w:spacing w:after="0" w:line="240" w:lineRule="auto"/>
              <w:rPr>
                <w:rFonts w:ascii="Sylfaen" w:eastAsia="Times New Roman" w:hAnsi="Sylfaen" w:cs="Arial"/>
                <w:b/>
                <w:bCs/>
                <w:sz w:val="20"/>
                <w:szCs w:val="20"/>
              </w:rPr>
            </w:pPr>
            <w:r w:rsidRPr="00D50F28">
              <w:rPr>
                <w:rFonts w:ascii="Sylfaen" w:eastAsia="Times New Roman" w:hAnsi="Sylfaen" w:cs="Arial"/>
                <w:b/>
                <w:bCs/>
                <w:sz w:val="20"/>
                <w:szCs w:val="20"/>
              </w:rPr>
              <w:t>არასაბაზრო წესით გაყიდული საქონელი და მომსახურება</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32.8</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328</w:t>
            </w:r>
          </w:p>
        </w:tc>
      </w:tr>
      <w:tr w:rsidR="00796C98" w:rsidRPr="00D50F28" w:rsidTr="00796C98">
        <w:trPr>
          <w:trHeight w:val="368"/>
        </w:trPr>
        <w:tc>
          <w:tcPr>
            <w:tcW w:w="2224" w:type="pct"/>
            <w:shd w:val="clear" w:color="auto" w:fill="auto"/>
            <w:vAlign w:val="center"/>
            <w:hideMark/>
          </w:tcPr>
          <w:p w:rsidR="00796C98" w:rsidRPr="00D50F28" w:rsidRDefault="00796C98" w:rsidP="007B06BD">
            <w:pPr>
              <w:spacing w:after="0" w:line="240" w:lineRule="auto"/>
              <w:rPr>
                <w:rFonts w:ascii="Sylfaen" w:eastAsia="Times New Roman" w:hAnsi="Sylfaen" w:cs="Arial"/>
                <w:sz w:val="20"/>
                <w:szCs w:val="20"/>
              </w:rPr>
            </w:pPr>
            <w:r w:rsidRPr="00D50F28">
              <w:rPr>
                <w:rFonts w:ascii="Sylfaen" w:eastAsia="Times New Roman" w:hAnsi="Sylfaen" w:cs="Arial"/>
                <w:sz w:val="20"/>
                <w:szCs w:val="20"/>
              </w:rPr>
              <w:t>შემოსავლები მომსახურების გაწევიდან</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10.0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sz w:val="20"/>
                <w:szCs w:val="20"/>
              </w:rPr>
            </w:pPr>
            <w:r w:rsidRPr="00D50F28">
              <w:rPr>
                <w:rFonts w:ascii="Sylfaen" w:eastAsia="Times New Roman" w:hAnsi="Sylfaen" w:cs="Arial"/>
                <w:sz w:val="20"/>
                <w:szCs w:val="20"/>
              </w:rPr>
              <w:t>32.8</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sz w:val="20"/>
                <w:szCs w:val="20"/>
                <w:lang w:val="ka-GE"/>
              </w:rPr>
            </w:pPr>
            <w:r w:rsidRPr="00D50F28">
              <w:rPr>
                <w:rFonts w:ascii="Sylfaen" w:eastAsia="Times New Roman" w:hAnsi="Sylfaen" w:cs="Arial"/>
                <w:sz w:val="20"/>
                <w:szCs w:val="20"/>
                <w:lang w:val="ka-GE"/>
              </w:rPr>
              <w:t>328</w:t>
            </w:r>
          </w:p>
        </w:tc>
      </w:tr>
      <w:tr w:rsidR="00796C98" w:rsidRPr="00D50F28" w:rsidTr="00796C98">
        <w:trPr>
          <w:trHeight w:val="390"/>
        </w:trPr>
        <w:tc>
          <w:tcPr>
            <w:tcW w:w="2224" w:type="pct"/>
            <w:shd w:val="clear" w:color="000000" w:fill="FFFFFF"/>
            <w:vAlign w:val="center"/>
            <w:hideMark/>
          </w:tcPr>
          <w:p w:rsidR="00796C98" w:rsidRPr="00D50F28" w:rsidRDefault="00796C98" w:rsidP="00F74DE4">
            <w:pPr>
              <w:spacing w:after="0" w:line="240" w:lineRule="auto"/>
              <w:rPr>
                <w:rFonts w:ascii="Sylfaen" w:eastAsia="Times New Roman" w:hAnsi="Sylfaen" w:cs="Arial"/>
                <w:b/>
                <w:bCs/>
                <w:sz w:val="20"/>
                <w:szCs w:val="20"/>
              </w:rPr>
            </w:pPr>
            <w:r w:rsidRPr="00D50F28">
              <w:rPr>
                <w:rFonts w:ascii="Sylfaen" w:eastAsia="Times New Roman" w:hAnsi="Sylfaen" w:cs="Arial"/>
                <w:b/>
                <w:bCs/>
                <w:sz w:val="20"/>
                <w:szCs w:val="20"/>
              </w:rPr>
              <w:t xml:space="preserve">ჯარიმები, სანქციები და საურავები </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2,030.0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2,999.7</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147.8</w:t>
            </w:r>
          </w:p>
        </w:tc>
      </w:tr>
      <w:tr w:rsidR="00796C98" w:rsidRPr="00D50F28" w:rsidTr="00796C98">
        <w:trPr>
          <w:trHeight w:val="557"/>
        </w:trPr>
        <w:tc>
          <w:tcPr>
            <w:tcW w:w="2224" w:type="pct"/>
            <w:shd w:val="clear" w:color="000000" w:fill="FFFFFF"/>
            <w:vAlign w:val="center"/>
            <w:hideMark/>
          </w:tcPr>
          <w:p w:rsidR="00796C98" w:rsidRPr="00D50F28" w:rsidRDefault="00796C98" w:rsidP="00F74DE4">
            <w:pPr>
              <w:spacing w:after="0" w:line="240" w:lineRule="auto"/>
              <w:ind w:firstLineChars="200" w:firstLine="402"/>
              <w:rPr>
                <w:rFonts w:ascii="Sylfaen" w:eastAsia="Times New Roman" w:hAnsi="Sylfaen" w:cs="Arial"/>
                <w:b/>
                <w:bCs/>
                <w:sz w:val="20"/>
                <w:szCs w:val="20"/>
              </w:rPr>
            </w:pPr>
            <w:r w:rsidRPr="00D50F28">
              <w:rPr>
                <w:rFonts w:ascii="Sylfaen" w:eastAsia="Times New Roman" w:hAnsi="Sylfaen" w:cs="Arial"/>
                <w:b/>
                <w:bCs/>
                <w:sz w:val="20"/>
                <w:szCs w:val="20"/>
              </w:rPr>
              <w:t>შერეული და სხვა არაკლასიფიცირებული შემოსავლები</w:t>
            </w:r>
          </w:p>
        </w:tc>
        <w:tc>
          <w:tcPr>
            <w:tcW w:w="846" w:type="pct"/>
            <w:shd w:val="clear" w:color="000000" w:fill="FFFFFF"/>
            <w:vAlign w:val="center"/>
            <w:hideMark/>
          </w:tcPr>
          <w:p w:rsidR="00796C98" w:rsidRPr="00D50F28" w:rsidRDefault="00796C98" w:rsidP="00F74DE4">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0.0</w:t>
            </w:r>
          </w:p>
        </w:tc>
        <w:tc>
          <w:tcPr>
            <w:tcW w:w="1036" w:type="pct"/>
            <w:shd w:val="clear" w:color="000000" w:fill="FFFFFF"/>
            <w:vAlign w:val="center"/>
            <w:hideMark/>
          </w:tcPr>
          <w:p w:rsidR="00796C98" w:rsidRPr="00D50F28" w:rsidRDefault="00796C98" w:rsidP="007B06BD">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132.4</w:t>
            </w:r>
          </w:p>
        </w:tc>
        <w:tc>
          <w:tcPr>
            <w:tcW w:w="894" w:type="pct"/>
            <w:shd w:val="clear" w:color="000000" w:fill="FFFFFF"/>
            <w:vAlign w:val="center"/>
          </w:tcPr>
          <w:p w:rsidR="00796C98" w:rsidRPr="00D50F28" w:rsidRDefault="00796C98" w:rsidP="007B06BD">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w:t>
            </w:r>
          </w:p>
        </w:tc>
      </w:tr>
    </w:tbl>
    <w:p w:rsidR="00617C59" w:rsidRDefault="00617C59" w:rsidP="00CD7C88">
      <w:pPr>
        <w:pStyle w:val="Default"/>
        <w:jc w:val="both"/>
        <w:rPr>
          <w:b/>
          <w:color w:val="auto"/>
          <w:sz w:val="20"/>
          <w:szCs w:val="20"/>
          <w:lang w:val="ka-GE"/>
        </w:rPr>
      </w:pPr>
    </w:p>
    <w:p w:rsidR="00617C59" w:rsidRDefault="00617C59" w:rsidP="00E869AF">
      <w:pPr>
        <w:pStyle w:val="Default"/>
        <w:ind w:firstLine="720"/>
        <w:jc w:val="both"/>
        <w:rPr>
          <w:b/>
          <w:color w:val="auto"/>
          <w:sz w:val="20"/>
          <w:szCs w:val="20"/>
          <w:lang w:val="ka-GE"/>
        </w:rPr>
      </w:pPr>
    </w:p>
    <w:p w:rsidR="002357B4" w:rsidRPr="002D78DC" w:rsidRDefault="001A3B4D" w:rsidP="00E869AF">
      <w:pPr>
        <w:pStyle w:val="Default"/>
        <w:ind w:firstLine="720"/>
        <w:jc w:val="both"/>
        <w:rPr>
          <w:color w:val="auto"/>
          <w:sz w:val="20"/>
          <w:szCs w:val="20"/>
          <w:lang w:val="ka-GE"/>
        </w:rPr>
      </w:pPr>
      <w:r w:rsidRPr="00995A9B">
        <w:rPr>
          <w:b/>
          <w:color w:val="auto"/>
          <w:sz w:val="20"/>
          <w:szCs w:val="20"/>
          <w:lang w:val="ka-GE"/>
        </w:rPr>
        <w:t>არაფინანსური აქტივების</w:t>
      </w:r>
      <w:r w:rsidR="005C25D9" w:rsidRPr="00995A9B">
        <w:rPr>
          <w:color w:val="auto"/>
          <w:sz w:val="20"/>
          <w:szCs w:val="20"/>
          <w:lang w:val="ka-GE"/>
        </w:rPr>
        <w:t xml:space="preserve"> რეალიზაციიდან</w:t>
      </w:r>
      <w:r w:rsidRPr="00995A9B">
        <w:rPr>
          <w:color w:val="auto"/>
          <w:sz w:val="20"/>
          <w:szCs w:val="20"/>
          <w:lang w:val="ka-GE"/>
        </w:rPr>
        <w:t xml:space="preserve"> მობილიზებულ იქნა</w:t>
      </w:r>
      <w:r w:rsidR="00BA358F" w:rsidRPr="00995A9B">
        <w:rPr>
          <w:color w:val="auto"/>
          <w:sz w:val="20"/>
          <w:szCs w:val="20"/>
          <w:lang w:val="ka-GE"/>
        </w:rPr>
        <w:t xml:space="preserve">  </w:t>
      </w:r>
      <w:r w:rsidR="00BA358F" w:rsidRPr="00995A9B">
        <w:rPr>
          <w:color w:val="auto"/>
          <w:sz w:val="20"/>
          <w:szCs w:val="20"/>
        </w:rPr>
        <w:t>19,970.8</w:t>
      </w:r>
      <w:r w:rsidR="002B7FC2" w:rsidRPr="00995A9B">
        <w:rPr>
          <w:color w:val="auto"/>
          <w:sz w:val="20"/>
          <w:szCs w:val="20"/>
        </w:rPr>
        <w:t xml:space="preserve"> </w:t>
      </w:r>
      <w:r w:rsidR="00BD48D4" w:rsidRPr="00995A9B">
        <w:rPr>
          <w:color w:val="auto"/>
          <w:sz w:val="20"/>
          <w:szCs w:val="20"/>
          <w:lang w:val="ka-GE"/>
        </w:rPr>
        <w:t>ათ.</w:t>
      </w:r>
      <w:r w:rsidRPr="00995A9B">
        <w:rPr>
          <w:color w:val="auto"/>
          <w:sz w:val="20"/>
          <w:szCs w:val="20"/>
          <w:lang w:val="ka-GE"/>
        </w:rPr>
        <w:t xml:space="preserve">ლარი, </w:t>
      </w:r>
      <w:r w:rsidR="00780804" w:rsidRPr="00995A9B">
        <w:rPr>
          <w:color w:val="auto"/>
          <w:sz w:val="20"/>
          <w:szCs w:val="20"/>
          <w:lang w:val="ka-GE"/>
        </w:rPr>
        <w:t xml:space="preserve">ანუ გეგმის - </w:t>
      </w:r>
      <w:r w:rsidR="00BA358F" w:rsidRPr="00995A9B">
        <w:rPr>
          <w:color w:val="auto"/>
          <w:sz w:val="20"/>
          <w:szCs w:val="20"/>
        </w:rPr>
        <w:t>1</w:t>
      </w:r>
      <w:r w:rsidR="00780804" w:rsidRPr="00995A9B">
        <w:rPr>
          <w:color w:val="auto"/>
          <w:sz w:val="20"/>
          <w:szCs w:val="20"/>
          <w:lang w:val="ka-GE"/>
        </w:rPr>
        <w:t>1</w:t>
      </w:r>
      <w:r w:rsidR="00CD7C88" w:rsidRPr="00995A9B">
        <w:rPr>
          <w:color w:val="auto"/>
          <w:sz w:val="20"/>
          <w:szCs w:val="20"/>
        </w:rPr>
        <w:t>,0</w:t>
      </w:r>
      <w:r w:rsidR="00BA358F" w:rsidRPr="00995A9B">
        <w:rPr>
          <w:color w:val="auto"/>
          <w:sz w:val="20"/>
          <w:szCs w:val="20"/>
        </w:rPr>
        <w:t>47</w:t>
      </w:r>
      <w:r w:rsidR="00CD7C88" w:rsidRPr="00995A9B">
        <w:rPr>
          <w:color w:val="auto"/>
          <w:sz w:val="20"/>
          <w:szCs w:val="20"/>
        </w:rPr>
        <w:t>.</w:t>
      </w:r>
      <w:r w:rsidR="00BA358F" w:rsidRPr="00995A9B">
        <w:rPr>
          <w:color w:val="auto"/>
          <w:sz w:val="20"/>
          <w:szCs w:val="20"/>
        </w:rPr>
        <w:t>6</w:t>
      </w:r>
      <w:r w:rsidR="002B7FC2" w:rsidRPr="00995A9B">
        <w:rPr>
          <w:color w:val="auto"/>
          <w:sz w:val="20"/>
          <w:szCs w:val="20"/>
        </w:rPr>
        <w:t xml:space="preserve"> </w:t>
      </w:r>
      <w:r w:rsidR="00BD48D4" w:rsidRPr="00995A9B">
        <w:rPr>
          <w:color w:val="auto"/>
          <w:sz w:val="20"/>
          <w:szCs w:val="20"/>
          <w:lang w:val="ka-GE"/>
        </w:rPr>
        <w:t>ათ.</w:t>
      </w:r>
      <w:r w:rsidR="00780804" w:rsidRPr="00995A9B">
        <w:rPr>
          <w:color w:val="auto"/>
          <w:sz w:val="20"/>
          <w:szCs w:val="20"/>
          <w:lang w:val="ka-GE"/>
        </w:rPr>
        <w:t>ლარის</w:t>
      </w:r>
      <w:r w:rsidRPr="00995A9B">
        <w:rPr>
          <w:color w:val="auto"/>
          <w:sz w:val="20"/>
          <w:szCs w:val="20"/>
          <w:lang w:val="ka-GE"/>
        </w:rPr>
        <w:t xml:space="preserve"> </w:t>
      </w:r>
      <w:r w:rsidR="00BA358F" w:rsidRPr="00995A9B">
        <w:rPr>
          <w:color w:val="auto"/>
          <w:sz w:val="20"/>
          <w:szCs w:val="20"/>
        </w:rPr>
        <w:t>180.8</w:t>
      </w:r>
      <w:r w:rsidR="002B7FC2" w:rsidRPr="00995A9B">
        <w:rPr>
          <w:color w:val="auto"/>
          <w:sz w:val="20"/>
          <w:szCs w:val="20"/>
          <w:lang w:val="ka-GE"/>
        </w:rPr>
        <w:t xml:space="preserve">%-ია, </w:t>
      </w:r>
      <w:r w:rsidR="00F410F6" w:rsidRPr="00995A9B">
        <w:rPr>
          <w:color w:val="auto"/>
          <w:sz w:val="20"/>
          <w:szCs w:val="20"/>
          <w:lang w:val="ka-GE"/>
        </w:rPr>
        <w:t>რაც გამოწვეულია</w:t>
      </w:r>
      <w:r w:rsidR="004959D4" w:rsidRPr="002D78DC">
        <w:rPr>
          <w:color w:val="auto"/>
          <w:sz w:val="20"/>
          <w:szCs w:val="20"/>
          <w:lang w:val="ka-GE"/>
        </w:rPr>
        <w:t xml:space="preserve"> ძირითადად</w:t>
      </w:r>
      <w:r w:rsidR="00F410F6" w:rsidRPr="002D78DC">
        <w:rPr>
          <w:color w:val="auto"/>
          <w:sz w:val="20"/>
          <w:szCs w:val="20"/>
          <w:lang w:val="ka-GE"/>
        </w:rPr>
        <w:t xml:space="preserve"> </w:t>
      </w:r>
      <w:r w:rsidR="004959D4" w:rsidRPr="002D78DC">
        <w:rPr>
          <w:rFonts w:cs="Arial"/>
          <w:bCs/>
          <w:color w:val="auto"/>
          <w:sz w:val="20"/>
          <w:szCs w:val="20"/>
          <w:lang w:val="ka-GE"/>
        </w:rPr>
        <w:t xml:space="preserve">სახელმწიფოს მიერ გაყიდული </w:t>
      </w:r>
      <w:r w:rsidR="004959D4" w:rsidRPr="002D78DC">
        <w:rPr>
          <w:rFonts w:cs="Arial"/>
          <w:bCs/>
          <w:color w:val="auto"/>
          <w:sz w:val="20"/>
          <w:szCs w:val="20"/>
        </w:rPr>
        <w:t>აქტივები</w:t>
      </w:r>
      <w:r w:rsidR="004959D4" w:rsidRPr="002D78DC">
        <w:rPr>
          <w:rFonts w:cs="Arial"/>
          <w:bCs/>
          <w:color w:val="auto"/>
          <w:sz w:val="20"/>
          <w:szCs w:val="20"/>
          <w:lang w:val="ka-GE"/>
        </w:rPr>
        <w:t xml:space="preserve">დან </w:t>
      </w:r>
      <w:r w:rsidR="009654AD" w:rsidRPr="002D78DC">
        <w:rPr>
          <w:rFonts w:cs="Arial"/>
          <w:bCs/>
          <w:color w:val="auto"/>
          <w:sz w:val="20"/>
          <w:szCs w:val="20"/>
          <w:lang w:val="ka-GE"/>
        </w:rPr>
        <w:t>(შენობებისა და ნაგებობების გაყიდვები)</w:t>
      </w:r>
      <w:r w:rsidR="002357B4" w:rsidRPr="002D78DC">
        <w:rPr>
          <w:rFonts w:cs="Arial"/>
          <w:bCs/>
          <w:color w:val="auto"/>
          <w:sz w:val="20"/>
          <w:szCs w:val="20"/>
        </w:rPr>
        <w:t xml:space="preserve"> </w:t>
      </w:r>
      <w:r w:rsidR="002357B4" w:rsidRPr="002D78DC">
        <w:rPr>
          <w:rFonts w:cs="Arial"/>
          <w:bCs/>
          <w:color w:val="auto"/>
          <w:sz w:val="20"/>
          <w:szCs w:val="20"/>
          <w:lang w:val="ka-GE"/>
        </w:rPr>
        <w:t>და</w:t>
      </w:r>
      <w:r w:rsidR="00763979" w:rsidRPr="002D78DC">
        <w:rPr>
          <w:rFonts w:cs="Arial"/>
          <w:bCs/>
          <w:color w:val="auto"/>
          <w:sz w:val="20"/>
          <w:szCs w:val="20"/>
          <w:lang w:val="ka-GE"/>
        </w:rPr>
        <w:t xml:space="preserve"> </w:t>
      </w:r>
      <w:r w:rsidR="002357B4" w:rsidRPr="002D78DC">
        <w:rPr>
          <w:color w:val="auto"/>
          <w:sz w:val="20"/>
          <w:szCs w:val="20"/>
          <w:lang w:val="ka-GE"/>
        </w:rPr>
        <w:t>არაწარმოებული აქტივები</w:t>
      </w:r>
      <w:r w:rsidR="00910E0E" w:rsidRPr="002D78DC">
        <w:rPr>
          <w:color w:val="auto"/>
          <w:sz w:val="20"/>
          <w:szCs w:val="20"/>
          <w:lang w:val="ka-GE"/>
        </w:rPr>
        <w:t>დან</w:t>
      </w:r>
      <w:r w:rsidR="00F410F6" w:rsidRPr="002D78DC">
        <w:rPr>
          <w:color w:val="auto"/>
          <w:sz w:val="20"/>
          <w:szCs w:val="20"/>
          <w:lang w:val="ka-GE"/>
        </w:rPr>
        <w:t xml:space="preserve"> </w:t>
      </w:r>
      <w:r w:rsidR="00D5796C" w:rsidRPr="002D78DC">
        <w:rPr>
          <w:color w:val="auto"/>
          <w:sz w:val="20"/>
          <w:szCs w:val="20"/>
          <w:lang w:val="ka-GE"/>
        </w:rPr>
        <w:t>(მიწების გაყიდვები)</w:t>
      </w:r>
      <w:r w:rsidR="00F410F6" w:rsidRPr="002D78DC">
        <w:rPr>
          <w:color w:val="auto"/>
          <w:sz w:val="20"/>
          <w:szCs w:val="20"/>
          <w:lang w:val="ka-GE"/>
        </w:rPr>
        <w:t xml:space="preserve"> ფაქტიური შემოსავლის</w:t>
      </w:r>
      <w:r w:rsidR="00DA5DAA" w:rsidRPr="002D78DC">
        <w:rPr>
          <w:color w:val="auto"/>
          <w:sz w:val="20"/>
          <w:szCs w:val="20"/>
          <w:lang w:val="ka-GE"/>
        </w:rPr>
        <w:t xml:space="preserve"> </w:t>
      </w:r>
      <w:r w:rsidR="00F410F6" w:rsidRPr="002D78DC">
        <w:rPr>
          <w:color w:val="auto"/>
          <w:sz w:val="20"/>
          <w:szCs w:val="20"/>
          <w:lang w:val="ka-GE"/>
        </w:rPr>
        <w:t xml:space="preserve"> გადაჭარბებით, </w:t>
      </w:r>
      <w:r w:rsidR="001A1E7E" w:rsidRPr="002D78DC">
        <w:rPr>
          <w:color w:val="auto"/>
          <w:sz w:val="20"/>
          <w:szCs w:val="20"/>
          <w:lang w:val="ka-GE"/>
        </w:rPr>
        <w:t>გეგმასთან შედარებით</w:t>
      </w:r>
      <w:r w:rsidR="002357B4" w:rsidRPr="002D78DC">
        <w:rPr>
          <w:color w:val="auto"/>
          <w:sz w:val="20"/>
          <w:szCs w:val="20"/>
          <w:lang w:val="ka-GE"/>
        </w:rPr>
        <w:t>.</w:t>
      </w:r>
    </w:p>
    <w:p w:rsidR="003F50D6" w:rsidRPr="003F50D6" w:rsidRDefault="003F50D6" w:rsidP="00A6722B">
      <w:pPr>
        <w:pStyle w:val="Default"/>
        <w:jc w:val="both"/>
        <w:rPr>
          <w:color w:val="auto"/>
          <w:sz w:val="18"/>
          <w:szCs w:val="18"/>
          <w:lang w:val="ka-GE"/>
        </w:rPr>
      </w:pPr>
      <w:r w:rsidRPr="003F50D6">
        <w:rPr>
          <w:color w:val="auto"/>
          <w:sz w:val="18"/>
          <w:szCs w:val="18"/>
          <w:lang w:val="ka-GE"/>
        </w:rPr>
        <w:t xml:space="preserve">                                                                                                                </w:t>
      </w:r>
      <w:r w:rsidR="0096695A">
        <w:rPr>
          <w:color w:val="auto"/>
          <w:sz w:val="18"/>
          <w:szCs w:val="18"/>
          <w:lang w:val="ka-GE"/>
        </w:rPr>
        <w:t xml:space="preserve">              </w:t>
      </w:r>
      <w:r w:rsidRPr="003F50D6">
        <w:rPr>
          <w:color w:val="auto"/>
          <w:sz w:val="18"/>
          <w:szCs w:val="18"/>
          <w:lang w:val="ka-GE"/>
        </w:rPr>
        <w:t xml:space="preserve"> </w:t>
      </w:r>
      <w:r w:rsidR="008B276D">
        <w:rPr>
          <w:color w:val="auto"/>
          <w:sz w:val="18"/>
          <w:szCs w:val="18"/>
          <w:lang w:val="ka-GE"/>
        </w:rPr>
        <w:t xml:space="preserve">            </w:t>
      </w:r>
      <w:r w:rsidR="008754FF">
        <w:rPr>
          <w:color w:val="auto"/>
          <w:sz w:val="18"/>
          <w:szCs w:val="18"/>
        </w:rPr>
        <w:t xml:space="preserve">  </w:t>
      </w:r>
      <w:r w:rsidRPr="003F50D6">
        <w:rPr>
          <w:color w:val="auto"/>
          <w:sz w:val="18"/>
          <w:szCs w:val="18"/>
          <w:lang w:val="ka-GE"/>
        </w:rPr>
        <w:t>ათასი  ლარი</w:t>
      </w:r>
    </w:p>
    <w:tbl>
      <w:tblPr>
        <w:tblW w:w="4405" w:type="pct"/>
        <w:tblLook w:val="04A0"/>
      </w:tblPr>
      <w:tblGrid>
        <w:gridCol w:w="4395"/>
        <w:gridCol w:w="1709"/>
        <w:gridCol w:w="1797"/>
        <w:gridCol w:w="1646"/>
      </w:tblGrid>
      <w:tr w:rsidR="00796C98" w:rsidRPr="00D50F28" w:rsidTr="00796C98">
        <w:trPr>
          <w:trHeight w:val="413"/>
        </w:trPr>
        <w:tc>
          <w:tcPr>
            <w:tcW w:w="2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6C98" w:rsidRPr="00D50F28" w:rsidRDefault="00796C98" w:rsidP="0016181E">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დასახელება</w:t>
            </w:r>
          </w:p>
        </w:tc>
        <w:tc>
          <w:tcPr>
            <w:tcW w:w="8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C98" w:rsidRPr="00D50F28" w:rsidRDefault="00796C98" w:rsidP="0016181E">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20</w:t>
            </w:r>
            <w:r w:rsidRPr="00D50F28">
              <w:rPr>
                <w:rFonts w:ascii="Sylfaen" w:eastAsia="Times New Roman" w:hAnsi="Sylfaen" w:cs="Arial"/>
                <w:b/>
                <w:bCs/>
                <w:sz w:val="20"/>
                <w:szCs w:val="20"/>
                <w:lang w:val="ka-GE"/>
              </w:rPr>
              <w:t>2</w:t>
            </w:r>
            <w:r w:rsidRPr="00D50F28">
              <w:rPr>
                <w:rFonts w:ascii="Sylfaen" w:eastAsia="Times New Roman" w:hAnsi="Sylfaen" w:cs="Arial"/>
                <w:b/>
                <w:bCs/>
                <w:sz w:val="20"/>
                <w:szCs w:val="20"/>
              </w:rPr>
              <w:t>1 წლის გეგმა</w:t>
            </w:r>
          </w:p>
        </w:tc>
        <w:tc>
          <w:tcPr>
            <w:tcW w:w="941" w:type="pct"/>
            <w:tcBorders>
              <w:top w:val="single" w:sz="4" w:space="0" w:color="auto"/>
              <w:left w:val="nil"/>
              <w:bottom w:val="single" w:sz="4" w:space="0" w:color="auto"/>
              <w:right w:val="single" w:sz="4" w:space="0" w:color="auto"/>
            </w:tcBorders>
            <w:shd w:val="clear" w:color="000000" w:fill="FFFFFF"/>
            <w:noWrap/>
            <w:vAlign w:val="center"/>
            <w:hideMark/>
          </w:tcPr>
          <w:p w:rsidR="00796C98" w:rsidRPr="00D50F28" w:rsidRDefault="00796C98" w:rsidP="0016181E">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rPr>
              <w:t>20</w:t>
            </w:r>
            <w:r w:rsidRPr="00D50F28">
              <w:rPr>
                <w:rFonts w:ascii="Sylfaen" w:eastAsia="Times New Roman" w:hAnsi="Sylfaen" w:cs="Arial"/>
                <w:b/>
                <w:bCs/>
                <w:sz w:val="20"/>
                <w:szCs w:val="20"/>
                <w:lang w:val="ka-GE"/>
              </w:rPr>
              <w:t>2</w:t>
            </w:r>
            <w:r w:rsidRPr="00D50F28">
              <w:rPr>
                <w:rFonts w:ascii="Sylfaen" w:eastAsia="Times New Roman" w:hAnsi="Sylfaen" w:cs="Arial"/>
                <w:b/>
                <w:bCs/>
                <w:sz w:val="20"/>
                <w:szCs w:val="20"/>
              </w:rPr>
              <w:t xml:space="preserve">1 წლის </w:t>
            </w:r>
            <w:r w:rsidRPr="00D50F28">
              <w:rPr>
                <w:rFonts w:ascii="Sylfaen" w:eastAsia="Times New Roman" w:hAnsi="Sylfaen" w:cs="Arial"/>
                <w:b/>
                <w:bCs/>
                <w:sz w:val="20"/>
                <w:szCs w:val="20"/>
                <w:lang w:val="ka-GE"/>
              </w:rPr>
              <w:t>ფაქტი</w:t>
            </w:r>
          </w:p>
        </w:tc>
        <w:tc>
          <w:tcPr>
            <w:tcW w:w="863" w:type="pct"/>
            <w:tcBorders>
              <w:top w:val="single" w:sz="4" w:space="0" w:color="auto"/>
              <w:left w:val="nil"/>
              <w:bottom w:val="single" w:sz="4" w:space="0" w:color="auto"/>
              <w:right w:val="single" w:sz="4" w:space="0" w:color="auto"/>
            </w:tcBorders>
            <w:shd w:val="clear" w:color="000000" w:fill="FFFFFF"/>
            <w:vAlign w:val="center"/>
          </w:tcPr>
          <w:p w:rsidR="00796C98" w:rsidRPr="00D50F28" w:rsidRDefault="00796C98" w:rsidP="0016181E">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შესრულების %</w:t>
            </w:r>
          </w:p>
        </w:tc>
      </w:tr>
      <w:tr w:rsidR="00796C98" w:rsidRPr="00D50F28" w:rsidTr="00796C98">
        <w:trPr>
          <w:trHeight w:val="377"/>
        </w:trPr>
        <w:tc>
          <w:tcPr>
            <w:tcW w:w="2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6C98" w:rsidRPr="00D50F28" w:rsidRDefault="00796C98" w:rsidP="00442225">
            <w:pPr>
              <w:spacing w:after="0" w:line="240" w:lineRule="auto"/>
              <w:ind w:firstLineChars="100" w:firstLine="201"/>
              <w:rPr>
                <w:rFonts w:ascii="Sylfaen" w:eastAsia="Times New Roman" w:hAnsi="Sylfaen" w:cs="Arial"/>
                <w:b/>
                <w:bCs/>
                <w:sz w:val="20"/>
                <w:szCs w:val="20"/>
              </w:rPr>
            </w:pPr>
            <w:r w:rsidRPr="00D50F28">
              <w:rPr>
                <w:rFonts w:ascii="Sylfaen" w:eastAsia="Times New Roman" w:hAnsi="Sylfaen" w:cs="Arial"/>
                <w:b/>
                <w:bCs/>
                <w:sz w:val="20"/>
                <w:szCs w:val="20"/>
              </w:rPr>
              <w:t>არაფინანსური აქტივების კლება</w:t>
            </w:r>
          </w:p>
        </w:tc>
        <w:tc>
          <w:tcPr>
            <w:tcW w:w="8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C98" w:rsidRPr="00D50F28" w:rsidRDefault="00796C98" w:rsidP="008754FF">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rPr>
              <w:t>11,047.6</w:t>
            </w:r>
          </w:p>
        </w:tc>
        <w:tc>
          <w:tcPr>
            <w:tcW w:w="94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C98" w:rsidRPr="00D50F28" w:rsidRDefault="00796C98" w:rsidP="008754FF">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19,970.8</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tcPr>
          <w:p w:rsidR="00796C98" w:rsidRPr="00D50F28" w:rsidRDefault="00796C98" w:rsidP="005E5B66">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180.8</w:t>
            </w:r>
          </w:p>
        </w:tc>
      </w:tr>
      <w:tr w:rsidR="00796C98" w:rsidRPr="00D50F28" w:rsidTr="00796C98">
        <w:trPr>
          <w:trHeight w:val="350"/>
        </w:trPr>
        <w:tc>
          <w:tcPr>
            <w:tcW w:w="2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C98" w:rsidRPr="00D50F28" w:rsidRDefault="00796C98" w:rsidP="008754FF">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ძირითადი აქტივები</w:t>
            </w:r>
          </w:p>
        </w:tc>
        <w:tc>
          <w:tcPr>
            <w:tcW w:w="8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C98" w:rsidRPr="00D50F28" w:rsidRDefault="00796C98" w:rsidP="008754FF">
            <w:pPr>
              <w:spacing w:after="0" w:line="240" w:lineRule="auto"/>
              <w:jc w:val="center"/>
              <w:rPr>
                <w:rFonts w:ascii="Sylfaen" w:eastAsia="Times New Roman" w:hAnsi="Sylfaen" w:cs="Arial"/>
                <w:bCs/>
                <w:sz w:val="20"/>
                <w:szCs w:val="20"/>
                <w:lang w:val="ka-GE"/>
              </w:rPr>
            </w:pPr>
            <w:r w:rsidRPr="00D50F28">
              <w:rPr>
                <w:rFonts w:ascii="Sylfaen" w:eastAsia="Times New Roman" w:hAnsi="Sylfaen" w:cs="Arial"/>
                <w:bCs/>
                <w:sz w:val="20"/>
                <w:szCs w:val="20"/>
                <w:lang w:val="ka-GE"/>
              </w:rPr>
              <w:t>200.0</w:t>
            </w:r>
          </w:p>
        </w:tc>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C98" w:rsidRPr="00D50F28" w:rsidRDefault="00796C98" w:rsidP="00A652EC">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1,748.7</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tcPr>
          <w:p w:rsidR="00796C98" w:rsidRPr="00D50F28" w:rsidRDefault="00796C98" w:rsidP="005E5B66">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874.4</w:t>
            </w:r>
          </w:p>
        </w:tc>
      </w:tr>
      <w:tr w:rsidR="00796C98" w:rsidRPr="00D50F28" w:rsidTr="00796C98">
        <w:trPr>
          <w:trHeight w:val="341"/>
        </w:trPr>
        <w:tc>
          <w:tcPr>
            <w:tcW w:w="2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C98" w:rsidRPr="00D50F28" w:rsidRDefault="00796C98" w:rsidP="008754FF">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არაწარმოებული აქტივები</w:t>
            </w:r>
          </w:p>
        </w:tc>
        <w:tc>
          <w:tcPr>
            <w:tcW w:w="8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C98" w:rsidRPr="00D50F28" w:rsidRDefault="00796C98" w:rsidP="008754FF">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10,847.6</w:t>
            </w:r>
          </w:p>
        </w:tc>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C98" w:rsidRPr="00D50F28" w:rsidRDefault="00796C98" w:rsidP="00A652EC">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18,222.1</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tcPr>
          <w:p w:rsidR="00796C98" w:rsidRPr="00D50F28" w:rsidRDefault="00796C98" w:rsidP="005E5B66">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168.0</w:t>
            </w:r>
          </w:p>
        </w:tc>
      </w:tr>
    </w:tbl>
    <w:p w:rsidR="00DE5735" w:rsidRPr="00817AAE" w:rsidRDefault="00DE5735" w:rsidP="001473EA">
      <w:pPr>
        <w:spacing w:after="0" w:line="240" w:lineRule="auto"/>
        <w:jc w:val="both"/>
        <w:rPr>
          <w:rFonts w:ascii="Sylfaen" w:eastAsia="Times New Roman" w:hAnsi="Sylfaen" w:cs="Sylfaen"/>
          <w:color w:val="000000"/>
          <w:sz w:val="20"/>
          <w:szCs w:val="20"/>
          <w:lang w:val="ka-GE"/>
        </w:rPr>
      </w:pPr>
    </w:p>
    <w:p w:rsidR="006C574E" w:rsidRDefault="006C574E" w:rsidP="00B5439F">
      <w:pPr>
        <w:spacing w:after="0" w:line="240" w:lineRule="auto"/>
        <w:ind w:firstLine="720"/>
        <w:jc w:val="both"/>
        <w:rPr>
          <w:rFonts w:ascii="Sylfaen" w:eastAsia="Times New Roman" w:hAnsi="Sylfaen" w:cs="Sylfaen"/>
          <w:color w:val="000000"/>
          <w:sz w:val="20"/>
          <w:szCs w:val="20"/>
          <w:lang w:val="ka-GE"/>
        </w:rPr>
      </w:pPr>
    </w:p>
    <w:p w:rsidR="000F6E2A" w:rsidRPr="003743AE" w:rsidRDefault="00DE5735" w:rsidP="00B5439F">
      <w:pPr>
        <w:spacing w:after="0" w:line="240" w:lineRule="auto"/>
        <w:ind w:firstLine="720"/>
        <w:jc w:val="both"/>
        <w:rPr>
          <w:rFonts w:ascii="Sylfaen" w:hAnsi="Sylfaen" w:cs="Sylfaen"/>
          <w:sz w:val="20"/>
          <w:szCs w:val="20"/>
          <w:lang w:val="ka-GE"/>
        </w:rPr>
      </w:pPr>
      <w:r w:rsidRPr="003743AE">
        <w:rPr>
          <w:rFonts w:ascii="Sylfaen" w:eastAsia="Times New Roman" w:hAnsi="Sylfaen" w:cs="Sylfaen"/>
          <w:color w:val="000000"/>
          <w:sz w:val="20"/>
          <w:szCs w:val="20"/>
        </w:rPr>
        <w:t xml:space="preserve">  </w:t>
      </w:r>
      <w:r w:rsidRPr="003743AE">
        <w:rPr>
          <w:rFonts w:ascii="Sylfaen" w:hAnsi="Sylfaen" w:cs="Sylfaen"/>
          <w:sz w:val="20"/>
          <w:szCs w:val="20"/>
          <w:lang w:val="ka-GE"/>
        </w:rPr>
        <w:t>მცხეთის მუნიციპალიტეტის</w:t>
      </w:r>
      <w:r w:rsidRPr="003743AE">
        <w:rPr>
          <w:rFonts w:ascii="Sylfaen" w:hAnsi="Sylfaen" w:cs="Sylfaen"/>
          <w:sz w:val="20"/>
          <w:szCs w:val="20"/>
        </w:rPr>
        <w:t xml:space="preserve"> </w:t>
      </w:r>
      <w:r w:rsidR="00246C72" w:rsidRPr="003743AE">
        <w:rPr>
          <w:rFonts w:ascii="Sylfaen" w:hAnsi="Sylfaen"/>
          <w:sz w:val="20"/>
          <w:szCs w:val="20"/>
          <w:lang w:val="ka-GE"/>
        </w:rPr>
        <w:t>202</w:t>
      </w:r>
      <w:r w:rsidR="00246C72" w:rsidRPr="003743AE">
        <w:rPr>
          <w:rFonts w:ascii="Sylfaen" w:hAnsi="Sylfaen"/>
          <w:sz w:val="20"/>
          <w:szCs w:val="20"/>
        </w:rPr>
        <w:t>1</w:t>
      </w:r>
      <w:r w:rsidRPr="003743AE">
        <w:rPr>
          <w:rFonts w:ascii="Sylfaen" w:hAnsi="Sylfaen"/>
          <w:sz w:val="20"/>
          <w:szCs w:val="20"/>
          <w:lang w:val="ka-GE"/>
        </w:rPr>
        <w:t xml:space="preserve"> </w:t>
      </w:r>
      <w:r w:rsidRPr="003743AE">
        <w:rPr>
          <w:rFonts w:ascii="Sylfaen" w:hAnsi="Sylfaen" w:cs="Sylfaen"/>
          <w:sz w:val="20"/>
          <w:szCs w:val="20"/>
          <w:lang w:val="ka-GE"/>
        </w:rPr>
        <w:t>წლის</w:t>
      </w:r>
      <w:r w:rsidRPr="003743AE">
        <w:rPr>
          <w:rFonts w:ascii="Sylfaen" w:hAnsi="Sylfaen" w:cs="Sylfaen"/>
          <w:sz w:val="20"/>
          <w:szCs w:val="20"/>
        </w:rPr>
        <w:t xml:space="preserve"> </w:t>
      </w:r>
      <w:r w:rsidRPr="003743AE">
        <w:rPr>
          <w:rFonts w:ascii="Sylfaen" w:hAnsi="Sylfaen"/>
          <w:sz w:val="20"/>
          <w:szCs w:val="20"/>
          <w:lang w:val="ka-GE"/>
        </w:rPr>
        <w:t>დამტკიცებული</w:t>
      </w:r>
      <w:r w:rsidRPr="003743AE">
        <w:rPr>
          <w:rFonts w:ascii="Sylfaen" w:hAnsi="Sylfaen"/>
          <w:sz w:val="20"/>
          <w:szCs w:val="20"/>
        </w:rPr>
        <w:t xml:space="preserve"> </w:t>
      </w:r>
      <w:r w:rsidRPr="003743AE">
        <w:rPr>
          <w:rFonts w:ascii="Sylfaen" w:hAnsi="Sylfaen" w:cs="Sylfaen"/>
          <w:sz w:val="20"/>
          <w:szCs w:val="20"/>
          <w:lang w:val="ka-GE"/>
        </w:rPr>
        <w:t>ბიუჯეტით მუნიციპალიტეტის</w:t>
      </w:r>
      <w:r w:rsidRPr="003743AE">
        <w:rPr>
          <w:rFonts w:ascii="Sylfaen" w:hAnsi="Sylfaen" w:cs="Sylfaen"/>
          <w:sz w:val="20"/>
          <w:szCs w:val="20"/>
        </w:rPr>
        <w:t xml:space="preserve"> </w:t>
      </w:r>
      <w:r w:rsidRPr="003743AE">
        <w:rPr>
          <w:rFonts w:ascii="Sylfaen" w:hAnsi="Sylfaen" w:cs="Sylfaen"/>
          <w:b/>
          <w:sz w:val="20"/>
          <w:szCs w:val="20"/>
          <w:lang w:val="ka-GE"/>
        </w:rPr>
        <w:t>გადასახდელები</w:t>
      </w:r>
      <w:r w:rsidRPr="003743AE">
        <w:rPr>
          <w:rFonts w:ascii="Sylfaen" w:hAnsi="Sylfaen" w:cs="Sylfaen"/>
          <w:b/>
          <w:sz w:val="20"/>
          <w:szCs w:val="20"/>
        </w:rPr>
        <w:t xml:space="preserve"> </w:t>
      </w:r>
      <w:r w:rsidRPr="003743AE">
        <w:rPr>
          <w:rFonts w:ascii="Sylfaen" w:hAnsi="Sylfaen" w:cs="Sylfaen"/>
          <w:sz w:val="20"/>
          <w:szCs w:val="20"/>
          <w:lang w:val="ka-GE"/>
        </w:rPr>
        <w:t xml:space="preserve">განისაზღვრა </w:t>
      </w:r>
      <w:r w:rsidR="000C7785" w:rsidRPr="003743AE">
        <w:rPr>
          <w:rFonts w:ascii="Sylfaen" w:hAnsi="Sylfaen" w:cs="Sylfaen"/>
          <w:b/>
          <w:sz w:val="20"/>
          <w:szCs w:val="20"/>
          <w:lang w:val="ka-GE"/>
        </w:rPr>
        <w:t>21,</w:t>
      </w:r>
      <w:r w:rsidR="000C7785" w:rsidRPr="003743AE">
        <w:rPr>
          <w:rFonts w:ascii="Sylfaen" w:hAnsi="Sylfaen" w:cs="Sylfaen"/>
          <w:b/>
          <w:sz w:val="20"/>
          <w:szCs w:val="20"/>
        </w:rPr>
        <w:t>245.0</w:t>
      </w:r>
      <w:r w:rsidR="00496480" w:rsidRPr="003743AE">
        <w:rPr>
          <w:rFonts w:ascii="Sylfaen" w:hAnsi="Sylfaen" w:cs="Sylfaen"/>
          <w:b/>
          <w:sz w:val="20"/>
          <w:szCs w:val="20"/>
        </w:rPr>
        <w:t xml:space="preserve"> </w:t>
      </w:r>
      <w:r w:rsidRPr="003743AE">
        <w:rPr>
          <w:rFonts w:ascii="Sylfaen" w:hAnsi="Sylfaen" w:cs="Sylfaen"/>
          <w:sz w:val="20"/>
          <w:szCs w:val="20"/>
          <w:lang w:val="ka-GE"/>
        </w:rPr>
        <w:t>ათასი</w:t>
      </w:r>
      <w:r w:rsidRPr="003743AE">
        <w:rPr>
          <w:rFonts w:ascii="Sylfaen" w:hAnsi="Sylfaen" w:cs="Sylfaen"/>
          <w:sz w:val="20"/>
          <w:szCs w:val="20"/>
        </w:rPr>
        <w:t xml:space="preserve"> </w:t>
      </w:r>
      <w:r w:rsidRPr="003743AE">
        <w:rPr>
          <w:rFonts w:ascii="Sylfaen" w:hAnsi="Sylfaen" w:cs="Sylfaen"/>
          <w:sz w:val="20"/>
          <w:szCs w:val="20"/>
          <w:lang w:val="ka-GE"/>
        </w:rPr>
        <w:t>ლარით</w:t>
      </w:r>
      <w:r w:rsidRPr="003743AE">
        <w:rPr>
          <w:rFonts w:ascii="Sylfaen" w:hAnsi="Sylfaen"/>
          <w:sz w:val="20"/>
          <w:szCs w:val="20"/>
          <w:lang w:val="ka-GE"/>
        </w:rPr>
        <w:t xml:space="preserve">. </w:t>
      </w:r>
      <w:r w:rsidRPr="003743AE">
        <w:rPr>
          <w:rFonts w:ascii="Sylfaen" w:hAnsi="Sylfaen" w:cs="Sylfaen"/>
          <w:sz w:val="20"/>
          <w:szCs w:val="20"/>
          <w:lang w:val="ka-GE"/>
        </w:rPr>
        <w:t>აღნიშნული</w:t>
      </w:r>
      <w:r w:rsidRPr="003743AE">
        <w:rPr>
          <w:rFonts w:ascii="Sylfaen" w:hAnsi="Sylfaen" w:cs="Sylfaen"/>
          <w:sz w:val="20"/>
          <w:szCs w:val="20"/>
        </w:rPr>
        <w:t xml:space="preserve"> </w:t>
      </w:r>
      <w:r w:rsidRPr="003743AE">
        <w:rPr>
          <w:rFonts w:ascii="Sylfaen" w:hAnsi="Sylfaen" w:cs="Sylfaen"/>
          <w:sz w:val="20"/>
          <w:szCs w:val="20"/>
          <w:lang w:val="ka-GE"/>
        </w:rPr>
        <w:t xml:space="preserve">სახსრები წლის განმავლობაში დაზუსტდა და გაიზარდა </w:t>
      </w:r>
      <w:r w:rsidR="00581A35" w:rsidRPr="003743AE">
        <w:rPr>
          <w:rFonts w:ascii="Sylfaen" w:hAnsi="Sylfaen" w:cs="Sylfaen"/>
          <w:sz w:val="20"/>
          <w:szCs w:val="20"/>
        </w:rPr>
        <w:t xml:space="preserve">34,691.6 </w:t>
      </w:r>
      <w:r w:rsidRPr="003743AE">
        <w:rPr>
          <w:rFonts w:ascii="Sylfaen" w:hAnsi="Sylfaen" w:cs="Sylfaen"/>
          <w:sz w:val="20"/>
          <w:szCs w:val="20"/>
          <w:lang w:val="ka-GE"/>
        </w:rPr>
        <w:t>ათ. ლარით და საანგარიშო</w:t>
      </w:r>
      <w:r w:rsidRPr="003743AE">
        <w:rPr>
          <w:rFonts w:ascii="Sylfaen" w:hAnsi="Sylfaen" w:cs="Sylfaen"/>
          <w:sz w:val="20"/>
          <w:szCs w:val="20"/>
        </w:rPr>
        <w:t xml:space="preserve"> </w:t>
      </w:r>
      <w:r w:rsidRPr="003743AE">
        <w:rPr>
          <w:rFonts w:ascii="Sylfaen" w:hAnsi="Sylfaen" w:cs="Sylfaen"/>
          <w:sz w:val="20"/>
          <w:szCs w:val="20"/>
          <w:lang w:val="ka-GE"/>
        </w:rPr>
        <w:t>პერიოდის ბოლოს</w:t>
      </w:r>
      <w:r w:rsidRPr="003743AE">
        <w:rPr>
          <w:rFonts w:ascii="Sylfaen" w:hAnsi="Sylfaen" w:cs="Sylfaen"/>
          <w:sz w:val="20"/>
          <w:szCs w:val="20"/>
        </w:rPr>
        <w:t xml:space="preserve"> </w:t>
      </w:r>
      <w:r w:rsidRPr="003743AE">
        <w:rPr>
          <w:rFonts w:ascii="Sylfaen" w:hAnsi="Sylfaen" w:cs="Sylfaen"/>
          <w:sz w:val="20"/>
          <w:szCs w:val="20"/>
          <w:lang w:val="ka-GE"/>
        </w:rPr>
        <w:t>გამოყოფილმა</w:t>
      </w:r>
      <w:r w:rsidRPr="003743AE">
        <w:rPr>
          <w:rFonts w:ascii="Sylfaen" w:hAnsi="Sylfaen" w:cs="Sylfaen"/>
          <w:sz w:val="20"/>
          <w:szCs w:val="20"/>
        </w:rPr>
        <w:t xml:space="preserve"> </w:t>
      </w:r>
      <w:r w:rsidRPr="003743AE">
        <w:rPr>
          <w:rFonts w:ascii="Sylfaen" w:hAnsi="Sylfaen" w:cs="Sylfaen"/>
          <w:sz w:val="20"/>
          <w:szCs w:val="20"/>
          <w:lang w:val="ka-GE"/>
        </w:rPr>
        <w:t>დაზუსტებულმა</w:t>
      </w:r>
      <w:r w:rsidRPr="003743AE">
        <w:rPr>
          <w:rFonts w:ascii="Sylfaen" w:hAnsi="Sylfaen" w:cs="Sylfaen"/>
          <w:sz w:val="20"/>
          <w:szCs w:val="20"/>
        </w:rPr>
        <w:t xml:space="preserve"> </w:t>
      </w:r>
      <w:r w:rsidRPr="003743AE">
        <w:rPr>
          <w:rFonts w:ascii="Sylfaen" w:hAnsi="Sylfaen" w:cs="Sylfaen"/>
          <w:sz w:val="20"/>
          <w:szCs w:val="20"/>
          <w:lang w:val="ka-GE"/>
        </w:rPr>
        <w:t>ასიგნებებმა</w:t>
      </w:r>
      <w:r w:rsidRPr="003743AE">
        <w:rPr>
          <w:rFonts w:ascii="Sylfaen" w:hAnsi="Sylfaen" w:cs="Sylfaen"/>
          <w:sz w:val="20"/>
          <w:szCs w:val="20"/>
        </w:rPr>
        <w:t xml:space="preserve"> </w:t>
      </w:r>
      <w:r w:rsidRPr="003743AE">
        <w:rPr>
          <w:rFonts w:ascii="Sylfaen" w:hAnsi="Sylfaen" w:cs="Sylfaen"/>
          <w:sz w:val="20"/>
          <w:szCs w:val="20"/>
          <w:lang w:val="ka-GE"/>
        </w:rPr>
        <w:t>შეადგინა</w:t>
      </w:r>
      <w:r w:rsidRPr="003743AE">
        <w:rPr>
          <w:rFonts w:ascii="Sylfaen" w:hAnsi="Sylfaen" w:cs="Sylfaen"/>
          <w:sz w:val="20"/>
          <w:szCs w:val="20"/>
        </w:rPr>
        <w:t xml:space="preserve"> </w:t>
      </w:r>
      <w:r w:rsidR="00DD50A9" w:rsidRPr="003743AE">
        <w:rPr>
          <w:rFonts w:ascii="Sylfaen" w:hAnsi="Sylfaen"/>
          <w:b/>
          <w:color w:val="000000" w:themeColor="text1"/>
          <w:sz w:val="20"/>
          <w:szCs w:val="20"/>
        </w:rPr>
        <w:t>55</w:t>
      </w:r>
      <w:r w:rsidR="00A539B8" w:rsidRPr="003743AE">
        <w:rPr>
          <w:rFonts w:ascii="Sylfaen" w:hAnsi="Sylfaen"/>
          <w:b/>
          <w:color w:val="000000" w:themeColor="text1"/>
          <w:sz w:val="20"/>
          <w:szCs w:val="20"/>
          <w:lang w:val="ka-GE"/>
        </w:rPr>
        <w:t>,</w:t>
      </w:r>
      <w:r w:rsidR="00817617" w:rsidRPr="003743AE">
        <w:rPr>
          <w:rFonts w:ascii="Sylfaen" w:hAnsi="Sylfaen"/>
          <w:b/>
          <w:color w:val="000000" w:themeColor="text1"/>
          <w:sz w:val="20"/>
          <w:szCs w:val="20"/>
          <w:lang w:val="ka-GE"/>
        </w:rPr>
        <w:t>9</w:t>
      </w:r>
      <w:r w:rsidR="00DD50A9" w:rsidRPr="003743AE">
        <w:rPr>
          <w:rFonts w:ascii="Sylfaen" w:hAnsi="Sylfaen"/>
          <w:b/>
          <w:color w:val="000000" w:themeColor="text1"/>
          <w:sz w:val="20"/>
          <w:szCs w:val="20"/>
        </w:rPr>
        <w:t>36.6</w:t>
      </w:r>
      <w:r w:rsidRPr="003743AE">
        <w:rPr>
          <w:rFonts w:ascii="Sylfaen" w:hAnsi="Sylfaen"/>
          <w:b/>
          <w:sz w:val="20"/>
          <w:szCs w:val="20"/>
          <w:lang w:val="ka-GE"/>
        </w:rPr>
        <w:t xml:space="preserve"> </w:t>
      </w:r>
      <w:r w:rsidRPr="003743AE">
        <w:rPr>
          <w:rFonts w:ascii="Sylfaen" w:hAnsi="Sylfaen" w:cs="Sylfaen"/>
          <w:sz w:val="20"/>
          <w:szCs w:val="20"/>
          <w:lang w:val="ka-GE"/>
        </w:rPr>
        <w:t>ათასი</w:t>
      </w:r>
      <w:r w:rsidRPr="003743AE">
        <w:rPr>
          <w:rFonts w:ascii="Sylfaen" w:hAnsi="Sylfaen" w:cs="Sylfaen"/>
          <w:sz w:val="20"/>
          <w:szCs w:val="20"/>
        </w:rPr>
        <w:t xml:space="preserve"> </w:t>
      </w:r>
      <w:r w:rsidRPr="003743AE">
        <w:rPr>
          <w:rFonts w:ascii="Sylfaen" w:hAnsi="Sylfaen" w:cs="Sylfaen"/>
          <w:sz w:val="20"/>
          <w:szCs w:val="20"/>
          <w:lang w:val="ka-GE"/>
        </w:rPr>
        <w:t>ლარი</w:t>
      </w:r>
      <w:r w:rsidRPr="003743AE">
        <w:rPr>
          <w:rFonts w:ascii="Sylfaen" w:hAnsi="Sylfaen"/>
          <w:sz w:val="20"/>
          <w:szCs w:val="20"/>
          <w:lang w:val="ka-GE"/>
        </w:rPr>
        <w:t>, რაც განპირობებულია</w:t>
      </w:r>
      <w:r w:rsidR="00156AF5" w:rsidRPr="003743AE">
        <w:rPr>
          <w:rFonts w:ascii="Sylfaen" w:hAnsi="Sylfaen" w:cs="Sylfaen"/>
          <w:sz w:val="20"/>
          <w:szCs w:val="20"/>
          <w:lang w:val="ka-GE"/>
        </w:rPr>
        <w:t xml:space="preserve"> </w:t>
      </w:r>
      <w:r w:rsidRPr="003743AE">
        <w:rPr>
          <w:rFonts w:ascii="Sylfaen" w:hAnsi="Sylfaen"/>
          <w:sz w:val="20"/>
          <w:szCs w:val="20"/>
          <w:lang w:val="ka-GE"/>
        </w:rPr>
        <w:t xml:space="preserve">სახელმწიფო ბიუჯეტიდან </w:t>
      </w:r>
      <w:r w:rsidR="002052B1" w:rsidRPr="003743AE">
        <w:rPr>
          <w:rFonts w:ascii="Sylfaen" w:hAnsi="Sylfaen"/>
          <w:sz w:val="20"/>
          <w:szCs w:val="20"/>
          <w:lang w:val="ka-GE"/>
        </w:rPr>
        <w:t>გამოყოფილი</w:t>
      </w:r>
      <w:r w:rsidRPr="003743AE">
        <w:rPr>
          <w:rFonts w:ascii="Sylfaen" w:hAnsi="Sylfaen"/>
          <w:sz w:val="20"/>
          <w:szCs w:val="20"/>
          <w:lang w:val="ka-GE"/>
        </w:rPr>
        <w:t xml:space="preserve"> </w:t>
      </w:r>
      <w:r w:rsidR="002052B1" w:rsidRPr="003743AE">
        <w:rPr>
          <w:rFonts w:ascii="Sylfaen" w:hAnsi="Sylfaen"/>
          <w:sz w:val="20"/>
          <w:szCs w:val="20"/>
          <w:lang w:val="ka-GE"/>
        </w:rPr>
        <w:t>ტრანსფერი</w:t>
      </w:r>
      <w:r w:rsidRPr="003743AE">
        <w:rPr>
          <w:rFonts w:ascii="Sylfaen" w:hAnsi="Sylfaen"/>
          <w:sz w:val="20"/>
          <w:szCs w:val="20"/>
          <w:lang w:val="ka-GE"/>
        </w:rPr>
        <w:t xml:space="preserve">თ - </w:t>
      </w:r>
      <w:r w:rsidR="008B276D">
        <w:rPr>
          <w:rFonts w:ascii="Sylfaen" w:hAnsi="Sylfaen"/>
          <w:sz w:val="20"/>
          <w:szCs w:val="20"/>
        </w:rPr>
        <w:t xml:space="preserve">6,822.3 </w:t>
      </w:r>
      <w:r w:rsidRPr="003743AE">
        <w:rPr>
          <w:rFonts w:ascii="Sylfaen" w:hAnsi="Sylfaen"/>
          <w:sz w:val="20"/>
          <w:szCs w:val="20"/>
          <w:lang w:val="ka-GE"/>
        </w:rPr>
        <w:t>ათ</w:t>
      </w:r>
      <w:r w:rsidR="00336C2C" w:rsidRPr="003743AE">
        <w:rPr>
          <w:rFonts w:ascii="Sylfaen" w:hAnsi="Sylfaen"/>
          <w:sz w:val="20"/>
          <w:szCs w:val="20"/>
          <w:lang w:val="ka-GE"/>
        </w:rPr>
        <w:t xml:space="preserve">ასი </w:t>
      </w:r>
      <w:r w:rsidRPr="003743AE">
        <w:rPr>
          <w:rFonts w:ascii="Sylfaen" w:hAnsi="Sylfaen"/>
          <w:sz w:val="20"/>
          <w:szCs w:val="20"/>
          <w:lang w:val="ka-GE"/>
        </w:rPr>
        <w:t>ლარი</w:t>
      </w:r>
      <w:r w:rsidR="00156AF5" w:rsidRPr="003743AE">
        <w:rPr>
          <w:rFonts w:ascii="Sylfaen" w:hAnsi="Sylfaen"/>
          <w:sz w:val="20"/>
          <w:szCs w:val="20"/>
          <w:lang w:val="ka-GE"/>
        </w:rPr>
        <w:t>;</w:t>
      </w:r>
      <w:r w:rsidRPr="003743AE">
        <w:rPr>
          <w:rFonts w:ascii="Sylfaen" w:hAnsi="Sylfaen"/>
          <w:sz w:val="20"/>
          <w:szCs w:val="20"/>
          <w:lang w:val="ka-GE"/>
        </w:rPr>
        <w:t xml:space="preserve"> საერთაშორისო ორგანიზაციებიდან გამოყოფილი ტრანსფერით</w:t>
      </w:r>
      <w:r w:rsidR="0016181E" w:rsidRPr="003743AE">
        <w:rPr>
          <w:rFonts w:ascii="Sylfaen" w:hAnsi="Sylfaen"/>
          <w:sz w:val="20"/>
          <w:szCs w:val="20"/>
        </w:rPr>
        <w:t xml:space="preserve"> </w:t>
      </w:r>
      <w:r w:rsidR="0016181E" w:rsidRPr="003743AE">
        <w:rPr>
          <w:rFonts w:ascii="Sylfaen" w:hAnsi="Sylfaen"/>
          <w:sz w:val="20"/>
          <w:szCs w:val="20"/>
          <w:lang w:val="ka-GE"/>
        </w:rPr>
        <w:t>-</w:t>
      </w:r>
      <w:r w:rsidR="00535B29" w:rsidRPr="003743AE">
        <w:rPr>
          <w:rFonts w:ascii="Sylfaen" w:hAnsi="Sylfaen"/>
          <w:sz w:val="20"/>
          <w:szCs w:val="20"/>
        </w:rPr>
        <w:t xml:space="preserve"> </w:t>
      </w:r>
      <w:r w:rsidR="000C2D3C" w:rsidRPr="003743AE">
        <w:rPr>
          <w:rFonts w:ascii="Sylfaen" w:hAnsi="Sylfaen"/>
          <w:sz w:val="20"/>
          <w:szCs w:val="20"/>
        </w:rPr>
        <w:t>33.3</w:t>
      </w:r>
      <w:r w:rsidR="00323BB1" w:rsidRPr="003743AE">
        <w:rPr>
          <w:rFonts w:ascii="Sylfaen" w:hAnsi="Sylfaen"/>
          <w:sz w:val="20"/>
          <w:szCs w:val="20"/>
          <w:lang w:val="ka-GE"/>
        </w:rPr>
        <w:t xml:space="preserve"> </w:t>
      </w:r>
      <w:r w:rsidRPr="003743AE">
        <w:rPr>
          <w:rFonts w:ascii="Sylfaen" w:hAnsi="Sylfaen"/>
          <w:sz w:val="20"/>
          <w:szCs w:val="20"/>
          <w:lang w:val="ka-GE"/>
        </w:rPr>
        <w:t>ათ</w:t>
      </w:r>
      <w:r w:rsidR="00336C2C" w:rsidRPr="003743AE">
        <w:rPr>
          <w:rFonts w:ascii="Sylfaen" w:hAnsi="Sylfaen"/>
          <w:sz w:val="20"/>
          <w:szCs w:val="20"/>
          <w:lang w:val="ka-GE"/>
        </w:rPr>
        <w:t xml:space="preserve">ასი </w:t>
      </w:r>
      <w:r w:rsidRPr="003743AE">
        <w:rPr>
          <w:rFonts w:ascii="Sylfaen" w:hAnsi="Sylfaen"/>
          <w:sz w:val="20"/>
          <w:szCs w:val="20"/>
          <w:lang w:val="ka-GE"/>
        </w:rPr>
        <w:t>ლარი</w:t>
      </w:r>
      <w:r w:rsidR="00B57237" w:rsidRPr="003743AE">
        <w:rPr>
          <w:rFonts w:ascii="Sylfaen" w:hAnsi="Sylfaen"/>
          <w:sz w:val="20"/>
          <w:szCs w:val="20"/>
          <w:lang w:val="ka-GE"/>
        </w:rPr>
        <w:t xml:space="preserve">; </w:t>
      </w:r>
      <w:r w:rsidR="002052B1" w:rsidRPr="003743AE">
        <w:rPr>
          <w:rFonts w:ascii="Sylfaen" w:hAnsi="Sylfaen" w:cs="Sylfaen"/>
          <w:sz w:val="20"/>
          <w:szCs w:val="20"/>
          <w:lang w:val="ka-GE"/>
        </w:rPr>
        <w:t xml:space="preserve">ნაშთის </w:t>
      </w:r>
      <w:r w:rsidR="00BD2D55" w:rsidRPr="003743AE">
        <w:rPr>
          <w:rFonts w:ascii="Sylfaen" w:hAnsi="Sylfaen" w:cs="Sylfaen"/>
          <w:sz w:val="20"/>
          <w:szCs w:val="20"/>
          <w:lang w:val="ka-GE"/>
        </w:rPr>
        <w:t>განწერით</w:t>
      </w:r>
      <w:r w:rsidR="00321A32" w:rsidRPr="003743AE">
        <w:rPr>
          <w:rFonts w:ascii="Sylfaen" w:hAnsi="Sylfaen" w:cs="Sylfaen"/>
          <w:sz w:val="20"/>
          <w:szCs w:val="20"/>
        </w:rPr>
        <w:t xml:space="preserve"> -</w:t>
      </w:r>
      <w:r w:rsidR="00321A32" w:rsidRPr="003743AE">
        <w:rPr>
          <w:rFonts w:ascii="Sylfaen" w:hAnsi="Sylfaen" w:cs="Sylfaen"/>
          <w:sz w:val="20"/>
          <w:szCs w:val="20"/>
          <w:lang w:val="ka-GE"/>
        </w:rPr>
        <w:t xml:space="preserve"> </w:t>
      </w:r>
      <w:r w:rsidR="00BA4076" w:rsidRPr="003743AE">
        <w:rPr>
          <w:rFonts w:ascii="Sylfaen" w:hAnsi="Sylfaen" w:cs="Sylfaen"/>
          <w:sz w:val="20"/>
          <w:szCs w:val="20"/>
        </w:rPr>
        <w:t xml:space="preserve">17,388.3 </w:t>
      </w:r>
      <w:r w:rsidR="00A208D2" w:rsidRPr="003743AE">
        <w:rPr>
          <w:rFonts w:ascii="Sylfaen" w:hAnsi="Sylfaen"/>
          <w:sz w:val="20"/>
          <w:szCs w:val="20"/>
          <w:lang w:val="ka-GE"/>
        </w:rPr>
        <w:t>ათასი ლარი</w:t>
      </w:r>
      <w:r w:rsidR="00994E86" w:rsidRPr="003743AE">
        <w:rPr>
          <w:rFonts w:ascii="Sylfaen" w:hAnsi="Sylfaen"/>
          <w:sz w:val="20"/>
          <w:szCs w:val="20"/>
        </w:rPr>
        <w:t xml:space="preserve"> </w:t>
      </w:r>
      <w:r w:rsidR="00A208D2" w:rsidRPr="003743AE">
        <w:rPr>
          <w:rFonts w:ascii="Sylfaen" w:hAnsi="Sylfaen"/>
          <w:sz w:val="20"/>
          <w:szCs w:val="20"/>
        </w:rPr>
        <w:t xml:space="preserve"> </w:t>
      </w:r>
      <w:r w:rsidR="00994E86" w:rsidRPr="003743AE">
        <w:rPr>
          <w:rFonts w:ascii="Sylfaen" w:hAnsi="Sylfaen" w:cs="Sylfaen"/>
          <w:sz w:val="20"/>
          <w:szCs w:val="20"/>
          <w:lang w:val="ka-GE"/>
        </w:rPr>
        <w:t>და ადგილობრივი თვითმმართველობის ტერიტორიაზე განლაგებული მიწის გაყიდვიდან მიღებული შემოსავალით 10 447,6 ათ.ლარი</w:t>
      </w:r>
      <w:r w:rsidR="00994E86" w:rsidRPr="003743AE">
        <w:rPr>
          <w:rFonts w:ascii="Sylfaen" w:hAnsi="Sylfaen" w:cs="Sylfaen"/>
          <w:sz w:val="20"/>
          <w:szCs w:val="20"/>
        </w:rPr>
        <w:t>.</w:t>
      </w:r>
      <w:r w:rsidR="00994E86" w:rsidRPr="003743AE">
        <w:rPr>
          <w:rFonts w:ascii="Sylfaen" w:hAnsi="Sylfaen" w:cs="Sylfaen"/>
          <w:sz w:val="20"/>
          <w:szCs w:val="20"/>
          <w:lang w:val="ka-GE"/>
        </w:rPr>
        <w:t xml:space="preserve"> </w:t>
      </w:r>
      <w:r w:rsidR="00A208D2" w:rsidRPr="003743AE">
        <w:rPr>
          <w:rFonts w:ascii="Sylfaen" w:hAnsi="Sylfaen" w:cs="Sylfaen"/>
          <w:sz w:val="20"/>
          <w:szCs w:val="20"/>
          <w:lang w:val="ka-GE"/>
        </w:rPr>
        <w:t xml:space="preserve"> </w:t>
      </w:r>
    </w:p>
    <w:p w:rsidR="004F159A" w:rsidRPr="003743AE" w:rsidRDefault="00DE5735" w:rsidP="00C01A7F">
      <w:pPr>
        <w:spacing w:after="0" w:line="240" w:lineRule="auto"/>
        <w:ind w:firstLine="720"/>
        <w:jc w:val="both"/>
        <w:rPr>
          <w:rFonts w:ascii="Sylfaen" w:hAnsi="Sylfaen"/>
          <w:sz w:val="20"/>
          <w:szCs w:val="20"/>
        </w:rPr>
      </w:pPr>
      <w:r w:rsidRPr="003743AE">
        <w:rPr>
          <w:rFonts w:ascii="Sylfaen" w:hAnsi="Sylfaen" w:cs="Sylfaen"/>
          <w:b/>
          <w:sz w:val="20"/>
          <w:szCs w:val="20"/>
          <w:lang w:val="ka-GE"/>
        </w:rPr>
        <w:t>გადასახდელების</w:t>
      </w:r>
      <w:r w:rsidRPr="003743AE">
        <w:rPr>
          <w:rFonts w:ascii="Sylfaen" w:hAnsi="Sylfaen" w:cs="Sylfaen"/>
          <w:sz w:val="20"/>
          <w:szCs w:val="20"/>
          <w:lang w:val="ka-GE"/>
        </w:rPr>
        <w:t xml:space="preserve"> გაწეულმა ფაქტიურმა მაჩვენებელმა შე</w:t>
      </w:r>
      <w:r w:rsidR="00336C2C" w:rsidRPr="003743AE">
        <w:rPr>
          <w:rFonts w:ascii="Sylfaen" w:hAnsi="Sylfaen" w:cs="Sylfaen"/>
          <w:sz w:val="20"/>
          <w:szCs w:val="20"/>
          <w:lang w:val="ka-GE"/>
        </w:rPr>
        <w:t>ადგინა</w:t>
      </w:r>
      <w:r w:rsidR="0016483F" w:rsidRPr="003743AE">
        <w:rPr>
          <w:rFonts w:ascii="Sylfaen" w:hAnsi="Sylfaen" w:cs="Sylfaen"/>
          <w:sz w:val="20"/>
          <w:szCs w:val="20"/>
        </w:rPr>
        <w:t xml:space="preserve"> </w:t>
      </w:r>
      <w:r w:rsidR="00A828DB" w:rsidRPr="003743AE">
        <w:rPr>
          <w:rFonts w:ascii="Sylfaen" w:hAnsi="Sylfaen" w:cs="Sylfaen"/>
          <w:sz w:val="20"/>
          <w:szCs w:val="20"/>
          <w:lang w:val="ka-GE"/>
        </w:rPr>
        <w:t>36,1</w:t>
      </w:r>
      <w:r w:rsidR="009910D8" w:rsidRPr="003743AE">
        <w:rPr>
          <w:rFonts w:ascii="Sylfaen" w:hAnsi="Sylfaen" w:cs="Sylfaen"/>
          <w:sz w:val="20"/>
          <w:szCs w:val="20"/>
          <w:lang w:val="ka-GE"/>
        </w:rPr>
        <w:t>8</w:t>
      </w:r>
      <w:r w:rsidR="005325ED" w:rsidRPr="003743AE">
        <w:rPr>
          <w:rFonts w:ascii="Sylfaen" w:hAnsi="Sylfaen" w:cs="Sylfaen"/>
          <w:sz w:val="20"/>
          <w:szCs w:val="20"/>
          <w:lang w:val="ka-GE"/>
        </w:rPr>
        <w:t>4</w:t>
      </w:r>
      <w:r w:rsidR="00A828DB" w:rsidRPr="003743AE">
        <w:rPr>
          <w:rFonts w:ascii="Sylfaen" w:hAnsi="Sylfaen" w:cs="Sylfaen"/>
          <w:sz w:val="20"/>
          <w:szCs w:val="20"/>
          <w:lang w:val="ka-GE"/>
        </w:rPr>
        <w:t xml:space="preserve">.4 </w:t>
      </w:r>
      <w:r w:rsidRPr="003743AE">
        <w:rPr>
          <w:rFonts w:ascii="Sylfaen" w:hAnsi="Sylfaen" w:cs="Sylfaen"/>
          <w:sz w:val="20"/>
          <w:szCs w:val="20"/>
          <w:lang w:val="ka-GE"/>
        </w:rPr>
        <w:t>ათასი ლარი</w:t>
      </w:r>
      <w:r w:rsidRPr="003743AE">
        <w:rPr>
          <w:rFonts w:ascii="Sylfaen" w:hAnsi="Sylfaen"/>
          <w:sz w:val="20"/>
          <w:szCs w:val="20"/>
          <w:lang w:val="ka-GE"/>
        </w:rPr>
        <w:t xml:space="preserve">, </w:t>
      </w:r>
      <w:r w:rsidRPr="003743AE">
        <w:rPr>
          <w:rFonts w:ascii="Sylfaen" w:hAnsi="Sylfaen" w:cs="Sylfaen"/>
          <w:sz w:val="20"/>
          <w:szCs w:val="20"/>
          <w:lang w:val="ka-GE"/>
        </w:rPr>
        <w:t>რაც</w:t>
      </w:r>
      <w:r w:rsidRPr="003743AE">
        <w:rPr>
          <w:rFonts w:ascii="Sylfaen" w:hAnsi="Sylfaen" w:cs="Sylfaen"/>
          <w:sz w:val="20"/>
          <w:szCs w:val="20"/>
        </w:rPr>
        <w:t xml:space="preserve"> </w:t>
      </w:r>
      <w:r w:rsidRPr="003743AE">
        <w:rPr>
          <w:rFonts w:ascii="Sylfaen" w:hAnsi="Sylfaen" w:cs="Sylfaen"/>
          <w:sz w:val="20"/>
          <w:szCs w:val="20"/>
          <w:lang w:val="ka-GE"/>
        </w:rPr>
        <w:t>გეგმიური</w:t>
      </w:r>
      <w:r w:rsidRPr="003743AE">
        <w:rPr>
          <w:rFonts w:ascii="Sylfaen" w:hAnsi="Sylfaen" w:cs="Sylfaen"/>
          <w:sz w:val="20"/>
          <w:szCs w:val="20"/>
        </w:rPr>
        <w:t xml:space="preserve"> </w:t>
      </w:r>
      <w:r w:rsidRPr="003743AE">
        <w:rPr>
          <w:rFonts w:ascii="Sylfaen" w:hAnsi="Sylfaen" w:cs="Sylfaen"/>
          <w:sz w:val="20"/>
          <w:szCs w:val="20"/>
          <w:lang w:val="ka-GE"/>
        </w:rPr>
        <w:t>მაჩვენებლის</w:t>
      </w:r>
      <w:r w:rsidR="00204181" w:rsidRPr="003743AE">
        <w:rPr>
          <w:rFonts w:ascii="Sylfaen" w:hAnsi="Sylfaen" w:cs="Sylfaen"/>
          <w:sz w:val="20"/>
          <w:szCs w:val="20"/>
        </w:rPr>
        <w:t xml:space="preserve"> </w:t>
      </w:r>
      <w:r w:rsidR="003743AE" w:rsidRPr="00BA39BC">
        <w:rPr>
          <w:rFonts w:ascii="Sylfaen" w:hAnsi="Sylfaen" w:cs="Sylfaen"/>
          <w:b/>
          <w:sz w:val="20"/>
          <w:szCs w:val="20"/>
          <w:lang w:val="ka-GE"/>
        </w:rPr>
        <w:t>(</w:t>
      </w:r>
      <w:r w:rsidR="00634D07" w:rsidRPr="00BA39BC">
        <w:rPr>
          <w:rFonts w:ascii="Sylfaen" w:hAnsi="Sylfaen"/>
          <w:b/>
          <w:color w:val="000000" w:themeColor="text1"/>
          <w:sz w:val="20"/>
          <w:szCs w:val="20"/>
        </w:rPr>
        <w:t>55</w:t>
      </w:r>
      <w:r w:rsidR="00634D07" w:rsidRPr="00BA39BC">
        <w:rPr>
          <w:rFonts w:ascii="Sylfaen" w:hAnsi="Sylfaen"/>
          <w:b/>
          <w:color w:val="000000" w:themeColor="text1"/>
          <w:sz w:val="20"/>
          <w:szCs w:val="20"/>
          <w:lang w:val="ka-GE"/>
        </w:rPr>
        <w:t>,9</w:t>
      </w:r>
      <w:r w:rsidR="00634D07" w:rsidRPr="00BA39BC">
        <w:rPr>
          <w:rFonts w:ascii="Sylfaen" w:hAnsi="Sylfaen"/>
          <w:b/>
          <w:color w:val="000000" w:themeColor="text1"/>
          <w:sz w:val="20"/>
          <w:szCs w:val="20"/>
        </w:rPr>
        <w:t>36.6</w:t>
      </w:r>
      <w:r w:rsidR="00204181" w:rsidRPr="003743AE">
        <w:rPr>
          <w:rFonts w:ascii="Sylfaen" w:hAnsi="Sylfaen" w:cs="Sylfaen"/>
          <w:sz w:val="20"/>
          <w:szCs w:val="20"/>
        </w:rPr>
        <w:t xml:space="preserve"> </w:t>
      </w:r>
      <w:r w:rsidR="00204181" w:rsidRPr="003743AE">
        <w:rPr>
          <w:rFonts w:ascii="Sylfaen" w:hAnsi="Sylfaen" w:cs="Sylfaen"/>
          <w:sz w:val="20"/>
          <w:szCs w:val="20"/>
          <w:lang w:val="ka-GE"/>
        </w:rPr>
        <w:t>ათ.ლარი</w:t>
      </w:r>
      <w:r w:rsidR="003743AE" w:rsidRPr="003743AE">
        <w:rPr>
          <w:rFonts w:ascii="Sylfaen" w:hAnsi="Sylfaen" w:cs="Sylfaen"/>
          <w:sz w:val="20"/>
          <w:szCs w:val="20"/>
          <w:lang w:val="ka-GE"/>
        </w:rPr>
        <w:t>)</w:t>
      </w:r>
      <w:r w:rsidR="00204181" w:rsidRPr="003743AE">
        <w:rPr>
          <w:rFonts w:ascii="Sylfaen" w:hAnsi="Sylfaen" w:cs="Sylfaen"/>
          <w:sz w:val="20"/>
          <w:szCs w:val="20"/>
        </w:rPr>
        <w:t xml:space="preserve"> </w:t>
      </w:r>
      <w:r w:rsidRPr="003743AE">
        <w:rPr>
          <w:rFonts w:ascii="Sylfaen" w:hAnsi="Sylfaen" w:cs="Sylfaen"/>
          <w:sz w:val="20"/>
          <w:szCs w:val="20"/>
          <w:lang w:val="ka-GE"/>
        </w:rPr>
        <w:t xml:space="preserve"> - </w:t>
      </w:r>
      <w:r w:rsidR="00634D07" w:rsidRPr="003743AE">
        <w:rPr>
          <w:rFonts w:ascii="Sylfaen" w:hAnsi="Sylfaen"/>
          <w:sz w:val="20"/>
          <w:szCs w:val="20"/>
          <w:lang w:val="ka-GE"/>
        </w:rPr>
        <w:t>64.7</w:t>
      </w:r>
      <w:r w:rsidRPr="003743AE">
        <w:rPr>
          <w:rFonts w:ascii="Sylfaen" w:hAnsi="Sylfaen"/>
          <w:sz w:val="20"/>
          <w:szCs w:val="20"/>
          <w:lang w:val="ka-GE"/>
        </w:rPr>
        <w:t>%-</w:t>
      </w:r>
      <w:r w:rsidRPr="003743AE">
        <w:rPr>
          <w:rFonts w:ascii="Sylfaen" w:hAnsi="Sylfaen" w:cs="Sylfaen"/>
          <w:sz w:val="20"/>
          <w:szCs w:val="20"/>
          <w:lang w:val="ka-GE"/>
        </w:rPr>
        <w:t>ია</w:t>
      </w:r>
      <w:r w:rsidRPr="003743AE">
        <w:rPr>
          <w:rFonts w:ascii="Sylfaen" w:hAnsi="Sylfaen"/>
          <w:sz w:val="20"/>
          <w:szCs w:val="20"/>
          <w:lang w:val="ka-GE"/>
        </w:rPr>
        <w:t xml:space="preserve"> და გამოწვეულია</w:t>
      </w:r>
      <w:r w:rsidR="004F159A" w:rsidRPr="003743AE">
        <w:rPr>
          <w:rFonts w:ascii="Sylfaen" w:hAnsi="Sylfaen"/>
          <w:sz w:val="20"/>
          <w:szCs w:val="20"/>
        </w:rPr>
        <w:t xml:space="preserve"> </w:t>
      </w:r>
      <w:r w:rsidR="00C01A7F" w:rsidRPr="003743AE">
        <w:rPr>
          <w:rFonts w:ascii="Sylfaen" w:hAnsi="Sylfaen"/>
          <w:sz w:val="20"/>
          <w:szCs w:val="20"/>
          <w:lang w:val="ka-GE"/>
        </w:rPr>
        <w:t xml:space="preserve"> 20</w:t>
      </w:r>
      <w:r w:rsidR="000C67D8" w:rsidRPr="003743AE">
        <w:rPr>
          <w:rFonts w:ascii="Sylfaen" w:hAnsi="Sylfaen"/>
          <w:sz w:val="20"/>
          <w:szCs w:val="20"/>
        </w:rPr>
        <w:t>2</w:t>
      </w:r>
      <w:r w:rsidR="000C67D8" w:rsidRPr="003743AE">
        <w:rPr>
          <w:rFonts w:ascii="Sylfaen" w:hAnsi="Sylfaen"/>
          <w:sz w:val="20"/>
          <w:szCs w:val="20"/>
          <w:lang w:val="ka-GE"/>
        </w:rPr>
        <w:t>1</w:t>
      </w:r>
      <w:r w:rsidR="004F159A" w:rsidRPr="003743AE">
        <w:rPr>
          <w:rFonts w:ascii="Sylfaen" w:hAnsi="Sylfaen"/>
          <w:sz w:val="20"/>
          <w:szCs w:val="20"/>
          <w:lang w:val="ka-GE"/>
        </w:rPr>
        <w:t xml:space="preserve"> წლის დარჩენილი პროექტების დაუსრულებლობით</w:t>
      </w:r>
      <w:r w:rsidR="004F159A" w:rsidRPr="003743AE">
        <w:rPr>
          <w:rFonts w:ascii="Sylfaen" w:hAnsi="Sylfaen"/>
          <w:sz w:val="20"/>
          <w:szCs w:val="20"/>
        </w:rPr>
        <w:t xml:space="preserve"> </w:t>
      </w:r>
      <w:r w:rsidR="004F159A" w:rsidRPr="003743AE">
        <w:rPr>
          <w:rFonts w:ascii="Sylfaen" w:hAnsi="Sylfaen"/>
          <w:sz w:val="20"/>
          <w:szCs w:val="20"/>
          <w:lang w:val="ka-GE"/>
        </w:rPr>
        <w:t>და მათი დასრულება-განხორციელებით</w:t>
      </w:r>
      <w:r w:rsidR="002D1A67" w:rsidRPr="003743AE">
        <w:rPr>
          <w:rFonts w:ascii="Sylfaen" w:hAnsi="Sylfaen"/>
          <w:sz w:val="20"/>
          <w:szCs w:val="20"/>
          <w:lang w:val="ka-GE"/>
        </w:rPr>
        <w:t xml:space="preserve"> 202</w:t>
      </w:r>
      <w:r w:rsidR="000C67D8" w:rsidRPr="003743AE">
        <w:rPr>
          <w:rFonts w:ascii="Sylfaen" w:hAnsi="Sylfaen"/>
          <w:sz w:val="20"/>
          <w:szCs w:val="20"/>
          <w:lang w:val="ka-GE"/>
        </w:rPr>
        <w:t>2</w:t>
      </w:r>
      <w:r w:rsidR="004F159A" w:rsidRPr="003743AE">
        <w:rPr>
          <w:rFonts w:ascii="Sylfaen" w:hAnsi="Sylfaen"/>
          <w:sz w:val="20"/>
          <w:szCs w:val="20"/>
          <w:lang w:val="ka-GE"/>
        </w:rPr>
        <w:t xml:space="preserve"> წელს. ასევე გამოცხადებული ტენდერების შედეგად  გან</w:t>
      </w:r>
      <w:r w:rsidR="004F159A" w:rsidRPr="003743AE">
        <w:rPr>
          <w:rFonts w:ascii="Sylfaen" w:hAnsi="Sylfaen"/>
          <w:sz w:val="20"/>
          <w:szCs w:val="20"/>
        </w:rPr>
        <w:t>სა</w:t>
      </w:r>
      <w:r w:rsidR="004F159A" w:rsidRPr="003743AE">
        <w:rPr>
          <w:rFonts w:ascii="Sylfaen" w:hAnsi="Sylfaen"/>
          <w:sz w:val="20"/>
          <w:szCs w:val="20"/>
          <w:lang w:val="ka-GE"/>
        </w:rPr>
        <w:t>ხორციელებელ პროექტებზე მიღებული ეკონომიის საფუძველზე.</w:t>
      </w:r>
      <w:r w:rsidR="003743AE" w:rsidRPr="003743AE">
        <w:rPr>
          <w:rFonts w:ascii="Sylfaen" w:hAnsi="Sylfaen"/>
          <w:sz w:val="20"/>
          <w:szCs w:val="20"/>
          <w:lang w:val="ka-GE"/>
        </w:rPr>
        <w:t xml:space="preserve"> აღნიშნული მაჩვენებელი 2020 წლის ანალოგიურ მაჩვენებელს აღემატება </w:t>
      </w:r>
      <w:r w:rsidR="00FF6E7B">
        <w:rPr>
          <w:rFonts w:ascii="Sylfaen" w:hAnsi="Sylfaen"/>
          <w:sz w:val="20"/>
          <w:szCs w:val="20"/>
          <w:lang w:val="ka-GE"/>
        </w:rPr>
        <w:t xml:space="preserve"> </w:t>
      </w:r>
      <w:r w:rsidR="003743AE" w:rsidRPr="003743AE">
        <w:rPr>
          <w:rFonts w:ascii="Sylfaen" w:hAnsi="Sylfaen"/>
          <w:sz w:val="20"/>
          <w:szCs w:val="20"/>
          <w:lang w:val="ka-GE"/>
        </w:rPr>
        <w:t>4,735.3 ათასი ლარით</w:t>
      </w:r>
      <w:r w:rsidR="00FF6E7B">
        <w:rPr>
          <w:rFonts w:ascii="Sylfaen" w:hAnsi="Sylfaen"/>
          <w:sz w:val="20"/>
          <w:szCs w:val="20"/>
          <w:lang w:val="ka-GE"/>
        </w:rPr>
        <w:t>.</w:t>
      </w:r>
    </w:p>
    <w:p w:rsidR="004377AD" w:rsidRPr="002D78DC" w:rsidRDefault="004377AD" w:rsidP="00D319C8">
      <w:pPr>
        <w:pStyle w:val="Default"/>
        <w:ind w:right="172" w:firstLine="720"/>
        <w:jc w:val="both"/>
        <w:rPr>
          <w:color w:val="auto"/>
          <w:sz w:val="20"/>
          <w:szCs w:val="20"/>
          <w:lang w:val="ka-GE"/>
        </w:rPr>
      </w:pPr>
    </w:p>
    <w:p w:rsidR="00EF0E81" w:rsidRPr="002D78DC" w:rsidRDefault="00DE5735" w:rsidP="00D319C8">
      <w:pPr>
        <w:pStyle w:val="Default"/>
        <w:ind w:right="172" w:firstLine="720"/>
        <w:jc w:val="both"/>
        <w:rPr>
          <w:sz w:val="20"/>
          <w:szCs w:val="20"/>
          <w:lang w:val="ka-GE"/>
        </w:rPr>
      </w:pPr>
      <w:r w:rsidRPr="002D78DC">
        <w:rPr>
          <w:color w:val="auto"/>
          <w:sz w:val="20"/>
          <w:szCs w:val="20"/>
          <w:lang w:val="ka-GE"/>
        </w:rPr>
        <w:t xml:space="preserve">მცხეთის მუნიციპალიტეტის </w:t>
      </w:r>
      <w:r w:rsidR="00A86BDC" w:rsidRPr="002D78DC">
        <w:rPr>
          <w:sz w:val="20"/>
          <w:szCs w:val="20"/>
          <w:lang w:val="ka-GE"/>
        </w:rPr>
        <w:t>20</w:t>
      </w:r>
      <w:r w:rsidR="00FD005A">
        <w:rPr>
          <w:sz w:val="20"/>
          <w:szCs w:val="20"/>
        </w:rPr>
        <w:t>2</w:t>
      </w:r>
      <w:r w:rsidR="00FD005A">
        <w:rPr>
          <w:sz w:val="20"/>
          <w:szCs w:val="20"/>
          <w:lang w:val="ka-GE"/>
        </w:rPr>
        <w:t>1</w:t>
      </w:r>
      <w:r w:rsidRPr="002D78DC">
        <w:rPr>
          <w:sz w:val="20"/>
          <w:szCs w:val="20"/>
          <w:lang w:val="ka-GE"/>
        </w:rPr>
        <w:t xml:space="preserve"> წლის  დამტკიცებული ბიუჯეტით  მუნიციპალიტეტის  </w:t>
      </w:r>
      <w:r w:rsidRPr="002D78DC">
        <w:rPr>
          <w:b/>
          <w:color w:val="auto"/>
          <w:sz w:val="20"/>
          <w:szCs w:val="20"/>
          <w:lang w:val="ka-GE"/>
        </w:rPr>
        <w:t xml:space="preserve">ხარჯები </w:t>
      </w:r>
      <w:r w:rsidRPr="002D78DC">
        <w:rPr>
          <w:color w:val="auto"/>
          <w:sz w:val="20"/>
          <w:szCs w:val="20"/>
          <w:lang w:val="ka-GE"/>
        </w:rPr>
        <w:t xml:space="preserve">განისაზღვრა </w:t>
      </w:r>
      <w:r w:rsidR="00827550" w:rsidRPr="002D78DC">
        <w:rPr>
          <w:b/>
          <w:color w:val="auto"/>
          <w:sz w:val="20"/>
          <w:szCs w:val="20"/>
        </w:rPr>
        <w:t>1</w:t>
      </w:r>
      <w:r w:rsidR="00D5708D">
        <w:rPr>
          <w:b/>
          <w:color w:val="auto"/>
          <w:sz w:val="20"/>
          <w:szCs w:val="20"/>
        </w:rPr>
        <w:t>7,</w:t>
      </w:r>
      <w:r w:rsidR="00D5708D">
        <w:rPr>
          <w:b/>
          <w:color w:val="auto"/>
          <w:sz w:val="20"/>
          <w:szCs w:val="20"/>
          <w:lang w:val="ka-GE"/>
        </w:rPr>
        <w:t>623.8</w:t>
      </w:r>
      <w:r w:rsidR="00BB4259" w:rsidRPr="002D78DC">
        <w:rPr>
          <w:b/>
          <w:color w:val="auto"/>
          <w:sz w:val="20"/>
          <w:szCs w:val="20"/>
          <w:lang w:val="ka-GE"/>
        </w:rPr>
        <w:t xml:space="preserve"> </w:t>
      </w:r>
      <w:r w:rsidRPr="002D78DC">
        <w:rPr>
          <w:color w:val="auto"/>
          <w:sz w:val="20"/>
          <w:szCs w:val="20"/>
          <w:lang w:val="ka-GE"/>
        </w:rPr>
        <w:t>ათ</w:t>
      </w:r>
      <w:r w:rsidR="00664F55" w:rsidRPr="002D78DC">
        <w:rPr>
          <w:color w:val="auto"/>
          <w:sz w:val="20"/>
          <w:szCs w:val="20"/>
          <w:lang w:val="ka-GE"/>
        </w:rPr>
        <w:t>ასი ლარით. აღნიშნული სახსრები</w:t>
      </w:r>
      <w:r w:rsidRPr="002D78DC">
        <w:rPr>
          <w:color w:val="auto"/>
          <w:sz w:val="20"/>
          <w:szCs w:val="20"/>
          <w:lang w:val="ka-GE"/>
        </w:rPr>
        <w:t xml:space="preserve"> </w:t>
      </w:r>
      <w:r w:rsidR="00664F55" w:rsidRPr="002D78DC">
        <w:rPr>
          <w:sz w:val="20"/>
          <w:szCs w:val="20"/>
          <w:lang w:val="ka-GE"/>
        </w:rPr>
        <w:t xml:space="preserve">წლის განმავლობაში დაზუსტდა </w:t>
      </w:r>
      <w:r w:rsidR="00664F55" w:rsidRPr="002D78DC">
        <w:rPr>
          <w:color w:val="auto"/>
          <w:sz w:val="20"/>
          <w:szCs w:val="20"/>
          <w:lang w:val="ka-GE"/>
        </w:rPr>
        <w:t xml:space="preserve"> </w:t>
      </w:r>
      <w:r w:rsidR="00664F55" w:rsidRPr="002D78DC">
        <w:rPr>
          <w:sz w:val="20"/>
          <w:szCs w:val="20"/>
          <w:lang w:val="ka-GE"/>
        </w:rPr>
        <w:t>და საანგარიშო</w:t>
      </w:r>
      <w:r w:rsidR="00664F55" w:rsidRPr="002D78DC">
        <w:rPr>
          <w:sz w:val="20"/>
          <w:szCs w:val="20"/>
        </w:rPr>
        <w:t xml:space="preserve"> </w:t>
      </w:r>
      <w:r w:rsidR="00664F55" w:rsidRPr="002D78DC">
        <w:rPr>
          <w:sz w:val="20"/>
          <w:szCs w:val="20"/>
          <w:lang w:val="ka-GE"/>
        </w:rPr>
        <w:t>პერიოდის ბოლოს</w:t>
      </w:r>
      <w:r w:rsidR="00664F55" w:rsidRPr="002D78DC">
        <w:rPr>
          <w:sz w:val="20"/>
          <w:szCs w:val="20"/>
        </w:rPr>
        <w:t xml:space="preserve">  </w:t>
      </w:r>
      <w:r w:rsidR="00664F55" w:rsidRPr="002D78DC">
        <w:rPr>
          <w:sz w:val="20"/>
          <w:szCs w:val="20"/>
          <w:lang w:val="ka-GE"/>
        </w:rPr>
        <w:t>დაზუსტებულმა</w:t>
      </w:r>
      <w:r w:rsidR="00664F55" w:rsidRPr="002D78DC">
        <w:rPr>
          <w:sz w:val="20"/>
          <w:szCs w:val="20"/>
        </w:rPr>
        <w:t xml:space="preserve"> </w:t>
      </w:r>
      <w:r w:rsidR="00664F55" w:rsidRPr="002D78DC">
        <w:rPr>
          <w:sz w:val="20"/>
          <w:szCs w:val="20"/>
          <w:lang w:val="ka-GE"/>
        </w:rPr>
        <w:t>ასიგნებებმა</w:t>
      </w:r>
      <w:r w:rsidR="00664F55" w:rsidRPr="002D78DC">
        <w:rPr>
          <w:sz w:val="20"/>
          <w:szCs w:val="20"/>
        </w:rPr>
        <w:t xml:space="preserve"> </w:t>
      </w:r>
      <w:r w:rsidR="00664F55" w:rsidRPr="002D78DC">
        <w:rPr>
          <w:sz w:val="20"/>
          <w:szCs w:val="20"/>
          <w:lang w:val="ka-GE"/>
        </w:rPr>
        <w:t>შეადგინა</w:t>
      </w:r>
      <w:r w:rsidR="00664F55" w:rsidRPr="002D78DC">
        <w:rPr>
          <w:sz w:val="20"/>
          <w:szCs w:val="20"/>
        </w:rPr>
        <w:t xml:space="preserve"> </w:t>
      </w:r>
      <w:r w:rsidR="00D5708D">
        <w:rPr>
          <w:b/>
          <w:color w:val="auto"/>
          <w:sz w:val="20"/>
          <w:szCs w:val="20"/>
          <w:lang w:val="ka-GE"/>
        </w:rPr>
        <w:t>23,150.7</w:t>
      </w:r>
      <w:r w:rsidRPr="002D78DC">
        <w:rPr>
          <w:color w:val="auto"/>
          <w:sz w:val="20"/>
          <w:szCs w:val="20"/>
          <w:lang w:val="ka-GE"/>
        </w:rPr>
        <w:t xml:space="preserve"> ათასი ლარი,  ხარჯების</w:t>
      </w:r>
      <w:r w:rsidRPr="002D78DC">
        <w:rPr>
          <w:sz w:val="20"/>
          <w:szCs w:val="20"/>
          <w:lang w:val="ka-GE"/>
        </w:rPr>
        <w:t xml:space="preserve"> გაწეულმა ფაქტიურმა  მაჩვენებელმა </w:t>
      </w:r>
      <w:r w:rsidR="00664F55" w:rsidRPr="002D78DC">
        <w:rPr>
          <w:sz w:val="20"/>
          <w:szCs w:val="20"/>
          <w:lang w:val="ka-GE"/>
        </w:rPr>
        <w:t>შეადგინა</w:t>
      </w:r>
      <w:r w:rsidRPr="002D78DC">
        <w:rPr>
          <w:sz w:val="20"/>
          <w:szCs w:val="20"/>
          <w:lang w:val="ka-GE"/>
        </w:rPr>
        <w:t xml:space="preserve"> </w:t>
      </w:r>
      <w:r w:rsidR="00801E7C" w:rsidRPr="002D78DC">
        <w:rPr>
          <w:color w:val="auto"/>
          <w:sz w:val="20"/>
          <w:szCs w:val="20"/>
        </w:rPr>
        <w:t>1</w:t>
      </w:r>
      <w:r w:rsidR="0071397A">
        <w:rPr>
          <w:color w:val="auto"/>
          <w:sz w:val="20"/>
          <w:szCs w:val="20"/>
          <w:lang w:val="ka-GE"/>
        </w:rPr>
        <w:t>9,972.1</w:t>
      </w:r>
      <w:r w:rsidR="00A86BDC" w:rsidRPr="002D78DC">
        <w:rPr>
          <w:color w:val="auto"/>
          <w:sz w:val="20"/>
          <w:szCs w:val="20"/>
        </w:rPr>
        <w:t xml:space="preserve"> </w:t>
      </w:r>
      <w:r w:rsidRPr="002D78DC">
        <w:rPr>
          <w:sz w:val="20"/>
          <w:szCs w:val="20"/>
          <w:lang w:val="ka-GE"/>
        </w:rPr>
        <w:t xml:space="preserve"> </w:t>
      </w:r>
      <w:r w:rsidR="00664F55" w:rsidRPr="002D78DC">
        <w:rPr>
          <w:sz w:val="20"/>
          <w:szCs w:val="20"/>
          <w:lang w:val="ka-GE"/>
        </w:rPr>
        <w:t xml:space="preserve">ათასი ლარი, </w:t>
      </w:r>
      <w:r w:rsidRPr="002D78DC">
        <w:rPr>
          <w:sz w:val="20"/>
          <w:szCs w:val="20"/>
          <w:lang w:val="ka-GE"/>
        </w:rPr>
        <w:t xml:space="preserve">რაც გეგმიური მაჩვენებლის - </w:t>
      </w:r>
      <w:r w:rsidR="0071397A">
        <w:rPr>
          <w:sz w:val="20"/>
          <w:szCs w:val="20"/>
          <w:lang w:val="ka-GE"/>
        </w:rPr>
        <w:t>86.3</w:t>
      </w:r>
      <w:r w:rsidRPr="002D78DC">
        <w:rPr>
          <w:sz w:val="20"/>
          <w:szCs w:val="20"/>
          <w:lang w:val="ka-GE"/>
        </w:rPr>
        <w:t>%-ია.</w:t>
      </w:r>
    </w:p>
    <w:p w:rsidR="001A6922" w:rsidRPr="002D78DC" w:rsidRDefault="001A6922" w:rsidP="001A6922">
      <w:pPr>
        <w:pStyle w:val="Default"/>
        <w:ind w:right="172" w:firstLine="720"/>
        <w:jc w:val="both"/>
        <w:rPr>
          <w:color w:val="auto"/>
          <w:sz w:val="20"/>
          <w:szCs w:val="20"/>
          <w:lang w:val="ka-GE"/>
        </w:rPr>
      </w:pPr>
    </w:p>
    <w:p w:rsidR="007C461A" w:rsidRPr="007C461A" w:rsidRDefault="00EF0E81" w:rsidP="007C461A">
      <w:pPr>
        <w:pStyle w:val="Default"/>
        <w:ind w:right="172" w:firstLine="720"/>
        <w:jc w:val="both"/>
        <w:rPr>
          <w:color w:val="auto"/>
          <w:sz w:val="20"/>
          <w:szCs w:val="20"/>
        </w:rPr>
      </w:pPr>
      <w:r w:rsidRPr="002D78DC">
        <w:rPr>
          <w:color w:val="auto"/>
          <w:sz w:val="20"/>
          <w:szCs w:val="20"/>
          <w:lang w:val="ka-GE"/>
        </w:rPr>
        <w:t xml:space="preserve">მცხეთის მუნიციპალიტეტის </w:t>
      </w:r>
      <w:r w:rsidR="00764698">
        <w:rPr>
          <w:sz w:val="20"/>
          <w:szCs w:val="20"/>
          <w:lang w:val="ka-GE"/>
        </w:rPr>
        <w:t>2021</w:t>
      </w:r>
      <w:r w:rsidRPr="002D78DC">
        <w:rPr>
          <w:sz w:val="20"/>
          <w:szCs w:val="20"/>
          <w:lang w:val="ka-GE"/>
        </w:rPr>
        <w:t xml:space="preserve"> წლის  დამტკიცებული ბიუჯეტით  მუნიციპალიტეტის </w:t>
      </w:r>
      <w:r w:rsidRPr="002D78DC">
        <w:rPr>
          <w:b/>
          <w:color w:val="auto"/>
          <w:sz w:val="20"/>
          <w:szCs w:val="20"/>
          <w:lang w:val="ka-GE"/>
        </w:rPr>
        <w:t>არაფინანსური აქტივების ზრდა</w:t>
      </w:r>
      <w:r w:rsidRPr="002D78DC">
        <w:rPr>
          <w:color w:val="auto"/>
          <w:sz w:val="20"/>
          <w:szCs w:val="20"/>
          <w:lang w:val="ka-GE"/>
        </w:rPr>
        <w:t xml:space="preserve"> განისაზღვრა </w:t>
      </w:r>
      <w:r w:rsidR="0019643D" w:rsidRPr="002D78DC">
        <w:rPr>
          <w:b/>
          <w:color w:val="auto"/>
          <w:sz w:val="20"/>
          <w:szCs w:val="20"/>
          <w:lang w:val="ka-GE"/>
        </w:rPr>
        <w:t>3,</w:t>
      </w:r>
      <w:r w:rsidR="00764698">
        <w:rPr>
          <w:b/>
          <w:color w:val="auto"/>
          <w:sz w:val="20"/>
          <w:szCs w:val="20"/>
          <w:lang w:val="ka-GE"/>
        </w:rPr>
        <w:t xml:space="preserve">495.4 </w:t>
      </w:r>
      <w:r w:rsidRPr="002D78DC">
        <w:rPr>
          <w:color w:val="auto"/>
          <w:sz w:val="20"/>
          <w:szCs w:val="20"/>
          <w:lang w:val="ka-GE"/>
        </w:rPr>
        <w:t>ათასი ლარით. აღნიშნული სახსრებ</w:t>
      </w:r>
      <w:r w:rsidR="004970F4" w:rsidRPr="002D78DC">
        <w:rPr>
          <w:color w:val="auto"/>
          <w:sz w:val="20"/>
          <w:szCs w:val="20"/>
          <w:lang w:val="ka-GE"/>
        </w:rPr>
        <w:t>ი წლის განმავლობაში დაზუსტდა და</w:t>
      </w:r>
      <w:r w:rsidR="00FF7D04" w:rsidRPr="002D78DC">
        <w:rPr>
          <w:color w:val="auto"/>
          <w:sz w:val="20"/>
          <w:szCs w:val="20"/>
          <w:lang w:val="ka-GE"/>
        </w:rPr>
        <w:t xml:space="preserve"> საანგარიშო პერიოდის ბოლოს</w:t>
      </w:r>
      <w:r w:rsidRPr="002D78DC">
        <w:rPr>
          <w:color w:val="auto"/>
          <w:sz w:val="20"/>
          <w:szCs w:val="20"/>
          <w:lang w:val="ka-GE"/>
        </w:rPr>
        <w:t xml:space="preserve"> გამოყოფილმა დაზუსტებულმა ასიგნებებმა შეადგინა </w:t>
      </w:r>
      <w:r w:rsidR="00764698">
        <w:rPr>
          <w:color w:val="auto"/>
          <w:sz w:val="20"/>
          <w:szCs w:val="20"/>
          <w:lang w:val="ka-GE"/>
        </w:rPr>
        <w:t xml:space="preserve">32,660.0 </w:t>
      </w:r>
      <w:r w:rsidR="00C84983" w:rsidRPr="002D78DC">
        <w:rPr>
          <w:color w:val="auto"/>
          <w:sz w:val="20"/>
          <w:szCs w:val="20"/>
          <w:lang w:val="ka-GE"/>
        </w:rPr>
        <w:t>ათასი ლარი</w:t>
      </w:r>
      <w:r w:rsidR="00EA30DC">
        <w:rPr>
          <w:color w:val="auto"/>
          <w:sz w:val="20"/>
          <w:szCs w:val="20"/>
        </w:rPr>
        <w:t xml:space="preserve"> </w:t>
      </w:r>
      <w:r w:rsidR="00EA30DC">
        <w:rPr>
          <w:color w:val="auto"/>
          <w:sz w:val="20"/>
          <w:szCs w:val="20"/>
        </w:rPr>
        <w:lastRenderedPageBreak/>
        <w:t>(</w:t>
      </w:r>
      <w:r w:rsidR="00EA30DC">
        <w:rPr>
          <w:color w:val="auto"/>
          <w:sz w:val="20"/>
          <w:szCs w:val="20"/>
          <w:lang w:val="ka-GE"/>
        </w:rPr>
        <w:t xml:space="preserve">ძირითადად </w:t>
      </w:r>
      <w:r w:rsidR="00EA30DC" w:rsidRPr="00EA30DC">
        <w:rPr>
          <w:color w:val="auto"/>
          <w:sz w:val="20"/>
          <w:szCs w:val="20"/>
          <w:lang w:val="ka-GE"/>
        </w:rPr>
        <w:t>ინფრასტრ</w:t>
      </w:r>
      <w:r w:rsidR="00EA30DC">
        <w:rPr>
          <w:color w:val="auto"/>
          <w:sz w:val="20"/>
          <w:szCs w:val="20"/>
          <w:lang w:val="ka-GE"/>
        </w:rPr>
        <w:t>უქტურის მშენებ</w:t>
      </w:r>
      <w:r w:rsidR="00DE3F85">
        <w:rPr>
          <w:color w:val="auto"/>
          <w:sz w:val="20"/>
          <w:szCs w:val="20"/>
          <w:lang w:val="ka-GE"/>
        </w:rPr>
        <w:t>ლობა - რეაბილიტაციისთვის გამოყ</w:t>
      </w:r>
      <w:r w:rsidR="00EA30DC">
        <w:rPr>
          <w:color w:val="auto"/>
          <w:sz w:val="20"/>
          <w:szCs w:val="20"/>
          <w:lang w:val="ka-GE"/>
        </w:rPr>
        <w:t>ოფილი და ასევე სპორტული, კულტურული, ჯანდაცვის ობიექტების აღჭურვა,</w:t>
      </w:r>
      <w:r w:rsidR="0089516A">
        <w:rPr>
          <w:color w:val="auto"/>
          <w:sz w:val="20"/>
          <w:szCs w:val="20"/>
          <w:lang w:val="ka-GE"/>
        </w:rPr>
        <w:t xml:space="preserve"> რეაბილიტაცია, მშენებლობისთვის;</w:t>
      </w:r>
      <w:r w:rsidR="00C84983" w:rsidRPr="002D78DC">
        <w:rPr>
          <w:color w:val="auto"/>
          <w:sz w:val="20"/>
          <w:szCs w:val="20"/>
          <w:lang w:val="ka-GE"/>
        </w:rPr>
        <w:t xml:space="preserve"> რაც </w:t>
      </w:r>
      <w:r w:rsidRPr="002D78DC">
        <w:rPr>
          <w:color w:val="auto"/>
          <w:sz w:val="20"/>
          <w:szCs w:val="20"/>
          <w:lang w:val="ka-GE"/>
        </w:rPr>
        <w:t xml:space="preserve"> განპირობებულია</w:t>
      </w:r>
      <w:r w:rsidR="00C84983" w:rsidRPr="002D78DC">
        <w:rPr>
          <w:color w:val="auto"/>
          <w:sz w:val="20"/>
          <w:szCs w:val="20"/>
          <w:lang w:val="ka-GE"/>
        </w:rPr>
        <w:t xml:space="preserve">, </w:t>
      </w:r>
      <w:r w:rsidRPr="002D78DC">
        <w:rPr>
          <w:color w:val="auto"/>
          <w:sz w:val="20"/>
          <w:szCs w:val="20"/>
          <w:lang w:val="ka-GE"/>
        </w:rPr>
        <w:t xml:space="preserve"> </w:t>
      </w:r>
      <w:r w:rsidR="00C84983" w:rsidRPr="002D78DC">
        <w:rPr>
          <w:color w:val="auto"/>
          <w:sz w:val="20"/>
          <w:szCs w:val="20"/>
          <w:lang w:val="ka-GE"/>
        </w:rPr>
        <w:t xml:space="preserve">როგორც </w:t>
      </w:r>
      <w:r w:rsidRPr="002D78DC">
        <w:rPr>
          <w:color w:val="auto"/>
          <w:sz w:val="20"/>
          <w:szCs w:val="20"/>
          <w:lang w:val="ka-GE"/>
        </w:rPr>
        <w:t>სახელმწიფო ბი</w:t>
      </w:r>
      <w:r w:rsidR="002727EE" w:rsidRPr="002D78DC">
        <w:rPr>
          <w:color w:val="auto"/>
          <w:sz w:val="20"/>
          <w:szCs w:val="20"/>
          <w:lang w:val="ka-GE"/>
        </w:rPr>
        <w:t>უჯ</w:t>
      </w:r>
      <w:r w:rsidR="00C84983" w:rsidRPr="002D78DC">
        <w:rPr>
          <w:color w:val="auto"/>
          <w:sz w:val="20"/>
          <w:szCs w:val="20"/>
          <w:lang w:val="ka-GE"/>
        </w:rPr>
        <w:t>ეტიდან  ტრანსფერის  გამოყოფით ასევე</w:t>
      </w:r>
      <w:r w:rsidR="002727EE" w:rsidRPr="002D78DC">
        <w:rPr>
          <w:color w:val="auto"/>
          <w:sz w:val="20"/>
          <w:szCs w:val="20"/>
          <w:lang w:val="ka-GE"/>
        </w:rPr>
        <w:t xml:space="preserve"> </w:t>
      </w:r>
      <w:r w:rsidR="00CE3420" w:rsidRPr="002D78DC">
        <w:rPr>
          <w:color w:val="auto"/>
          <w:sz w:val="20"/>
          <w:szCs w:val="20"/>
          <w:lang w:val="ka-GE"/>
        </w:rPr>
        <w:t>ადგილობრივი ბიუჯეტიდან გამოყოფილი ასიგნებებით,</w:t>
      </w:r>
      <w:r w:rsidRPr="002D78DC">
        <w:rPr>
          <w:color w:val="auto"/>
          <w:sz w:val="20"/>
          <w:szCs w:val="20"/>
          <w:lang w:val="ka-GE"/>
        </w:rPr>
        <w:t xml:space="preserve"> ხოლო  გაწეულმა ფაქტ</w:t>
      </w:r>
      <w:r w:rsidR="00CE3420" w:rsidRPr="002D78DC">
        <w:rPr>
          <w:color w:val="auto"/>
          <w:sz w:val="20"/>
          <w:szCs w:val="20"/>
          <w:lang w:val="ka-GE"/>
        </w:rPr>
        <w:t>იურმა  მაჩვენებელმა შეადგინა</w:t>
      </w:r>
      <w:r w:rsidRPr="002D78DC">
        <w:rPr>
          <w:color w:val="auto"/>
          <w:sz w:val="20"/>
          <w:szCs w:val="20"/>
          <w:lang w:val="ka-GE"/>
        </w:rPr>
        <w:t xml:space="preserve"> </w:t>
      </w:r>
      <w:r w:rsidR="0089516A">
        <w:rPr>
          <w:color w:val="auto"/>
          <w:sz w:val="20"/>
          <w:szCs w:val="20"/>
          <w:lang w:val="ka-GE"/>
        </w:rPr>
        <w:t>16,086.6</w:t>
      </w:r>
      <w:r w:rsidR="009E3A54" w:rsidRPr="002D78DC">
        <w:rPr>
          <w:color w:val="auto"/>
          <w:sz w:val="20"/>
          <w:szCs w:val="20"/>
          <w:lang w:val="ka-GE"/>
        </w:rPr>
        <w:t xml:space="preserve"> </w:t>
      </w:r>
      <w:r w:rsidRPr="002D78DC">
        <w:rPr>
          <w:color w:val="auto"/>
          <w:sz w:val="20"/>
          <w:szCs w:val="20"/>
          <w:lang w:val="ka-GE"/>
        </w:rPr>
        <w:t>ათასი ლარი, რაც  გეგმიური მაჩვენებლის</w:t>
      </w:r>
      <w:r w:rsidR="009C4ADC" w:rsidRPr="002D78DC">
        <w:rPr>
          <w:color w:val="auto"/>
          <w:sz w:val="20"/>
          <w:szCs w:val="20"/>
          <w:lang w:val="ka-GE"/>
        </w:rPr>
        <w:t xml:space="preserve"> </w:t>
      </w:r>
      <w:r w:rsidRPr="002D78DC">
        <w:rPr>
          <w:color w:val="auto"/>
          <w:sz w:val="20"/>
          <w:szCs w:val="20"/>
          <w:lang w:val="ka-GE"/>
        </w:rPr>
        <w:t xml:space="preserve"> </w:t>
      </w:r>
      <w:r w:rsidR="0089516A">
        <w:rPr>
          <w:color w:val="auto"/>
          <w:sz w:val="20"/>
          <w:szCs w:val="20"/>
          <w:lang w:val="ka-GE"/>
        </w:rPr>
        <w:t>49.3</w:t>
      </w:r>
      <w:r w:rsidR="003E73B6" w:rsidRPr="002D78DC">
        <w:rPr>
          <w:color w:val="auto"/>
          <w:sz w:val="20"/>
          <w:szCs w:val="20"/>
          <w:lang w:val="ka-GE"/>
        </w:rPr>
        <w:t xml:space="preserve"> </w:t>
      </w:r>
      <w:r w:rsidRPr="002D78DC">
        <w:rPr>
          <w:color w:val="auto"/>
          <w:sz w:val="20"/>
          <w:szCs w:val="20"/>
          <w:lang w:val="ka-GE"/>
        </w:rPr>
        <w:t>%-ია.</w:t>
      </w:r>
    </w:p>
    <w:p w:rsidR="00375719" w:rsidRPr="002D78DC" w:rsidRDefault="00375719" w:rsidP="00375719">
      <w:pPr>
        <w:pStyle w:val="Default"/>
        <w:ind w:right="172" w:firstLine="720"/>
        <w:jc w:val="both"/>
        <w:rPr>
          <w:b/>
          <w:color w:val="auto"/>
          <w:sz w:val="20"/>
          <w:szCs w:val="20"/>
        </w:rPr>
      </w:pPr>
    </w:p>
    <w:p w:rsidR="00B04522" w:rsidRPr="00747FA5" w:rsidRDefault="00DE5735" w:rsidP="00B04522">
      <w:pPr>
        <w:spacing w:after="0" w:line="240" w:lineRule="auto"/>
        <w:jc w:val="both"/>
        <w:rPr>
          <w:rFonts w:ascii="Sylfaen" w:eastAsia="Sylfaen" w:hAnsi="Sylfaen" w:cs="Times New Roman"/>
          <w:color w:val="000000"/>
          <w:sz w:val="20"/>
          <w:szCs w:val="20"/>
        </w:rPr>
      </w:pPr>
      <w:r w:rsidRPr="002D78DC">
        <w:rPr>
          <w:rFonts w:ascii="Sylfaen" w:eastAsia="Times New Roman" w:hAnsi="Sylfaen" w:cs="Sylfaen"/>
          <w:b/>
          <w:sz w:val="20"/>
          <w:szCs w:val="20"/>
          <w:lang w:val="ka-GE"/>
        </w:rPr>
        <w:t>ვალდებულებების კლება</w:t>
      </w:r>
      <w:r w:rsidRPr="002D78DC">
        <w:rPr>
          <w:rFonts w:ascii="Sylfaen" w:hAnsi="Sylfaen" w:cs="Sylfaen"/>
          <w:b/>
          <w:sz w:val="20"/>
          <w:szCs w:val="20"/>
          <w:lang w:val="ka-GE"/>
        </w:rPr>
        <w:t xml:space="preserve"> </w:t>
      </w:r>
      <w:r w:rsidRPr="002D78DC">
        <w:rPr>
          <w:rFonts w:ascii="Sylfaen" w:eastAsia="Times New Roman" w:hAnsi="Sylfaen" w:cs="Sylfaen"/>
          <w:sz w:val="20"/>
          <w:szCs w:val="20"/>
          <w:lang w:val="ka-GE"/>
        </w:rPr>
        <w:t xml:space="preserve">მცხეთის მუნიციპალიტეტის </w:t>
      </w:r>
      <w:r w:rsidR="00DE6708">
        <w:rPr>
          <w:rFonts w:ascii="Sylfaen" w:eastAsia="Times New Roman" w:hAnsi="Sylfaen" w:cs="Sylfaen"/>
          <w:sz w:val="20"/>
          <w:szCs w:val="20"/>
          <w:lang w:val="ka-GE"/>
        </w:rPr>
        <w:t>2021</w:t>
      </w:r>
      <w:r w:rsidRPr="002D78DC">
        <w:rPr>
          <w:rFonts w:ascii="Sylfaen" w:eastAsia="Times New Roman" w:hAnsi="Sylfaen" w:cs="Sylfaen"/>
          <w:sz w:val="20"/>
          <w:szCs w:val="20"/>
          <w:lang w:val="ka-GE"/>
        </w:rPr>
        <w:t xml:space="preserve"> წლის  დამტკიცებული ბიუჯეტით განისაზღვრა </w:t>
      </w:r>
      <w:r w:rsidR="00DE6708">
        <w:rPr>
          <w:rFonts w:ascii="Sylfaen" w:eastAsia="Times New Roman" w:hAnsi="Sylfaen" w:cs="Sylfaen"/>
          <w:sz w:val="20"/>
          <w:szCs w:val="20"/>
          <w:lang w:val="ka-GE"/>
        </w:rPr>
        <w:t>125.8</w:t>
      </w:r>
      <w:r w:rsidR="00B77120" w:rsidRPr="002D78DC">
        <w:rPr>
          <w:rFonts w:ascii="Sylfaen" w:eastAsia="Times New Roman" w:hAnsi="Sylfaen" w:cs="Sylfaen"/>
          <w:sz w:val="20"/>
          <w:szCs w:val="20"/>
          <w:lang w:val="ka-GE"/>
        </w:rPr>
        <w:t xml:space="preserve"> </w:t>
      </w:r>
      <w:r w:rsidRPr="002D78DC">
        <w:rPr>
          <w:rFonts w:ascii="Sylfaen" w:eastAsia="Times New Roman" w:hAnsi="Sylfaen" w:cs="Sylfaen"/>
          <w:sz w:val="20"/>
          <w:szCs w:val="20"/>
          <w:lang w:val="ka-GE"/>
        </w:rPr>
        <w:t xml:space="preserve">ათასი ლარით (მგფ.-ის სესხის). გაწეულმა ფაქტიურმა  მაჩვენებელმა შეადგინა  </w:t>
      </w:r>
      <w:r w:rsidR="00DE6708">
        <w:rPr>
          <w:rFonts w:ascii="Sylfaen" w:eastAsia="Times New Roman" w:hAnsi="Sylfaen" w:cs="Sylfaen"/>
          <w:sz w:val="20"/>
          <w:szCs w:val="20"/>
          <w:lang w:val="ka-GE"/>
        </w:rPr>
        <w:t>125.7</w:t>
      </w:r>
      <w:r w:rsidR="007D65CE" w:rsidRPr="002D78DC">
        <w:rPr>
          <w:rFonts w:ascii="Sylfaen" w:eastAsia="Times New Roman" w:hAnsi="Sylfaen" w:cs="Sylfaen"/>
          <w:sz w:val="20"/>
          <w:szCs w:val="20"/>
          <w:lang w:val="ka-GE"/>
        </w:rPr>
        <w:t xml:space="preserve"> </w:t>
      </w:r>
      <w:r w:rsidRPr="002D78DC">
        <w:rPr>
          <w:rFonts w:ascii="Sylfaen" w:eastAsia="Times New Roman" w:hAnsi="Sylfaen" w:cs="Sylfaen"/>
          <w:sz w:val="20"/>
          <w:szCs w:val="20"/>
          <w:lang w:val="ka-GE"/>
        </w:rPr>
        <w:t>ათასი ლარი, რაც გეგმიური მაჩვენებლის</w:t>
      </w:r>
      <w:r w:rsidR="00EE64F8">
        <w:rPr>
          <w:rFonts w:ascii="Sylfaen" w:eastAsia="Times New Roman" w:hAnsi="Sylfaen" w:cs="Sylfaen"/>
          <w:sz w:val="20"/>
          <w:szCs w:val="20"/>
          <w:lang w:val="ka-GE"/>
        </w:rPr>
        <w:t xml:space="preserve">  99</w:t>
      </w:r>
      <w:r w:rsidR="00506677" w:rsidRPr="002D78DC">
        <w:rPr>
          <w:rFonts w:ascii="Sylfaen" w:eastAsia="Times New Roman" w:hAnsi="Sylfaen" w:cs="Sylfaen"/>
          <w:sz w:val="20"/>
          <w:szCs w:val="20"/>
          <w:lang w:val="ka-GE"/>
        </w:rPr>
        <w:t>.9</w:t>
      </w:r>
      <w:r w:rsidRPr="002D78DC">
        <w:rPr>
          <w:rFonts w:ascii="Sylfaen" w:eastAsia="Times New Roman" w:hAnsi="Sylfaen" w:cs="Sylfaen"/>
          <w:sz w:val="20"/>
          <w:szCs w:val="20"/>
          <w:lang w:val="ka-GE"/>
        </w:rPr>
        <w:t xml:space="preserve"> %-ია.</w:t>
      </w:r>
      <w:r w:rsidR="00B04522">
        <w:rPr>
          <w:rFonts w:ascii="Sylfaen" w:eastAsia="Times New Roman" w:hAnsi="Sylfaen" w:cs="Sylfaen"/>
          <w:sz w:val="20"/>
          <w:szCs w:val="20"/>
          <w:lang w:val="ka-GE"/>
        </w:rPr>
        <w:t xml:space="preserve"> </w:t>
      </w:r>
      <w:r w:rsidR="00B04522" w:rsidRPr="00B73B8E">
        <w:rPr>
          <w:rFonts w:ascii="Sylfaen" w:eastAsia="Sylfaen" w:hAnsi="Sylfaen" w:cs="Times New Roman"/>
          <w:color w:val="000000"/>
          <w:sz w:val="20"/>
          <w:szCs w:val="20"/>
          <w:lang w:val="ka-GE"/>
        </w:rPr>
        <w:t xml:space="preserve">  ბიუჯეტის ვალდებულებების კლება წარმოადგენს</w:t>
      </w:r>
      <w:r w:rsidR="00B04522">
        <w:rPr>
          <w:rFonts w:ascii="Sylfaen" w:eastAsia="Sylfaen" w:hAnsi="Sylfaen" w:cs="Times New Roman"/>
          <w:color w:val="000000"/>
          <w:sz w:val="20"/>
          <w:szCs w:val="20"/>
          <w:lang w:val="ka-GE"/>
        </w:rPr>
        <w:t xml:space="preserve"> სსიპ</w:t>
      </w:r>
      <w:r w:rsidR="00B04522" w:rsidRPr="00B73B8E">
        <w:rPr>
          <w:rFonts w:ascii="Sylfaen" w:eastAsia="Sylfaen" w:hAnsi="Sylfaen" w:cs="Times New Roman"/>
          <w:color w:val="000000"/>
          <w:sz w:val="20"/>
          <w:szCs w:val="20"/>
          <w:lang w:val="ka-GE"/>
        </w:rPr>
        <w:t xml:space="preserve"> მუნიციპალური განვითარების ფონდიდან </w:t>
      </w:r>
      <w:r w:rsidR="00B04522" w:rsidRPr="00B73B8E">
        <w:rPr>
          <w:rFonts w:ascii="Sylfaen" w:eastAsia="Sylfaen" w:hAnsi="Sylfaen"/>
          <w:color w:val="000000"/>
          <w:sz w:val="20"/>
          <w:szCs w:val="20"/>
          <w:lang w:val="ka-GE"/>
        </w:rPr>
        <w:t>2018</w:t>
      </w:r>
      <w:r w:rsidR="00B04522" w:rsidRPr="00B73B8E">
        <w:rPr>
          <w:rFonts w:ascii="Sylfaen" w:eastAsia="Sylfaen" w:hAnsi="Sylfaen" w:cs="Times New Roman"/>
          <w:color w:val="000000"/>
          <w:sz w:val="20"/>
          <w:szCs w:val="20"/>
          <w:lang w:val="ka-GE"/>
        </w:rPr>
        <w:t xml:space="preserve"> წელს მიღებული სესხის ძირითადი თანხის დაფარვას</w:t>
      </w:r>
      <w:r w:rsidR="00B04522">
        <w:rPr>
          <w:rFonts w:ascii="Sylfaen" w:eastAsia="Sylfaen" w:hAnsi="Sylfaen" w:cs="Times New Roman"/>
          <w:color w:val="000000"/>
          <w:sz w:val="20"/>
          <w:szCs w:val="20"/>
          <w:lang w:val="ka-GE"/>
        </w:rPr>
        <w:t xml:space="preserve"> (5 ცალი კომპაქტორიანი ნაგავმზიდის და 200 ცალი ნარჩენების კონტეინერის შეძენის მიზნით).</w:t>
      </w:r>
    </w:p>
    <w:p w:rsidR="00DE5735" w:rsidRPr="002D78DC" w:rsidRDefault="00DE5735" w:rsidP="006D7ED5">
      <w:pPr>
        <w:spacing w:line="240" w:lineRule="auto"/>
        <w:ind w:firstLine="720"/>
        <w:jc w:val="both"/>
        <w:rPr>
          <w:rFonts w:ascii="Sylfaen" w:eastAsia="Times New Roman" w:hAnsi="Sylfaen" w:cs="Sylfaen"/>
          <w:sz w:val="20"/>
          <w:szCs w:val="20"/>
          <w:lang w:val="ka-GE"/>
        </w:rPr>
      </w:pPr>
    </w:p>
    <w:p w:rsidR="001A6922" w:rsidRPr="002D78DC" w:rsidRDefault="00CB70D7" w:rsidP="00B21AF2">
      <w:pPr>
        <w:pStyle w:val="Default"/>
        <w:tabs>
          <w:tab w:val="left" w:pos="7866"/>
        </w:tabs>
        <w:ind w:right="172"/>
        <w:rPr>
          <w:sz w:val="20"/>
          <w:szCs w:val="20"/>
          <w:lang w:val="ka-GE"/>
        </w:rPr>
      </w:pPr>
      <w:r w:rsidRPr="002D78DC">
        <w:rPr>
          <w:b/>
          <w:sz w:val="20"/>
          <w:szCs w:val="20"/>
        </w:rPr>
        <w:t xml:space="preserve"> </w:t>
      </w:r>
      <w:r w:rsidRPr="002D78DC">
        <w:rPr>
          <w:b/>
          <w:sz w:val="20"/>
          <w:szCs w:val="20"/>
          <w:lang w:val="ka-GE"/>
        </w:rPr>
        <w:t xml:space="preserve">                                                     </w:t>
      </w:r>
      <w:r w:rsidR="00B21AF2" w:rsidRPr="002D78DC">
        <w:rPr>
          <w:b/>
          <w:sz w:val="20"/>
          <w:szCs w:val="20"/>
          <w:lang w:val="ka-GE"/>
        </w:rPr>
        <w:t xml:space="preserve">                               </w:t>
      </w:r>
      <w:r w:rsidR="006A06D6" w:rsidRPr="002D78DC">
        <w:rPr>
          <w:b/>
          <w:sz w:val="20"/>
          <w:szCs w:val="20"/>
        </w:rPr>
        <w:t xml:space="preserve">                         </w:t>
      </w:r>
    </w:p>
    <w:p w:rsidR="00E6305E" w:rsidRPr="0038793B" w:rsidRDefault="00E0269A" w:rsidP="00E03E58">
      <w:pPr>
        <w:pStyle w:val="Default"/>
        <w:ind w:right="172"/>
        <w:rPr>
          <w:b/>
          <w:color w:val="auto"/>
          <w:sz w:val="20"/>
          <w:szCs w:val="20"/>
        </w:rPr>
      </w:pPr>
      <w:r w:rsidRPr="0038793B">
        <w:rPr>
          <w:b/>
          <w:sz w:val="20"/>
          <w:szCs w:val="20"/>
          <w:lang w:val="ka-GE"/>
        </w:rPr>
        <w:t xml:space="preserve">                          </w:t>
      </w:r>
      <w:r w:rsidR="001A6922" w:rsidRPr="0038793B">
        <w:rPr>
          <w:b/>
          <w:sz w:val="20"/>
          <w:szCs w:val="20"/>
          <w:lang w:val="ka-GE"/>
        </w:rPr>
        <w:t xml:space="preserve">           </w:t>
      </w:r>
      <w:r w:rsidRPr="0038793B">
        <w:rPr>
          <w:b/>
          <w:sz w:val="20"/>
          <w:szCs w:val="20"/>
          <w:lang w:val="ka-GE"/>
        </w:rPr>
        <w:t xml:space="preserve"> </w:t>
      </w:r>
      <w:r w:rsidR="006A06D6" w:rsidRPr="0038793B">
        <w:rPr>
          <w:b/>
          <w:sz w:val="20"/>
          <w:szCs w:val="20"/>
        </w:rPr>
        <w:t xml:space="preserve"> </w:t>
      </w:r>
      <w:r w:rsidR="00E6305E" w:rsidRPr="0038793B">
        <w:rPr>
          <w:b/>
          <w:sz w:val="20"/>
          <w:szCs w:val="20"/>
          <w:lang w:val="ka-GE"/>
        </w:rPr>
        <w:t xml:space="preserve">მცხეთის  მუნიციპალიტეტის </w:t>
      </w:r>
      <w:r w:rsidR="00E6305E" w:rsidRPr="0038793B">
        <w:rPr>
          <w:b/>
          <w:color w:val="auto"/>
          <w:sz w:val="20"/>
          <w:szCs w:val="20"/>
          <w:lang w:val="ka-GE"/>
        </w:rPr>
        <w:t xml:space="preserve"> ბიუჯეტის ხარჯები ეკონომიკური</w:t>
      </w:r>
    </w:p>
    <w:p w:rsidR="00E6305E" w:rsidRPr="00AC7CD4" w:rsidRDefault="00E6305E" w:rsidP="00E03E58">
      <w:pPr>
        <w:pStyle w:val="Default"/>
        <w:ind w:right="172"/>
        <w:jc w:val="center"/>
        <w:rPr>
          <w:b/>
          <w:sz w:val="20"/>
          <w:szCs w:val="20"/>
        </w:rPr>
      </w:pPr>
      <w:r w:rsidRPr="0038793B">
        <w:rPr>
          <w:b/>
          <w:sz w:val="20"/>
          <w:szCs w:val="20"/>
        </w:rPr>
        <w:t>კლასიფიკაციის მიხედვით</w:t>
      </w:r>
    </w:p>
    <w:p w:rsidR="00E6305E" w:rsidRPr="00AC7CD4" w:rsidRDefault="00E6305E" w:rsidP="00E6305E">
      <w:pPr>
        <w:pStyle w:val="Default"/>
        <w:ind w:right="172"/>
        <w:jc w:val="center"/>
        <w:rPr>
          <w:b/>
          <w:sz w:val="20"/>
          <w:szCs w:val="20"/>
        </w:rPr>
      </w:pPr>
    </w:p>
    <w:p w:rsidR="0038793B" w:rsidRDefault="00963CA9" w:rsidP="00307DDD">
      <w:pPr>
        <w:pStyle w:val="Default"/>
        <w:ind w:right="172"/>
        <w:jc w:val="both"/>
        <w:rPr>
          <w:b/>
          <w:color w:val="auto"/>
          <w:sz w:val="20"/>
          <w:szCs w:val="20"/>
          <w:lang w:val="ka-GE"/>
        </w:rPr>
      </w:pPr>
      <w:r w:rsidRPr="00AC7CD4">
        <w:rPr>
          <w:b/>
          <w:color w:val="auto"/>
          <w:sz w:val="20"/>
          <w:szCs w:val="20"/>
          <w:lang w:val="ka-GE"/>
        </w:rPr>
        <w:t xml:space="preserve">    </w:t>
      </w:r>
    </w:p>
    <w:p w:rsidR="0038793B" w:rsidRDefault="0038793B" w:rsidP="00307DDD">
      <w:pPr>
        <w:pStyle w:val="Default"/>
        <w:ind w:right="172"/>
        <w:jc w:val="both"/>
        <w:rPr>
          <w:b/>
          <w:color w:val="auto"/>
          <w:sz w:val="20"/>
          <w:szCs w:val="20"/>
          <w:lang w:val="ka-GE"/>
        </w:rPr>
      </w:pPr>
    </w:p>
    <w:p w:rsidR="00307DDD" w:rsidRPr="00AC7CD4" w:rsidRDefault="00963CA9" w:rsidP="00307DDD">
      <w:pPr>
        <w:pStyle w:val="Default"/>
        <w:ind w:right="172"/>
        <w:jc w:val="both"/>
        <w:rPr>
          <w:color w:val="auto"/>
          <w:sz w:val="20"/>
          <w:szCs w:val="20"/>
          <w:lang w:val="ka-GE"/>
        </w:rPr>
      </w:pPr>
      <w:r w:rsidRPr="00AC7CD4">
        <w:rPr>
          <w:b/>
          <w:color w:val="auto"/>
          <w:sz w:val="20"/>
          <w:szCs w:val="20"/>
          <w:lang w:val="ka-GE"/>
        </w:rPr>
        <w:t xml:space="preserve"> </w:t>
      </w:r>
      <w:r w:rsidR="000A1CBB">
        <w:rPr>
          <w:b/>
          <w:color w:val="auto"/>
          <w:sz w:val="20"/>
          <w:szCs w:val="20"/>
          <w:lang w:val="ka-GE"/>
        </w:rPr>
        <w:t xml:space="preserve">     </w:t>
      </w:r>
      <w:r w:rsidRPr="00AC7CD4">
        <w:rPr>
          <w:b/>
          <w:color w:val="auto"/>
          <w:sz w:val="20"/>
          <w:szCs w:val="20"/>
          <w:lang w:val="ka-GE"/>
        </w:rPr>
        <w:t xml:space="preserve"> </w:t>
      </w:r>
      <w:r w:rsidR="00307DDD" w:rsidRPr="00AC7CD4">
        <w:rPr>
          <w:b/>
          <w:color w:val="auto"/>
          <w:sz w:val="20"/>
          <w:szCs w:val="20"/>
          <w:lang w:val="ka-GE"/>
        </w:rPr>
        <w:t xml:space="preserve"> „შრომის ანაზღაურების” </w:t>
      </w:r>
      <w:r w:rsidR="00307DDD" w:rsidRPr="00AC7CD4">
        <w:rPr>
          <w:color w:val="auto"/>
          <w:sz w:val="20"/>
          <w:szCs w:val="20"/>
          <w:lang w:val="ka-GE"/>
        </w:rPr>
        <w:t xml:space="preserve">მუხლით საანგარიშო პერიოდში დაზუსტებული გეგმა განისაზღვრა </w:t>
      </w:r>
      <w:r w:rsidR="00DA3026" w:rsidRPr="00AC7CD4">
        <w:rPr>
          <w:color w:val="auto"/>
          <w:sz w:val="20"/>
          <w:szCs w:val="20"/>
          <w:lang w:val="ka-GE"/>
        </w:rPr>
        <w:t xml:space="preserve"> </w:t>
      </w:r>
      <w:r w:rsidR="00D01FDC">
        <w:rPr>
          <w:rFonts w:cs="Arial"/>
          <w:bCs/>
          <w:color w:val="auto"/>
          <w:sz w:val="20"/>
          <w:szCs w:val="20"/>
        </w:rPr>
        <w:t xml:space="preserve">3,072.9 </w:t>
      </w:r>
      <w:r w:rsidR="00307DDD" w:rsidRPr="00AC7CD4">
        <w:rPr>
          <w:color w:val="auto"/>
          <w:sz w:val="20"/>
          <w:szCs w:val="20"/>
          <w:lang w:val="ka-GE"/>
        </w:rPr>
        <w:t>ათასი ლარის ოდენობით, ხოლო</w:t>
      </w:r>
      <w:r w:rsidRPr="00AC7CD4">
        <w:rPr>
          <w:color w:val="auto"/>
          <w:sz w:val="20"/>
          <w:szCs w:val="20"/>
          <w:lang w:val="ka-GE"/>
        </w:rPr>
        <w:t xml:space="preserve"> </w:t>
      </w:r>
      <w:r w:rsidR="00307DDD" w:rsidRPr="00AC7CD4">
        <w:rPr>
          <w:color w:val="auto"/>
          <w:sz w:val="20"/>
          <w:szCs w:val="20"/>
          <w:lang w:val="ka-GE"/>
        </w:rPr>
        <w:t xml:space="preserve">გაწეულმა ფაქტიურმა  მაჩვენებელმა  შეადგინა  </w:t>
      </w:r>
      <w:r w:rsidR="00243F66" w:rsidRPr="00AC7CD4">
        <w:rPr>
          <w:rFonts w:cs="Arial"/>
          <w:bCs/>
          <w:color w:val="auto"/>
          <w:sz w:val="20"/>
          <w:szCs w:val="20"/>
        </w:rPr>
        <w:t>2,</w:t>
      </w:r>
      <w:r w:rsidR="00D01FDC">
        <w:rPr>
          <w:rFonts w:cs="Arial"/>
          <w:bCs/>
          <w:color w:val="auto"/>
          <w:sz w:val="20"/>
          <w:szCs w:val="20"/>
        </w:rPr>
        <w:t>949</w:t>
      </w:r>
      <w:r w:rsidR="00D01FDC">
        <w:rPr>
          <w:rFonts w:cs="Arial"/>
          <w:bCs/>
          <w:color w:val="auto"/>
          <w:sz w:val="20"/>
          <w:szCs w:val="20"/>
          <w:lang w:val="ka-GE"/>
        </w:rPr>
        <w:t>.</w:t>
      </w:r>
      <w:r w:rsidR="00D01FDC">
        <w:rPr>
          <w:rFonts w:cs="Arial"/>
          <w:bCs/>
          <w:color w:val="auto"/>
          <w:sz w:val="20"/>
          <w:szCs w:val="20"/>
        </w:rPr>
        <w:t>8</w:t>
      </w:r>
      <w:r w:rsidR="0097505C" w:rsidRPr="00AC7CD4">
        <w:rPr>
          <w:rFonts w:cs="Arial"/>
          <w:bCs/>
          <w:color w:val="auto"/>
          <w:sz w:val="20"/>
          <w:szCs w:val="20"/>
          <w:lang w:val="ka-GE"/>
        </w:rPr>
        <w:t xml:space="preserve"> </w:t>
      </w:r>
      <w:r w:rsidR="00307DDD" w:rsidRPr="00AC7CD4">
        <w:rPr>
          <w:color w:val="auto"/>
          <w:sz w:val="20"/>
          <w:szCs w:val="20"/>
          <w:lang w:val="ka-GE"/>
        </w:rPr>
        <w:t xml:space="preserve">ათასი ლარი, რაც გეგმიური მაჩვენებლის </w:t>
      </w:r>
      <w:r w:rsidR="00D01FDC">
        <w:rPr>
          <w:color w:val="auto"/>
          <w:sz w:val="20"/>
          <w:szCs w:val="20"/>
        </w:rPr>
        <w:t xml:space="preserve"> </w:t>
      </w:r>
      <w:r w:rsidR="00D01FDC">
        <w:rPr>
          <w:color w:val="auto"/>
          <w:sz w:val="20"/>
          <w:szCs w:val="20"/>
          <w:lang w:val="ka-GE"/>
        </w:rPr>
        <w:t>9</w:t>
      </w:r>
      <w:r w:rsidR="00D01FDC">
        <w:rPr>
          <w:color w:val="auto"/>
          <w:sz w:val="20"/>
          <w:szCs w:val="20"/>
        </w:rPr>
        <w:t>6.0</w:t>
      </w:r>
      <w:r w:rsidR="00307DDD" w:rsidRPr="00AC7CD4">
        <w:rPr>
          <w:color w:val="auto"/>
          <w:sz w:val="20"/>
          <w:szCs w:val="20"/>
          <w:lang w:val="ka-GE"/>
        </w:rPr>
        <w:t>%-ს შეადგენს. „შრომის ანაზღაურების” მუხლის ფაქტიური მაჩვენებელი  ბიუჯეტიდან გაწეული მთლიანი ხარჯის (</w:t>
      </w:r>
      <w:r w:rsidR="00D01FDC">
        <w:rPr>
          <w:color w:val="auto"/>
          <w:sz w:val="20"/>
          <w:szCs w:val="20"/>
        </w:rPr>
        <w:t>19,972.1</w:t>
      </w:r>
      <w:r w:rsidR="00243F66" w:rsidRPr="00AC7CD4">
        <w:rPr>
          <w:color w:val="auto"/>
          <w:sz w:val="20"/>
          <w:szCs w:val="20"/>
          <w:lang w:val="ka-GE"/>
        </w:rPr>
        <w:t xml:space="preserve"> </w:t>
      </w:r>
      <w:r w:rsidR="001012F2" w:rsidRPr="00AC7CD4">
        <w:rPr>
          <w:color w:val="auto"/>
          <w:sz w:val="20"/>
          <w:szCs w:val="20"/>
          <w:lang w:val="ka-GE"/>
        </w:rPr>
        <w:t xml:space="preserve">ათასი </w:t>
      </w:r>
      <w:r w:rsidR="00307DDD" w:rsidRPr="00AC7CD4">
        <w:rPr>
          <w:color w:val="auto"/>
          <w:sz w:val="20"/>
          <w:szCs w:val="20"/>
          <w:lang w:val="ka-GE"/>
        </w:rPr>
        <w:t xml:space="preserve">ლარი) </w:t>
      </w:r>
      <w:r w:rsidR="0016177C" w:rsidRPr="00AC7CD4">
        <w:rPr>
          <w:color w:val="auto"/>
          <w:sz w:val="20"/>
          <w:szCs w:val="20"/>
          <w:lang w:val="ka-GE"/>
        </w:rPr>
        <w:t xml:space="preserve"> </w:t>
      </w:r>
      <w:r w:rsidR="00D01FDC">
        <w:rPr>
          <w:color w:val="auto"/>
          <w:sz w:val="20"/>
          <w:szCs w:val="20"/>
        </w:rPr>
        <w:t>14.8</w:t>
      </w:r>
      <w:r w:rsidR="00307DDD" w:rsidRPr="00AC7CD4">
        <w:rPr>
          <w:color w:val="auto"/>
          <w:sz w:val="20"/>
          <w:szCs w:val="20"/>
          <w:lang w:val="ka-GE"/>
        </w:rPr>
        <w:t>%-ია.</w:t>
      </w:r>
    </w:p>
    <w:p w:rsidR="00307DDD" w:rsidRPr="00AC7CD4" w:rsidRDefault="00307DDD" w:rsidP="00307DDD">
      <w:pPr>
        <w:pStyle w:val="Default"/>
        <w:ind w:right="172"/>
        <w:jc w:val="both"/>
        <w:rPr>
          <w:sz w:val="20"/>
          <w:szCs w:val="20"/>
          <w:lang w:val="ka-GE"/>
        </w:rPr>
      </w:pPr>
    </w:p>
    <w:p w:rsidR="00307DDD" w:rsidRPr="00AC7CD4" w:rsidRDefault="00963CA9" w:rsidP="00307DDD">
      <w:pPr>
        <w:pStyle w:val="Default"/>
        <w:ind w:right="172"/>
        <w:jc w:val="both"/>
        <w:rPr>
          <w:color w:val="auto"/>
          <w:sz w:val="20"/>
          <w:szCs w:val="20"/>
          <w:lang w:val="ka-GE"/>
        </w:rPr>
      </w:pPr>
      <w:r w:rsidRPr="00AC7CD4">
        <w:rPr>
          <w:b/>
          <w:color w:val="auto"/>
          <w:sz w:val="20"/>
          <w:szCs w:val="20"/>
          <w:lang w:val="ka-GE"/>
        </w:rPr>
        <w:t xml:space="preserve">         </w:t>
      </w:r>
      <w:r w:rsidR="00307DDD" w:rsidRPr="00AC7CD4">
        <w:rPr>
          <w:b/>
          <w:color w:val="auto"/>
          <w:sz w:val="20"/>
          <w:szCs w:val="20"/>
          <w:lang w:val="ka-GE"/>
        </w:rPr>
        <w:t>„საქონელი და მომსახურების”</w:t>
      </w:r>
      <w:r w:rsidR="00307DDD" w:rsidRPr="00AC7CD4">
        <w:rPr>
          <w:sz w:val="20"/>
          <w:szCs w:val="20"/>
          <w:lang w:val="ka-GE"/>
        </w:rPr>
        <w:t xml:space="preserve"> </w:t>
      </w:r>
      <w:r w:rsidR="00307DDD" w:rsidRPr="00AC7CD4">
        <w:rPr>
          <w:color w:val="auto"/>
          <w:sz w:val="20"/>
          <w:szCs w:val="20"/>
          <w:lang w:val="ka-GE"/>
        </w:rPr>
        <w:t xml:space="preserve">მუხლით საანგარიშო პერიოდში დაზუსტებული გეგმა განისაზღვრა  </w:t>
      </w:r>
      <w:r w:rsidR="00D01FDC">
        <w:rPr>
          <w:rFonts w:cs="Arial"/>
          <w:b/>
          <w:bCs/>
          <w:color w:val="auto"/>
          <w:sz w:val="20"/>
          <w:szCs w:val="20"/>
        </w:rPr>
        <w:t>5,645.8</w:t>
      </w:r>
      <w:r w:rsidR="00D01FDC">
        <w:rPr>
          <w:color w:val="auto"/>
          <w:sz w:val="20"/>
          <w:szCs w:val="20"/>
          <w:lang w:val="ka-GE"/>
        </w:rPr>
        <w:t xml:space="preserve">      ათასი ლარის ოდენობით</w:t>
      </w:r>
      <w:r w:rsidR="00D01FDC">
        <w:rPr>
          <w:color w:val="auto"/>
          <w:sz w:val="20"/>
          <w:szCs w:val="20"/>
        </w:rPr>
        <w:t>,</w:t>
      </w:r>
      <w:r w:rsidR="00307DDD" w:rsidRPr="00AC7CD4">
        <w:rPr>
          <w:color w:val="auto"/>
          <w:sz w:val="20"/>
          <w:szCs w:val="20"/>
          <w:lang w:val="ka-GE"/>
        </w:rPr>
        <w:t xml:space="preserve"> ხოლო გაწეულმა ფაქტიურმა  მაჩვენებელმა  შეადგინა  </w:t>
      </w:r>
      <w:r w:rsidR="002A5BCA">
        <w:rPr>
          <w:rFonts w:cs="Arial"/>
          <w:b/>
          <w:bCs/>
          <w:color w:val="auto"/>
          <w:sz w:val="20"/>
          <w:szCs w:val="20"/>
        </w:rPr>
        <w:t>4,473.0</w:t>
      </w:r>
      <w:r w:rsidR="00165FB4" w:rsidRPr="00AC7CD4">
        <w:rPr>
          <w:rFonts w:cs="Arial"/>
          <w:bCs/>
          <w:color w:val="auto"/>
          <w:sz w:val="20"/>
          <w:szCs w:val="20"/>
          <w:lang w:val="ka-GE"/>
        </w:rPr>
        <w:t xml:space="preserve"> </w:t>
      </w:r>
      <w:r w:rsidR="00307DDD" w:rsidRPr="00AC7CD4">
        <w:rPr>
          <w:color w:val="auto"/>
          <w:sz w:val="20"/>
          <w:szCs w:val="20"/>
          <w:lang w:val="ka-GE"/>
        </w:rPr>
        <w:t xml:space="preserve">ათასი ლარი, რაც გეგმიური მაჩვენებლის </w:t>
      </w:r>
      <w:r w:rsidR="00494F4E">
        <w:rPr>
          <w:color w:val="auto"/>
          <w:sz w:val="20"/>
          <w:szCs w:val="20"/>
          <w:lang w:val="ka-GE"/>
        </w:rPr>
        <w:t xml:space="preserve"> 7</w:t>
      </w:r>
      <w:r w:rsidR="00494F4E">
        <w:rPr>
          <w:color w:val="auto"/>
          <w:sz w:val="20"/>
          <w:szCs w:val="20"/>
        </w:rPr>
        <w:t>9.2</w:t>
      </w:r>
      <w:r w:rsidR="0068273A">
        <w:rPr>
          <w:color w:val="auto"/>
          <w:sz w:val="20"/>
          <w:szCs w:val="20"/>
          <w:lang w:val="ka-GE"/>
        </w:rPr>
        <w:t>%-ია</w:t>
      </w:r>
      <w:r w:rsidR="0068273A">
        <w:rPr>
          <w:color w:val="auto"/>
          <w:sz w:val="20"/>
          <w:szCs w:val="20"/>
        </w:rPr>
        <w:t>,</w:t>
      </w:r>
      <w:r w:rsidR="00307DDD" w:rsidRPr="00AC7CD4">
        <w:rPr>
          <w:color w:val="auto"/>
          <w:sz w:val="20"/>
          <w:szCs w:val="20"/>
          <w:lang w:val="ka-GE"/>
        </w:rPr>
        <w:t xml:space="preserve"> ხოლო </w:t>
      </w:r>
      <w:r w:rsidR="00345931" w:rsidRPr="00AC7CD4">
        <w:rPr>
          <w:color w:val="auto"/>
          <w:sz w:val="20"/>
          <w:szCs w:val="20"/>
          <w:lang w:val="ka-GE"/>
        </w:rPr>
        <w:t xml:space="preserve">ფაქტიური მაჩვენებელი </w:t>
      </w:r>
      <w:r w:rsidR="00307DDD" w:rsidRPr="00AC7CD4">
        <w:rPr>
          <w:color w:val="auto"/>
          <w:sz w:val="20"/>
          <w:szCs w:val="20"/>
          <w:lang w:val="ka-GE"/>
        </w:rPr>
        <w:t xml:space="preserve"> ბიუჯეტიდან გაწეული მთლიანი ხარჯის </w:t>
      </w:r>
      <w:r w:rsidR="0089566A">
        <w:rPr>
          <w:color w:val="auto"/>
          <w:sz w:val="20"/>
          <w:szCs w:val="20"/>
        </w:rPr>
        <w:t>22</w:t>
      </w:r>
      <w:r w:rsidR="0089566A">
        <w:rPr>
          <w:color w:val="auto"/>
          <w:sz w:val="20"/>
          <w:szCs w:val="20"/>
          <w:lang w:val="ka-GE"/>
        </w:rPr>
        <w:t>.</w:t>
      </w:r>
      <w:r w:rsidR="0089566A">
        <w:rPr>
          <w:color w:val="auto"/>
          <w:sz w:val="20"/>
          <w:szCs w:val="20"/>
        </w:rPr>
        <w:t>4</w:t>
      </w:r>
      <w:r w:rsidR="00307DDD" w:rsidRPr="00AC7CD4">
        <w:rPr>
          <w:color w:val="auto"/>
          <w:sz w:val="20"/>
          <w:szCs w:val="20"/>
          <w:lang w:val="ka-GE"/>
        </w:rPr>
        <w:t>%-ია.</w:t>
      </w:r>
    </w:p>
    <w:p w:rsidR="00307DDD" w:rsidRPr="00AC7CD4" w:rsidRDefault="00307DDD" w:rsidP="003A1EF7">
      <w:pPr>
        <w:pStyle w:val="Default"/>
        <w:ind w:right="172"/>
        <w:jc w:val="both"/>
        <w:rPr>
          <w:color w:val="auto"/>
          <w:sz w:val="20"/>
          <w:szCs w:val="20"/>
          <w:lang w:val="ka-GE"/>
        </w:rPr>
      </w:pPr>
      <w:r w:rsidRPr="00AC7CD4">
        <w:rPr>
          <w:color w:val="auto"/>
          <w:sz w:val="20"/>
          <w:szCs w:val="20"/>
          <w:lang w:val="ka-GE"/>
        </w:rPr>
        <w:t xml:space="preserve">„საქონელი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 </w:t>
      </w:r>
    </w:p>
    <w:p w:rsidR="00615063" w:rsidRPr="00AC7CD4" w:rsidRDefault="00615063" w:rsidP="009308F8">
      <w:pPr>
        <w:pStyle w:val="Default"/>
        <w:spacing w:line="276" w:lineRule="auto"/>
        <w:ind w:right="172"/>
        <w:jc w:val="both"/>
        <w:rPr>
          <w:color w:val="auto"/>
          <w:sz w:val="20"/>
          <w:szCs w:val="20"/>
          <w:lang w:val="ka-GE"/>
        </w:rPr>
      </w:pPr>
    </w:p>
    <w:p w:rsidR="00E6305E" w:rsidRPr="00AC7CD4" w:rsidRDefault="00E6305E" w:rsidP="000421E2">
      <w:pPr>
        <w:pStyle w:val="Default"/>
        <w:numPr>
          <w:ilvl w:val="0"/>
          <w:numId w:val="9"/>
        </w:numPr>
        <w:rPr>
          <w:color w:val="auto"/>
          <w:sz w:val="20"/>
          <w:szCs w:val="20"/>
          <w:lang w:val="ka-GE"/>
        </w:rPr>
      </w:pPr>
      <w:r w:rsidRPr="00AC7CD4">
        <w:rPr>
          <w:color w:val="auto"/>
          <w:sz w:val="20"/>
          <w:szCs w:val="20"/>
          <w:lang w:val="ka-GE"/>
        </w:rPr>
        <w:t xml:space="preserve">შტატგარეშე </w:t>
      </w:r>
      <w:r w:rsidR="00C54643" w:rsidRPr="00AC7CD4">
        <w:rPr>
          <w:color w:val="auto"/>
          <w:sz w:val="20"/>
          <w:szCs w:val="20"/>
          <w:lang w:val="ka-GE"/>
        </w:rPr>
        <w:t xml:space="preserve"> </w:t>
      </w:r>
      <w:r w:rsidRPr="00AC7CD4">
        <w:rPr>
          <w:color w:val="auto"/>
          <w:sz w:val="20"/>
          <w:szCs w:val="20"/>
          <w:lang w:val="ka-GE"/>
        </w:rPr>
        <w:t xml:space="preserve">მომუშავეთა ანაზღაურება - </w:t>
      </w:r>
      <w:r w:rsidR="00103116" w:rsidRPr="00AC7CD4">
        <w:rPr>
          <w:color w:val="auto"/>
          <w:sz w:val="20"/>
          <w:szCs w:val="20"/>
        </w:rPr>
        <w:t>2</w:t>
      </w:r>
      <w:r w:rsidR="00E869A6">
        <w:rPr>
          <w:color w:val="auto"/>
          <w:sz w:val="20"/>
          <w:szCs w:val="20"/>
        </w:rPr>
        <w:t>53.5</w:t>
      </w:r>
      <w:r w:rsidR="00A772A4" w:rsidRPr="00AC7CD4">
        <w:rPr>
          <w:color w:val="auto"/>
          <w:sz w:val="20"/>
          <w:szCs w:val="20"/>
          <w:lang w:val="ka-GE"/>
        </w:rPr>
        <w:t xml:space="preserve"> </w:t>
      </w:r>
      <w:r w:rsidR="00E44BEA" w:rsidRPr="00AC7CD4">
        <w:rPr>
          <w:color w:val="auto"/>
          <w:sz w:val="20"/>
          <w:szCs w:val="20"/>
          <w:lang w:val="ka-GE"/>
        </w:rPr>
        <w:t>ათ.</w:t>
      </w:r>
      <w:r w:rsidRPr="00AC7CD4">
        <w:rPr>
          <w:color w:val="auto"/>
          <w:sz w:val="20"/>
          <w:szCs w:val="20"/>
          <w:lang w:val="ka-GE"/>
        </w:rPr>
        <w:t xml:space="preserve"> ლარი;</w:t>
      </w:r>
    </w:p>
    <w:p w:rsidR="00E6305E" w:rsidRPr="00AC7CD4" w:rsidRDefault="00E6305E" w:rsidP="000421E2">
      <w:pPr>
        <w:pStyle w:val="Default"/>
        <w:numPr>
          <w:ilvl w:val="0"/>
          <w:numId w:val="9"/>
        </w:numPr>
        <w:rPr>
          <w:color w:val="auto"/>
          <w:sz w:val="20"/>
          <w:szCs w:val="20"/>
          <w:lang w:val="ka-GE"/>
        </w:rPr>
      </w:pPr>
      <w:r w:rsidRPr="00AC7CD4">
        <w:rPr>
          <w:color w:val="auto"/>
          <w:sz w:val="20"/>
          <w:szCs w:val="20"/>
          <w:lang w:val="ka-GE"/>
        </w:rPr>
        <w:t xml:space="preserve">მივლინებები - </w:t>
      </w:r>
      <w:r w:rsidR="00E869A6">
        <w:rPr>
          <w:color w:val="auto"/>
          <w:sz w:val="20"/>
          <w:szCs w:val="20"/>
        </w:rPr>
        <w:t>7.4</w:t>
      </w:r>
      <w:r w:rsidR="00C71358" w:rsidRPr="00AC7CD4">
        <w:rPr>
          <w:color w:val="auto"/>
          <w:sz w:val="20"/>
          <w:szCs w:val="20"/>
        </w:rPr>
        <w:t xml:space="preserve"> </w:t>
      </w:r>
      <w:r w:rsidR="008C0343" w:rsidRPr="00AC7CD4">
        <w:rPr>
          <w:color w:val="auto"/>
          <w:sz w:val="20"/>
          <w:szCs w:val="20"/>
          <w:lang w:val="ka-GE"/>
        </w:rPr>
        <w:t>ათ.</w:t>
      </w:r>
      <w:r w:rsidRPr="00AC7CD4">
        <w:rPr>
          <w:color w:val="auto"/>
          <w:sz w:val="20"/>
          <w:szCs w:val="20"/>
          <w:lang w:val="ka-GE"/>
        </w:rPr>
        <w:t xml:space="preserve"> ლარი;</w:t>
      </w:r>
    </w:p>
    <w:p w:rsidR="00E6305E" w:rsidRPr="00AC7CD4" w:rsidRDefault="00B73DF6" w:rsidP="000421E2">
      <w:pPr>
        <w:pStyle w:val="Default"/>
        <w:numPr>
          <w:ilvl w:val="0"/>
          <w:numId w:val="9"/>
        </w:numPr>
        <w:rPr>
          <w:color w:val="auto"/>
          <w:sz w:val="20"/>
          <w:szCs w:val="20"/>
          <w:lang w:val="ka-GE"/>
        </w:rPr>
      </w:pPr>
      <w:r w:rsidRPr="00AC7CD4">
        <w:rPr>
          <w:color w:val="auto"/>
          <w:sz w:val="20"/>
          <w:szCs w:val="20"/>
          <w:lang w:val="ka-GE"/>
        </w:rPr>
        <w:t>ოფისის ხარჯ</w:t>
      </w:r>
      <w:r w:rsidR="00E6305E" w:rsidRPr="00AC7CD4">
        <w:rPr>
          <w:color w:val="auto"/>
          <w:sz w:val="20"/>
          <w:szCs w:val="20"/>
          <w:lang w:val="ka-GE"/>
        </w:rPr>
        <w:t xml:space="preserve">ი - </w:t>
      </w:r>
      <w:r w:rsidR="00E869A6">
        <w:rPr>
          <w:color w:val="auto"/>
          <w:sz w:val="20"/>
          <w:szCs w:val="20"/>
        </w:rPr>
        <w:t>2,112.7</w:t>
      </w:r>
      <w:r w:rsidR="00CC039E" w:rsidRPr="00AC7CD4">
        <w:rPr>
          <w:color w:val="auto"/>
          <w:sz w:val="20"/>
          <w:szCs w:val="20"/>
        </w:rPr>
        <w:t xml:space="preserve"> </w:t>
      </w:r>
      <w:r w:rsidR="008C0343" w:rsidRPr="00AC7CD4">
        <w:rPr>
          <w:color w:val="auto"/>
          <w:sz w:val="20"/>
          <w:szCs w:val="20"/>
          <w:lang w:val="ka-GE"/>
        </w:rPr>
        <w:t>ათ.</w:t>
      </w:r>
      <w:r w:rsidR="00E6305E" w:rsidRPr="00AC7CD4">
        <w:rPr>
          <w:color w:val="auto"/>
          <w:sz w:val="20"/>
          <w:szCs w:val="20"/>
          <w:lang w:val="ka-GE"/>
        </w:rPr>
        <w:t xml:space="preserve"> ლარი;</w:t>
      </w:r>
    </w:p>
    <w:p w:rsidR="00E6305E" w:rsidRPr="00AC7CD4" w:rsidRDefault="00E6305E" w:rsidP="000421E2">
      <w:pPr>
        <w:pStyle w:val="Default"/>
        <w:numPr>
          <w:ilvl w:val="0"/>
          <w:numId w:val="9"/>
        </w:numPr>
        <w:rPr>
          <w:color w:val="auto"/>
          <w:sz w:val="20"/>
          <w:szCs w:val="20"/>
          <w:lang w:val="ka-GE"/>
        </w:rPr>
      </w:pPr>
      <w:r w:rsidRPr="00AC7CD4">
        <w:rPr>
          <w:color w:val="auto"/>
          <w:sz w:val="20"/>
          <w:szCs w:val="20"/>
          <w:lang w:val="ka-GE"/>
        </w:rPr>
        <w:t>წარმ</w:t>
      </w:r>
      <w:r w:rsidR="00B73DF6" w:rsidRPr="00AC7CD4">
        <w:rPr>
          <w:color w:val="auto"/>
          <w:sz w:val="20"/>
          <w:szCs w:val="20"/>
          <w:lang w:val="ka-GE"/>
        </w:rPr>
        <w:t>ომადგენლობითი ხარჯ</w:t>
      </w:r>
      <w:r w:rsidRPr="00AC7CD4">
        <w:rPr>
          <w:color w:val="auto"/>
          <w:sz w:val="20"/>
          <w:szCs w:val="20"/>
          <w:lang w:val="ka-GE"/>
        </w:rPr>
        <w:t xml:space="preserve">ი - </w:t>
      </w:r>
      <w:r w:rsidR="00E869A6">
        <w:rPr>
          <w:color w:val="auto"/>
          <w:sz w:val="20"/>
          <w:szCs w:val="20"/>
          <w:lang w:val="ka-GE"/>
        </w:rPr>
        <w:t>12</w:t>
      </w:r>
      <w:r w:rsidR="00E869A6">
        <w:rPr>
          <w:color w:val="auto"/>
          <w:sz w:val="20"/>
          <w:szCs w:val="20"/>
        </w:rPr>
        <w:t xml:space="preserve">.0 </w:t>
      </w:r>
      <w:r w:rsidR="008C0343" w:rsidRPr="00AC7CD4">
        <w:rPr>
          <w:color w:val="auto"/>
          <w:sz w:val="20"/>
          <w:szCs w:val="20"/>
          <w:lang w:val="ka-GE"/>
        </w:rPr>
        <w:t>ათ.</w:t>
      </w:r>
      <w:r w:rsidRPr="00AC7CD4">
        <w:rPr>
          <w:color w:val="auto"/>
          <w:sz w:val="20"/>
          <w:szCs w:val="20"/>
          <w:lang w:val="ka-GE"/>
        </w:rPr>
        <w:t xml:space="preserve"> ლარი;</w:t>
      </w:r>
    </w:p>
    <w:p w:rsidR="008C0343" w:rsidRPr="00AC7CD4" w:rsidRDefault="00CC039E" w:rsidP="000421E2">
      <w:pPr>
        <w:pStyle w:val="Default"/>
        <w:numPr>
          <w:ilvl w:val="0"/>
          <w:numId w:val="9"/>
        </w:numPr>
        <w:rPr>
          <w:rFonts w:cs="Calibri"/>
          <w:color w:val="auto"/>
          <w:sz w:val="20"/>
          <w:szCs w:val="20"/>
          <w:lang w:val="ka-GE"/>
        </w:rPr>
      </w:pPr>
      <w:r w:rsidRPr="00AC7CD4">
        <w:rPr>
          <w:rFonts w:cs="Calibri"/>
          <w:color w:val="auto"/>
          <w:sz w:val="20"/>
          <w:szCs w:val="20"/>
          <w:lang w:val="ka-GE"/>
        </w:rPr>
        <w:t xml:space="preserve">სამედიცინო ხარჯი - </w:t>
      </w:r>
      <w:r w:rsidR="00E869A6">
        <w:rPr>
          <w:rFonts w:cs="Calibri"/>
          <w:color w:val="auto"/>
          <w:sz w:val="20"/>
          <w:szCs w:val="20"/>
        </w:rPr>
        <w:t>2.7</w:t>
      </w:r>
      <w:r w:rsidR="008C0343" w:rsidRPr="00AC7CD4">
        <w:rPr>
          <w:rFonts w:cs="Calibri"/>
          <w:color w:val="auto"/>
          <w:sz w:val="20"/>
          <w:szCs w:val="20"/>
          <w:lang w:val="ka-GE"/>
        </w:rPr>
        <w:t xml:space="preserve"> </w:t>
      </w:r>
      <w:r w:rsidR="008C0343" w:rsidRPr="00AC7CD4">
        <w:rPr>
          <w:color w:val="auto"/>
          <w:sz w:val="20"/>
          <w:szCs w:val="20"/>
          <w:lang w:val="ka-GE"/>
        </w:rPr>
        <w:t>ათასი ლარი;</w:t>
      </w:r>
    </w:p>
    <w:p w:rsidR="008C0343" w:rsidRPr="00AC7CD4" w:rsidRDefault="00E6305E" w:rsidP="000421E2">
      <w:pPr>
        <w:pStyle w:val="Default"/>
        <w:numPr>
          <w:ilvl w:val="0"/>
          <w:numId w:val="9"/>
        </w:numPr>
        <w:rPr>
          <w:color w:val="auto"/>
          <w:sz w:val="20"/>
          <w:szCs w:val="20"/>
          <w:lang w:val="ka-GE"/>
        </w:rPr>
      </w:pPr>
      <w:r w:rsidRPr="00AC7CD4">
        <w:rPr>
          <w:color w:val="auto"/>
          <w:sz w:val="20"/>
          <w:szCs w:val="20"/>
          <w:lang w:val="ka-GE"/>
        </w:rPr>
        <w:t>ტრანსპორტის, ტექნიკისა და იარაღის ექსპლუატაციისა და</w:t>
      </w:r>
    </w:p>
    <w:p w:rsidR="00E6305E" w:rsidRPr="00AC7CD4" w:rsidRDefault="00476F30" w:rsidP="000D7AD4">
      <w:pPr>
        <w:pStyle w:val="Default"/>
        <w:rPr>
          <w:color w:val="auto"/>
          <w:sz w:val="20"/>
          <w:szCs w:val="20"/>
          <w:lang w:val="ka-GE"/>
        </w:rPr>
      </w:pPr>
      <w:r w:rsidRPr="00AC7CD4">
        <w:rPr>
          <w:color w:val="auto"/>
          <w:sz w:val="20"/>
          <w:szCs w:val="20"/>
        </w:rPr>
        <w:t xml:space="preserve">                 </w:t>
      </w:r>
      <w:r w:rsidR="002C00A0" w:rsidRPr="00AC7CD4">
        <w:rPr>
          <w:color w:val="auto"/>
          <w:sz w:val="20"/>
          <w:szCs w:val="20"/>
        </w:rPr>
        <w:t xml:space="preserve">   </w:t>
      </w:r>
      <w:r w:rsidRPr="00AC7CD4">
        <w:rPr>
          <w:color w:val="auto"/>
          <w:sz w:val="20"/>
          <w:szCs w:val="20"/>
        </w:rPr>
        <w:t xml:space="preserve"> </w:t>
      </w:r>
      <w:r w:rsidR="00E6305E" w:rsidRPr="00AC7CD4">
        <w:rPr>
          <w:color w:val="auto"/>
          <w:sz w:val="20"/>
          <w:szCs w:val="20"/>
          <w:lang w:val="ka-GE"/>
        </w:rPr>
        <w:t xml:space="preserve">მოვლა-შენახვის     ხარჯები - </w:t>
      </w:r>
      <w:r w:rsidR="00E869A6">
        <w:rPr>
          <w:color w:val="auto"/>
          <w:sz w:val="20"/>
          <w:szCs w:val="20"/>
          <w:lang w:val="ka-GE"/>
        </w:rPr>
        <w:t xml:space="preserve"> </w:t>
      </w:r>
      <w:r w:rsidR="00103116" w:rsidRPr="00AC7CD4">
        <w:rPr>
          <w:color w:val="auto"/>
          <w:sz w:val="20"/>
          <w:szCs w:val="20"/>
          <w:lang w:val="ka-GE"/>
        </w:rPr>
        <w:t>7</w:t>
      </w:r>
      <w:r w:rsidR="00E869A6">
        <w:rPr>
          <w:color w:val="auto"/>
          <w:sz w:val="20"/>
          <w:szCs w:val="20"/>
        </w:rPr>
        <w:t xml:space="preserve">99.6 </w:t>
      </w:r>
      <w:r w:rsidR="00103116" w:rsidRPr="00AC7CD4">
        <w:rPr>
          <w:color w:val="auto"/>
          <w:sz w:val="20"/>
          <w:szCs w:val="20"/>
          <w:lang w:val="ka-GE"/>
        </w:rPr>
        <w:t xml:space="preserve"> </w:t>
      </w:r>
      <w:r w:rsidR="007C4B58" w:rsidRPr="00AC7CD4">
        <w:rPr>
          <w:color w:val="auto"/>
          <w:sz w:val="20"/>
          <w:szCs w:val="20"/>
          <w:lang w:val="ka-GE"/>
        </w:rPr>
        <w:t>ათ.</w:t>
      </w:r>
      <w:r w:rsidR="00E6305E" w:rsidRPr="00AC7CD4">
        <w:rPr>
          <w:color w:val="auto"/>
          <w:sz w:val="20"/>
          <w:szCs w:val="20"/>
          <w:lang w:val="ka-GE"/>
        </w:rPr>
        <w:t xml:space="preserve"> ლარი;</w:t>
      </w:r>
    </w:p>
    <w:p w:rsidR="003C3198" w:rsidRPr="00AC7CD4" w:rsidRDefault="00E6305E" w:rsidP="00500C61">
      <w:pPr>
        <w:pStyle w:val="ListParagraph"/>
        <w:numPr>
          <w:ilvl w:val="0"/>
          <w:numId w:val="9"/>
        </w:numPr>
        <w:autoSpaceDE w:val="0"/>
        <w:autoSpaceDN w:val="0"/>
        <w:adjustRightInd w:val="0"/>
        <w:spacing w:after="0"/>
        <w:rPr>
          <w:rFonts w:ascii="Sylfaen" w:hAnsi="Sylfaen" w:cs="Sylfaen"/>
          <w:sz w:val="20"/>
          <w:szCs w:val="20"/>
          <w:lang w:val="ka-GE"/>
        </w:rPr>
      </w:pPr>
      <w:r w:rsidRPr="00AC7CD4">
        <w:rPr>
          <w:rFonts w:ascii="Sylfaen" w:hAnsi="Sylfaen" w:cs="Sylfaen"/>
          <w:sz w:val="20"/>
          <w:szCs w:val="20"/>
          <w:lang w:val="ka-GE"/>
        </w:rPr>
        <w:t xml:space="preserve">სხვა დანარჩენი საქონელი და მომსახურება - </w:t>
      </w:r>
      <w:r w:rsidR="00E869A6">
        <w:rPr>
          <w:rFonts w:ascii="Sylfaen" w:hAnsi="Sylfaen" w:cs="Sylfaen"/>
          <w:sz w:val="20"/>
          <w:szCs w:val="20"/>
        </w:rPr>
        <w:t>1,301.6</w:t>
      </w:r>
      <w:r w:rsidR="003C3198" w:rsidRPr="00AC7CD4">
        <w:rPr>
          <w:rFonts w:ascii="Sylfaen" w:hAnsi="Sylfaen" w:cs="Sylfaen"/>
          <w:sz w:val="20"/>
          <w:szCs w:val="20"/>
        </w:rPr>
        <w:t xml:space="preserve"> </w:t>
      </w:r>
      <w:r w:rsidR="007C4B58" w:rsidRPr="00AC7CD4">
        <w:rPr>
          <w:rFonts w:ascii="Sylfaen" w:hAnsi="Sylfaen" w:cs="Sylfaen"/>
          <w:sz w:val="20"/>
          <w:szCs w:val="20"/>
          <w:lang w:val="ka-GE"/>
        </w:rPr>
        <w:t>ათ.</w:t>
      </w:r>
      <w:r w:rsidRPr="00AC7CD4">
        <w:rPr>
          <w:rFonts w:ascii="Sylfaen" w:hAnsi="Sylfaen" w:cs="Sylfaen"/>
          <w:sz w:val="20"/>
          <w:szCs w:val="20"/>
          <w:lang w:val="ka-GE"/>
        </w:rPr>
        <w:t xml:space="preserve"> ლარი.</w:t>
      </w:r>
    </w:p>
    <w:p w:rsidR="003C3198" w:rsidRPr="00AC7CD4" w:rsidRDefault="003C3198" w:rsidP="00E6305E">
      <w:pPr>
        <w:autoSpaceDE w:val="0"/>
        <w:autoSpaceDN w:val="0"/>
        <w:adjustRightInd w:val="0"/>
        <w:spacing w:after="0" w:line="240" w:lineRule="auto"/>
        <w:ind w:left="1260" w:hanging="360"/>
        <w:jc w:val="both"/>
        <w:rPr>
          <w:rFonts w:ascii="Sylfaen" w:hAnsi="Sylfaen" w:cs="Sylfaen"/>
          <w:sz w:val="20"/>
          <w:szCs w:val="20"/>
        </w:rPr>
      </w:pPr>
    </w:p>
    <w:p w:rsidR="00E6305E" w:rsidRPr="00AC7CD4" w:rsidRDefault="00B3763B" w:rsidP="00E6305E">
      <w:pPr>
        <w:autoSpaceDE w:val="0"/>
        <w:autoSpaceDN w:val="0"/>
        <w:adjustRightInd w:val="0"/>
        <w:spacing w:after="0" w:line="240" w:lineRule="auto"/>
        <w:jc w:val="both"/>
        <w:rPr>
          <w:rFonts w:ascii="Sylfaen" w:hAnsi="Sylfaen"/>
          <w:sz w:val="20"/>
          <w:szCs w:val="20"/>
          <w:lang w:val="ka-GE"/>
        </w:rPr>
      </w:pPr>
      <w:r w:rsidRPr="00AC7CD4">
        <w:rPr>
          <w:rFonts w:ascii="Sylfaen" w:hAnsi="Sylfaen"/>
          <w:b/>
          <w:sz w:val="20"/>
          <w:szCs w:val="20"/>
        </w:rPr>
        <w:t xml:space="preserve">      </w:t>
      </w:r>
      <w:r w:rsidR="00070C36" w:rsidRPr="00AC7CD4">
        <w:rPr>
          <w:rFonts w:ascii="Sylfaen" w:hAnsi="Sylfaen"/>
          <w:b/>
          <w:sz w:val="20"/>
          <w:szCs w:val="20"/>
        </w:rPr>
        <w:t xml:space="preserve"> </w:t>
      </w:r>
      <w:r w:rsidRPr="00AC7CD4">
        <w:rPr>
          <w:rFonts w:ascii="Sylfaen" w:hAnsi="Sylfaen"/>
          <w:b/>
          <w:sz w:val="20"/>
          <w:szCs w:val="20"/>
        </w:rPr>
        <w:t xml:space="preserve">    </w:t>
      </w:r>
      <w:r w:rsidR="00E6305E" w:rsidRPr="00AC7CD4">
        <w:rPr>
          <w:rFonts w:ascii="Sylfaen" w:hAnsi="Sylfaen"/>
          <w:b/>
          <w:sz w:val="20"/>
          <w:szCs w:val="20"/>
          <w:lang w:val="ka-GE"/>
        </w:rPr>
        <w:t>„</w:t>
      </w:r>
      <w:r w:rsidR="00E6305E" w:rsidRPr="00AC7CD4">
        <w:rPr>
          <w:rFonts w:ascii="Sylfaen" w:hAnsi="Sylfaen" w:cs="Sylfaen"/>
          <w:b/>
          <w:sz w:val="20"/>
          <w:szCs w:val="20"/>
          <w:lang w:val="ka-GE"/>
        </w:rPr>
        <w:t>პროცენტის</w:t>
      </w:r>
      <w:r w:rsidR="00E6305E" w:rsidRPr="00AC7CD4">
        <w:rPr>
          <w:rFonts w:ascii="Sylfaen" w:hAnsi="Sylfaen"/>
          <w:b/>
          <w:sz w:val="20"/>
          <w:szCs w:val="20"/>
          <w:lang w:val="ka-GE"/>
        </w:rPr>
        <w:t>”</w:t>
      </w:r>
      <w:r w:rsidR="00FC18F1" w:rsidRPr="00AC7CD4">
        <w:rPr>
          <w:rFonts w:ascii="Sylfaen" w:hAnsi="Sylfaen"/>
          <w:b/>
          <w:sz w:val="20"/>
          <w:szCs w:val="20"/>
        </w:rPr>
        <w:t xml:space="preserve"> </w:t>
      </w:r>
      <w:r w:rsidR="00E6305E" w:rsidRPr="00AC7CD4">
        <w:rPr>
          <w:rFonts w:ascii="Sylfaen" w:hAnsi="Sylfaen" w:cs="Sylfaen"/>
          <w:sz w:val="20"/>
          <w:szCs w:val="20"/>
          <w:lang w:val="ka-GE"/>
        </w:rPr>
        <w:t>მუხლით</w:t>
      </w:r>
      <w:r w:rsidR="00E6305E" w:rsidRPr="00AC7CD4">
        <w:rPr>
          <w:rFonts w:ascii="Sylfaen" w:hAnsi="Sylfaen"/>
          <w:sz w:val="20"/>
          <w:szCs w:val="20"/>
          <w:lang w:val="ka-GE"/>
        </w:rPr>
        <w:t xml:space="preserve"> (მგფ-თან გაფორმებული გრძელვადიანი სესხის პროცენტის დაფარვა) </w:t>
      </w:r>
      <w:r w:rsidR="00E6305E" w:rsidRPr="00AC7CD4">
        <w:rPr>
          <w:rFonts w:ascii="Sylfaen" w:eastAsia="Times New Roman" w:hAnsi="Sylfaen" w:cs="Times New Roman"/>
          <w:sz w:val="20"/>
          <w:szCs w:val="20"/>
          <w:lang w:val="ka-GE"/>
        </w:rPr>
        <w:t>საანგარიშო</w:t>
      </w:r>
      <w:r w:rsidR="00FC18F1" w:rsidRPr="00AC7CD4">
        <w:rPr>
          <w:rFonts w:ascii="Sylfaen" w:eastAsia="Times New Roman" w:hAnsi="Sylfaen" w:cs="Times New Roman"/>
          <w:sz w:val="20"/>
          <w:szCs w:val="20"/>
          <w:lang w:val="ka-GE"/>
        </w:rPr>
        <w:t xml:space="preserve"> </w:t>
      </w:r>
      <w:r w:rsidR="00E6305E" w:rsidRPr="00AC7CD4">
        <w:rPr>
          <w:rFonts w:ascii="Sylfaen" w:eastAsia="Times New Roman" w:hAnsi="Sylfaen" w:cs="Times New Roman"/>
          <w:sz w:val="20"/>
          <w:szCs w:val="20"/>
          <w:lang w:val="ka-GE"/>
        </w:rPr>
        <w:t>პერიოდში</w:t>
      </w:r>
      <w:r w:rsidR="00FC18F1" w:rsidRPr="00AC7CD4">
        <w:rPr>
          <w:rFonts w:ascii="Sylfaen" w:eastAsia="Times New Roman" w:hAnsi="Sylfaen" w:cs="Times New Roman"/>
          <w:sz w:val="20"/>
          <w:szCs w:val="20"/>
          <w:lang w:val="ka-GE"/>
        </w:rPr>
        <w:t xml:space="preserve"> </w:t>
      </w:r>
      <w:r w:rsidR="00E44BEA" w:rsidRPr="00AC7CD4">
        <w:rPr>
          <w:rFonts w:ascii="Sylfaen" w:eastAsia="Times New Roman" w:hAnsi="Sylfaen" w:cs="Times New Roman"/>
          <w:sz w:val="20"/>
          <w:szCs w:val="20"/>
          <w:lang w:val="ka-GE"/>
        </w:rPr>
        <w:t>გაწეულმა ფაქტიურმა  მაჩვენებელმა  შეადგინა</w:t>
      </w:r>
      <w:r w:rsidRPr="00AC7CD4">
        <w:rPr>
          <w:rFonts w:ascii="Sylfaen" w:eastAsia="Times New Roman" w:hAnsi="Sylfaen" w:cs="Times New Roman"/>
          <w:sz w:val="20"/>
          <w:szCs w:val="20"/>
          <w:lang w:val="ka-GE"/>
        </w:rPr>
        <w:t xml:space="preserve">  </w:t>
      </w:r>
      <w:r w:rsidR="007C2181">
        <w:rPr>
          <w:rFonts w:ascii="Sylfaen" w:eastAsia="Times New Roman" w:hAnsi="Sylfaen" w:cs="Times New Roman"/>
          <w:sz w:val="20"/>
          <w:szCs w:val="20"/>
        </w:rPr>
        <w:t>65.0</w:t>
      </w:r>
      <w:r w:rsidR="008A39F3" w:rsidRPr="00AC7CD4">
        <w:rPr>
          <w:rFonts w:ascii="Sylfaen" w:eastAsia="Times New Roman" w:hAnsi="Sylfaen" w:cs="Times New Roman"/>
          <w:sz w:val="20"/>
          <w:szCs w:val="20"/>
        </w:rPr>
        <w:t xml:space="preserve"> </w:t>
      </w:r>
      <w:r w:rsidR="00E44BEA" w:rsidRPr="00AC7CD4">
        <w:rPr>
          <w:rFonts w:ascii="Sylfaen" w:eastAsia="Times New Roman" w:hAnsi="Sylfaen" w:cs="Times New Roman"/>
          <w:sz w:val="20"/>
          <w:szCs w:val="20"/>
          <w:lang w:val="ka-GE"/>
        </w:rPr>
        <w:t xml:space="preserve">ათასი ლარი, რაც </w:t>
      </w:r>
      <w:r w:rsidR="00FC18F1" w:rsidRPr="00AC7CD4">
        <w:rPr>
          <w:rFonts w:ascii="Sylfaen" w:eastAsia="Times New Roman" w:hAnsi="Sylfaen" w:cs="Times New Roman"/>
          <w:sz w:val="20"/>
          <w:szCs w:val="20"/>
          <w:lang w:val="ka-GE"/>
        </w:rPr>
        <w:t xml:space="preserve"> </w:t>
      </w:r>
      <w:r w:rsidR="00E6305E" w:rsidRPr="00AC7CD4">
        <w:rPr>
          <w:rFonts w:ascii="Sylfaen" w:eastAsia="Times New Roman" w:hAnsi="Sylfaen" w:cs="Times New Roman"/>
          <w:sz w:val="20"/>
          <w:szCs w:val="20"/>
          <w:lang w:val="ka-GE"/>
        </w:rPr>
        <w:t>გეგმის</w:t>
      </w:r>
      <w:r w:rsidR="00FC18F1" w:rsidRPr="00AC7CD4">
        <w:rPr>
          <w:rFonts w:ascii="Sylfaen" w:eastAsia="Times New Roman" w:hAnsi="Sylfaen" w:cs="Times New Roman"/>
          <w:sz w:val="20"/>
          <w:szCs w:val="20"/>
          <w:lang w:val="ka-GE"/>
        </w:rPr>
        <w:t xml:space="preserve"> </w:t>
      </w:r>
      <w:r w:rsidR="008A39F3" w:rsidRPr="00AC7CD4">
        <w:rPr>
          <w:rFonts w:ascii="Sylfaen" w:eastAsia="Times New Roman" w:hAnsi="Sylfaen" w:cs="Times New Roman"/>
          <w:sz w:val="20"/>
          <w:szCs w:val="20"/>
          <w:lang w:val="ka-GE"/>
        </w:rPr>
        <w:t xml:space="preserve">- </w:t>
      </w:r>
      <w:r w:rsidR="007C2181">
        <w:rPr>
          <w:rFonts w:ascii="Sylfaen" w:eastAsia="Times New Roman" w:hAnsi="Sylfaen" w:cs="Times New Roman"/>
          <w:sz w:val="20"/>
          <w:szCs w:val="20"/>
        </w:rPr>
        <w:t>65.0</w:t>
      </w:r>
      <w:r w:rsidR="00A36B5B" w:rsidRPr="00AC7CD4">
        <w:rPr>
          <w:rFonts w:ascii="Sylfaen" w:eastAsia="Times New Roman" w:hAnsi="Sylfaen" w:cs="Times New Roman"/>
          <w:sz w:val="20"/>
          <w:szCs w:val="20"/>
          <w:lang w:val="ka-GE"/>
        </w:rPr>
        <w:t xml:space="preserve"> </w:t>
      </w:r>
      <w:r w:rsidR="000B1AD0" w:rsidRPr="00AC7CD4">
        <w:rPr>
          <w:rFonts w:ascii="Sylfaen" w:eastAsia="Times New Roman" w:hAnsi="Sylfaen" w:cs="Times New Roman"/>
          <w:sz w:val="20"/>
          <w:szCs w:val="20"/>
          <w:lang w:val="ka-GE"/>
        </w:rPr>
        <w:t>ათასი</w:t>
      </w:r>
      <w:r w:rsidR="00E6305E" w:rsidRPr="00AC7CD4">
        <w:rPr>
          <w:rFonts w:ascii="Sylfaen" w:eastAsia="Times New Roman" w:hAnsi="Sylfaen" w:cs="Times New Roman"/>
          <w:sz w:val="20"/>
          <w:szCs w:val="20"/>
          <w:lang w:val="ka-GE"/>
        </w:rPr>
        <w:t xml:space="preserve"> ლარი</w:t>
      </w:r>
      <w:r w:rsidR="00934D3E" w:rsidRPr="00AC7CD4">
        <w:rPr>
          <w:rFonts w:ascii="Sylfaen" w:hAnsi="Sylfaen"/>
          <w:sz w:val="20"/>
          <w:szCs w:val="20"/>
          <w:lang w:val="ka-GE"/>
        </w:rPr>
        <w:t>ს</w:t>
      </w:r>
      <w:r w:rsidR="001757B7" w:rsidRPr="00AC7CD4">
        <w:rPr>
          <w:rFonts w:ascii="Sylfaen" w:hAnsi="Sylfaen"/>
          <w:sz w:val="20"/>
          <w:szCs w:val="20"/>
          <w:lang w:val="ka-GE"/>
        </w:rPr>
        <w:t xml:space="preserve"> </w:t>
      </w:r>
      <w:r w:rsidR="008A39F3" w:rsidRPr="00AC7CD4">
        <w:rPr>
          <w:rFonts w:ascii="Sylfaen" w:hAnsi="Sylfaen"/>
          <w:sz w:val="20"/>
          <w:szCs w:val="20"/>
        </w:rPr>
        <w:t>1</w:t>
      </w:r>
      <w:r w:rsidR="006F2271" w:rsidRPr="00AC7CD4">
        <w:rPr>
          <w:rFonts w:ascii="Sylfaen" w:hAnsi="Sylfaen"/>
          <w:sz w:val="20"/>
          <w:szCs w:val="20"/>
          <w:lang w:val="ka-GE"/>
        </w:rPr>
        <w:t>00</w:t>
      </w:r>
      <w:r w:rsidR="00E6305E" w:rsidRPr="00AC7CD4">
        <w:rPr>
          <w:rFonts w:ascii="Sylfaen" w:hAnsi="Sylfaen"/>
          <w:sz w:val="20"/>
          <w:szCs w:val="20"/>
          <w:lang w:val="ka-GE"/>
        </w:rPr>
        <w:t>%-ია</w:t>
      </w:r>
      <w:r w:rsidR="001757B7" w:rsidRPr="00AC7CD4">
        <w:rPr>
          <w:rFonts w:ascii="Sylfaen" w:hAnsi="Sylfaen"/>
          <w:sz w:val="20"/>
          <w:szCs w:val="20"/>
          <w:lang w:val="ka-GE"/>
        </w:rPr>
        <w:t xml:space="preserve"> </w:t>
      </w:r>
      <w:r w:rsidR="00191181" w:rsidRPr="00AC7CD4">
        <w:rPr>
          <w:rFonts w:ascii="Sylfaen" w:hAnsi="Sylfaen"/>
          <w:sz w:val="20"/>
          <w:szCs w:val="20"/>
          <w:lang w:val="ka-GE"/>
        </w:rPr>
        <w:t xml:space="preserve"> </w:t>
      </w:r>
      <w:r w:rsidR="001757B7" w:rsidRPr="00AC7CD4">
        <w:rPr>
          <w:rFonts w:ascii="Sylfaen" w:hAnsi="Sylfaen"/>
          <w:sz w:val="20"/>
          <w:szCs w:val="20"/>
          <w:lang w:val="ka-GE"/>
        </w:rPr>
        <w:t>და</w:t>
      </w:r>
      <w:r w:rsidR="00FC18F1" w:rsidRPr="00AC7CD4">
        <w:rPr>
          <w:rFonts w:ascii="Sylfaen" w:hAnsi="Sylfaen"/>
          <w:sz w:val="20"/>
          <w:szCs w:val="20"/>
        </w:rPr>
        <w:t xml:space="preserve"> </w:t>
      </w:r>
      <w:r w:rsidR="00E6305E" w:rsidRPr="00AC7CD4">
        <w:rPr>
          <w:rFonts w:ascii="Sylfaen" w:hAnsi="Sylfaen" w:cs="Sylfaen"/>
          <w:sz w:val="20"/>
          <w:szCs w:val="20"/>
          <w:lang w:val="ka-GE"/>
        </w:rPr>
        <w:t>ბიუჯეტიდან</w:t>
      </w:r>
      <w:r w:rsidR="00FC18F1" w:rsidRPr="00AC7CD4">
        <w:rPr>
          <w:rFonts w:ascii="Sylfaen" w:hAnsi="Sylfaen" w:cs="Sylfaen"/>
          <w:sz w:val="20"/>
          <w:szCs w:val="20"/>
        </w:rPr>
        <w:t xml:space="preserve"> </w:t>
      </w:r>
      <w:r w:rsidR="00E6305E" w:rsidRPr="00AC7CD4">
        <w:rPr>
          <w:rFonts w:ascii="Sylfaen" w:hAnsi="Sylfaen" w:cs="Sylfaen"/>
          <w:sz w:val="20"/>
          <w:szCs w:val="20"/>
          <w:lang w:val="ka-GE"/>
        </w:rPr>
        <w:t>გაწეული</w:t>
      </w:r>
      <w:r w:rsidR="00FC18F1" w:rsidRPr="00AC7CD4">
        <w:rPr>
          <w:rFonts w:ascii="Sylfaen" w:hAnsi="Sylfaen" w:cs="Sylfaen"/>
          <w:sz w:val="20"/>
          <w:szCs w:val="20"/>
        </w:rPr>
        <w:t xml:space="preserve"> </w:t>
      </w:r>
      <w:r w:rsidR="00E6305E" w:rsidRPr="00AC7CD4">
        <w:rPr>
          <w:rFonts w:ascii="Sylfaen" w:hAnsi="Sylfaen" w:cs="Sylfaen"/>
          <w:sz w:val="20"/>
          <w:szCs w:val="20"/>
          <w:lang w:val="ka-GE"/>
        </w:rPr>
        <w:t>მთლიანი</w:t>
      </w:r>
      <w:r w:rsidR="00FC18F1" w:rsidRPr="00AC7CD4">
        <w:rPr>
          <w:rFonts w:ascii="Sylfaen" w:hAnsi="Sylfaen" w:cs="Sylfaen"/>
          <w:sz w:val="20"/>
          <w:szCs w:val="20"/>
        </w:rPr>
        <w:t xml:space="preserve"> </w:t>
      </w:r>
      <w:r w:rsidR="00E6305E" w:rsidRPr="00AC7CD4">
        <w:rPr>
          <w:rFonts w:ascii="Sylfaen" w:hAnsi="Sylfaen" w:cs="Sylfaen"/>
          <w:sz w:val="20"/>
          <w:szCs w:val="20"/>
          <w:lang w:val="ka-GE"/>
        </w:rPr>
        <w:t xml:space="preserve">ხარჯის  </w:t>
      </w:r>
      <w:r w:rsidR="007C2181">
        <w:rPr>
          <w:rFonts w:ascii="Sylfaen" w:hAnsi="Sylfaen" w:cs="Sylfaen"/>
          <w:sz w:val="20"/>
          <w:szCs w:val="20"/>
        </w:rPr>
        <w:t>0.3</w:t>
      </w:r>
      <w:r w:rsidR="00E6305E" w:rsidRPr="00AC7CD4">
        <w:rPr>
          <w:rFonts w:ascii="Sylfaen" w:hAnsi="Sylfaen"/>
          <w:sz w:val="20"/>
          <w:szCs w:val="20"/>
          <w:lang w:val="ka-GE"/>
        </w:rPr>
        <w:t>%-</w:t>
      </w:r>
      <w:r w:rsidR="00B50D41" w:rsidRPr="00AC7CD4">
        <w:rPr>
          <w:rFonts w:ascii="Sylfaen" w:hAnsi="Sylfaen" w:cs="Sylfaen"/>
          <w:sz w:val="20"/>
          <w:szCs w:val="20"/>
          <w:lang w:val="ka-GE"/>
        </w:rPr>
        <w:t>ია.</w:t>
      </w:r>
    </w:p>
    <w:p w:rsidR="00EB781D" w:rsidRPr="00AC7CD4" w:rsidRDefault="00EB781D" w:rsidP="00E6305E">
      <w:pPr>
        <w:pStyle w:val="Default"/>
        <w:ind w:right="172"/>
        <w:jc w:val="both"/>
        <w:rPr>
          <w:color w:val="auto"/>
          <w:sz w:val="20"/>
          <w:szCs w:val="20"/>
          <w:lang w:val="ka-GE"/>
        </w:rPr>
      </w:pPr>
    </w:p>
    <w:p w:rsidR="00DA75B9" w:rsidRPr="00AC7CD4" w:rsidRDefault="00070C36" w:rsidP="001E6084">
      <w:pPr>
        <w:pStyle w:val="Default"/>
        <w:ind w:right="172"/>
        <w:jc w:val="both"/>
        <w:rPr>
          <w:rFonts w:cs="Times New Roman"/>
          <w:color w:val="auto"/>
          <w:sz w:val="20"/>
          <w:szCs w:val="20"/>
          <w:lang w:val="ka-GE"/>
        </w:rPr>
      </w:pPr>
      <w:r w:rsidRPr="00AC7CD4">
        <w:rPr>
          <w:b/>
          <w:color w:val="auto"/>
          <w:sz w:val="20"/>
          <w:szCs w:val="20"/>
        </w:rPr>
        <w:t xml:space="preserve">    </w:t>
      </w:r>
      <w:r w:rsidR="00056582" w:rsidRPr="00AC7CD4">
        <w:rPr>
          <w:b/>
          <w:color w:val="auto"/>
          <w:sz w:val="20"/>
          <w:szCs w:val="20"/>
          <w:lang w:val="ka-GE"/>
        </w:rPr>
        <w:t xml:space="preserve"> </w:t>
      </w:r>
      <w:r w:rsidR="001E6084" w:rsidRPr="00AC7CD4">
        <w:rPr>
          <w:b/>
          <w:color w:val="auto"/>
          <w:sz w:val="20"/>
          <w:szCs w:val="20"/>
          <w:lang w:val="ka-GE"/>
        </w:rPr>
        <w:t xml:space="preserve"> </w:t>
      </w:r>
      <w:r w:rsidRPr="00AC7CD4">
        <w:rPr>
          <w:b/>
          <w:color w:val="auto"/>
          <w:sz w:val="20"/>
          <w:szCs w:val="20"/>
        </w:rPr>
        <w:t xml:space="preserve">  </w:t>
      </w:r>
      <w:r w:rsidR="00DA75B9" w:rsidRPr="00AC7CD4">
        <w:rPr>
          <w:b/>
          <w:color w:val="auto"/>
          <w:sz w:val="20"/>
          <w:szCs w:val="20"/>
          <w:lang w:val="ka-GE"/>
        </w:rPr>
        <w:t>„სუბსიდიების”</w:t>
      </w:r>
      <w:r w:rsidR="00DA75B9" w:rsidRPr="00AC7CD4">
        <w:rPr>
          <w:color w:val="auto"/>
          <w:sz w:val="20"/>
          <w:szCs w:val="20"/>
          <w:lang w:val="ka-GE"/>
        </w:rPr>
        <w:t xml:space="preserve"> მუხლით საანგარიშო პერიოდში დაზუსტებული გეგმა განისაზღვრა </w:t>
      </w:r>
      <w:r w:rsidR="00B65BA7">
        <w:rPr>
          <w:rFonts w:cs="Arial"/>
          <w:bCs/>
          <w:sz w:val="20"/>
          <w:szCs w:val="20"/>
        </w:rPr>
        <w:t>11,706.3</w:t>
      </w:r>
      <w:r w:rsidR="005C345C" w:rsidRPr="00AC7CD4">
        <w:rPr>
          <w:rFonts w:cs="Arial"/>
          <w:bCs/>
          <w:sz w:val="20"/>
          <w:szCs w:val="20"/>
        </w:rPr>
        <w:t xml:space="preserve"> </w:t>
      </w:r>
      <w:r w:rsidR="00DA75B9" w:rsidRPr="00AC7CD4">
        <w:rPr>
          <w:color w:val="auto"/>
          <w:sz w:val="20"/>
          <w:szCs w:val="20"/>
          <w:lang w:val="ka-GE"/>
        </w:rPr>
        <w:t xml:space="preserve">ათასი </w:t>
      </w:r>
      <w:r w:rsidR="00DA75B9" w:rsidRPr="00AC7CD4">
        <w:rPr>
          <w:rFonts w:cs="Times New Roman"/>
          <w:color w:val="auto"/>
          <w:sz w:val="20"/>
          <w:szCs w:val="20"/>
          <w:lang w:val="ka-GE"/>
        </w:rPr>
        <w:t>ლარით, ხოლო საანგარიშო პერიოდში გაწეულმა ფაქტ</w:t>
      </w:r>
      <w:r w:rsidR="005C345C" w:rsidRPr="00AC7CD4">
        <w:rPr>
          <w:rFonts w:cs="Times New Roman"/>
          <w:color w:val="auto"/>
          <w:sz w:val="20"/>
          <w:szCs w:val="20"/>
          <w:lang w:val="ka-GE"/>
        </w:rPr>
        <w:t xml:space="preserve">იურმა  მაჩვენებელმა  შეადგინა </w:t>
      </w:r>
      <w:r w:rsidR="00B65BA7">
        <w:rPr>
          <w:rFonts w:cs="Arial"/>
          <w:bCs/>
          <w:sz w:val="20"/>
          <w:szCs w:val="20"/>
        </w:rPr>
        <w:t>10,472.0</w:t>
      </w:r>
      <w:r w:rsidR="005C345C" w:rsidRPr="00AC7CD4">
        <w:rPr>
          <w:rFonts w:cs="Arial"/>
          <w:bCs/>
          <w:sz w:val="20"/>
          <w:szCs w:val="20"/>
        </w:rPr>
        <w:t xml:space="preserve"> </w:t>
      </w:r>
      <w:r w:rsidR="00DA75B9" w:rsidRPr="00AC7CD4">
        <w:rPr>
          <w:rFonts w:cs="Times New Roman"/>
          <w:color w:val="auto"/>
          <w:sz w:val="20"/>
          <w:szCs w:val="20"/>
          <w:lang w:val="ka-GE"/>
        </w:rPr>
        <w:t xml:space="preserve">ათასი ლარი, რაც დაზუსტებული გეგმის  </w:t>
      </w:r>
      <w:r w:rsidR="00960C79">
        <w:rPr>
          <w:rFonts w:cs="Times New Roman"/>
          <w:color w:val="auto"/>
          <w:sz w:val="20"/>
          <w:szCs w:val="20"/>
          <w:lang w:val="ka-GE"/>
        </w:rPr>
        <w:t>89.5</w:t>
      </w:r>
      <w:r w:rsidR="00DA75B9" w:rsidRPr="00AC7CD4">
        <w:rPr>
          <w:rFonts w:cs="Times New Roman"/>
          <w:color w:val="auto"/>
          <w:sz w:val="20"/>
          <w:szCs w:val="20"/>
          <w:lang w:val="ka-GE"/>
        </w:rPr>
        <w:t xml:space="preserve">%-ია,  ხოლო  ბიუჯეტიდან გაწეული მთლიანი ხარჯის </w:t>
      </w:r>
      <w:r w:rsidR="005C345C" w:rsidRPr="00AC7CD4">
        <w:rPr>
          <w:rFonts w:cs="Times New Roman"/>
          <w:color w:val="auto"/>
          <w:sz w:val="20"/>
          <w:szCs w:val="20"/>
        </w:rPr>
        <w:t xml:space="preserve"> </w:t>
      </w:r>
      <w:r w:rsidR="005C345C" w:rsidRPr="00AC7CD4">
        <w:rPr>
          <w:rFonts w:cs="Times New Roman"/>
          <w:color w:val="auto"/>
          <w:sz w:val="20"/>
          <w:szCs w:val="20"/>
          <w:lang w:val="ka-GE"/>
        </w:rPr>
        <w:t>5</w:t>
      </w:r>
      <w:r w:rsidR="00E742EB">
        <w:rPr>
          <w:rFonts w:cs="Times New Roman"/>
          <w:color w:val="auto"/>
          <w:sz w:val="20"/>
          <w:szCs w:val="20"/>
        </w:rPr>
        <w:t>2.4</w:t>
      </w:r>
      <w:r w:rsidR="00056582" w:rsidRPr="00AC7CD4">
        <w:rPr>
          <w:rFonts w:cs="Times New Roman"/>
          <w:color w:val="auto"/>
          <w:sz w:val="20"/>
          <w:szCs w:val="20"/>
          <w:lang w:val="ka-GE"/>
        </w:rPr>
        <w:t xml:space="preserve"> </w:t>
      </w:r>
      <w:r w:rsidR="00DA75B9" w:rsidRPr="00AC7CD4">
        <w:rPr>
          <w:rFonts w:cs="Times New Roman"/>
          <w:color w:val="auto"/>
          <w:sz w:val="20"/>
          <w:szCs w:val="20"/>
          <w:lang w:val="ka-GE"/>
        </w:rPr>
        <w:t>%-ია.</w:t>
      </w:r>
    </w:p>
    <w:p w:rsidR="00DA75B9" w:rsidRPr="00AC7CD4" w:rsidRDefault="00056582" w:rsidP="00DA75B9">
      <w:pPr>
        <w:autoSpaceDE w:val="0"/>
        <w:autoSpaceDN w:val="0"/>
        <w:adjustRightInd w:val="0"/>
        <w:spacing w:after="0" w:line="240" w:lineRule="auto"/>
        <w:jc w:val="both"/>
        <w:rPr>
          <w:rFonts w:ascii="Sylfaen" w:eastAsia="Times New Roman" w:hAnsi="Sylfaen" w:cs="Times New Roman"/>
          <w:sz w:val="20"/>
          <w:szCs w:val="20"/>
        </w:rPr>
      </w:pPr>
      <w:r w:rsidRPr="00AC7CD4">
        <w:rPr>
          <w:rFonts w:ascii="Sylfaen" w:eastAsia="Times New Roman" w:hAnsi="Sylfaen" w:cs="Times New Roman"/>
          <w:sz w:val="20"/>
          <w:szCs w:val="20"/>
          <w:lang w:val="ka-GE"/>
        </w:rPr>
        <w:t xml:space="preserve">        </w:t>
      </w:r>
      <w:r w:rsidR="00DA75B9" w:rsidRPr="00AC7CD4">
        <w:rPr>
          <w:rFonts w:ascii="Sylfaen" w:eastAsia="Times New Roman" w:hAnsi="Sylfaen" w:cs="Times New Roman"/>
          <w:sz w:val="20"/>
          <w:szCs w:val="20"/>
          <w:lang w:val="ka-GE"/>
        </w:rPr>
        <w:t>სუბსიდიის</w:t>
      </w:r>
      <w:r w:rsidR="00EF5E9D" w:rsidRPr="00AC7CD4">
        <w:rPr>
          <w:rFonts w:ascii="Sylfaen" w:eastAsia="Times New Roman" w:hAnsi="Sylfaen" w:cs="Times New Roman"/>
          <w:sz w:val="20"/>
          <w:szCs w:val="20"/>
        </w:rPr>
        <w:t xml:space="preserve"> </w:t>
      </w:r>
      <w:r w:rsidR="00DA75B9" w:rsidRPr="00AC7CD4">
        <w:rPr>
          <w:rFonts w:ascii="Sylfaen" w:eastAsia="Times New Roman" w:hAnsi="Sylfaen" w:cs="Times New Roman"/>
          <w:sz w:val="20"/>
          <w:szCs w:val="20"/>
          <w:lang w:val="ka-GE"/>
        </w:rPr>
        <w:t xml:space="preserve"> მუხლიდან ძირითადად</w:t>
      </w:r>
      <w:r w:rsidR="00EF5E9D" w:rsidRPr="00AC7CD4">
        <w:rPr>
          <w:rFonts w:ascii="Sylfaen" w:eastAsia="Times New Roman" w:hAnsi="Sylfaen" w:cs="Times New Roman"/>
          <w:sz w:val="20"/>
          <w:szCs w:val="20"/>
        </w:rPr>
        <w:t xml:space="preserve"> </w:t>
      </w:r>
      <w:r w:rsidR="00DA75B9" w:rsidRPr="00AC7CD4">
        <w:rPr>
          <w:rFonts w:ascii="Sylfaen" w:eastAsia="Times New Roman" w:hAnsi="Sylfaen" w:cs="Times New Roman"/>
          <w:sz w:val="20"/>
          <w:szCs w:val="20"/>
          <w:lang w:val="ka-GE"/>
        </w:rPr>
        <w:t xml:space="preserve"> დაფინანსებული იქნა ისეთი მნიშვნელოვანი პროგრამები, როგორიცაა:</w:t>
      </w:r>
    </w:p>
    <w:p w:rsidR="001657B9" w:rsidRPr="00AC7CD4" w:rsidRDefault="001657B9" w:rsidP="00DA75B9">
      <w:pPr>
        <w:autoSpaceDE w:val="0"/>
        <w:autoSpaceDN w:val="0"/>
        <w:adjustRightInd w:val="0"/>
        <w:spacing w:after="0" w:line="240" w:lineRule="auto"/>
        <w:jc w:val="both"/>
        <w:rPr>
          <w:rFonts w:ascii="Sylfaen" w:eastAsia="Times New Roman" w:hAnsi="Sylfaen" w:cs="Times New Roman"/>
          <w:sz w:val="20"/>
          <w:szCs w:val="20"/>
        </w:rPr>
      </w:pPr>
    </w:p>
    <w:p w:rsidR="00DA75B9" w:rsidRPr="00AC7CD4" w:rsidRDefault="00BB69D9" w:rsidP="00DA75B9">
      <w:pPr>
        <w:autoSpaceDE w:val="0"/>
        <w:autoSpaceDN w:val="0"/>
        <w:adjustRightInd w:val="0"/>
        <w:spacing w:after="0" w:line="240" w:lineRule="auto"/>
        <w:jc w:val="both"/>
        <w:rPr>
          <w:rFonts w:ascii="Sylfaen" w:eastAsia="Times New Roman" w:hAnsi="Sylfaen" w:cs="Times New Roman"/>
          <w:color w:val="002060"/>
          <w:sz w:val="20"/>
          <w:szCs w:val="20"/>
          <w:lang w:val="ka-GE"/>
        </w:rPr>
      </w:pPr>
      <w:r w:rsidRPr="00AC7CD4">
        <w:rPr>
          <w:rFonts w:ascii="Sylfaen" w:eastAsia="Times New Roman" w:hAnsi="Sylfaen" w:cs="Times New Roman"/>
          <w:color w:val="002060"/>
          <w:sz w:val="20"/>
          <w:szCs w:val="20"/>
        </w:rPr>
        <w:t xml:space="preserve">     </w:t>
      </w:r>
      <w:r w:rsidR="00345931" w:rsidRPr="00AC7CD4">
        <w:rPr>
          <w:rFonts w:ascii="Sylfaen" w:eastAsia="Times New Roman" w:hAnsi="Sylfaen" w:cs="Times New Roman"/>
          <w:color w:val="002060"/>
          <w:sz w:val="20"/>
          <w:szCs w:val="20"/>
        </w:rPr>
        <w:t xml:space="preserve"> </w:t>
      </w:r>
      <w:r w:rsidR="00DA75B9" w:rsidRPr="00AC7CD4">
        <w:rPr>
          <w:rFonts w:ascii="Sylfaen" w:eastAsia="Times New Roman" w:hAnsi="Sylfaen" w:cs="Times New Roman"/>
          <w:color w:val="002060"/>
          <w:sz w:val="20"/>
          <w:szCs w:val="20"/>
          <w:lang w:val="ka-GE"/>
        </w:rPr>
        <w:t xml:space="preserve"> წყლის სისტემის  რეაბილიტაცია და ექსპლოატაციის  ღონისძიებები:</w:t>
      </w:r>
    </w:p>
    <w:p w:rsidR="00C54643" w:rsidRPr="00AC7CD4" w:rsidRDefault="00BB69D9" w:rsidP="00C54643">
      <w:pPr>
        <w:autoSpaceDE w:val="0"/>
        <w:autoSpaceDN w:val="0"/>
        <w:adjustRightInd w:val="0"/>
        <w:spacing w:after="0" w:line="240" w:lineRule="auto"/>
        <w:ind w:left="360"/>
        <w:jc w:val="both"/>
        <w:rPr>
          <w:rFonts w:ascii="Sylfaen" w:hAnsi="Sylfaen"/>
          <w:sz w:val="20"/>
          <w:szCs w:val="20"/>
          <w:lang w:val="ka-GE"/>
        </w:rPr>
      </w:pPr>
      <w:r w:rsidRPr="00AC7CD4">
        <w:rPr>
          <w:rFonts w:ascii="Sylfaen" w:hAnsi="Sylfaen"/>
          <w:sz w:val="20"/>
          <w:szCs w:val="20"/>
          <w:lang w:val="ka-GE"/>
        </w:rPr>
        <w:t xml:space="preserve"> -   </w:t>
      </w:r>
      <w:r w:rsidR="00DA75B9" w:rsidRPr="00AC7CD4">
        <w:rPr>
          <w:rFonts w:ascii="Sylfaen" w:hAnsi="Sylfaen"/>
          <w:sz w:val="20"/>
          <w:szCs w:val="20"/>
          <w:lang w:val="ka-GE"/>
        </w:rPr>
        <w:t>შპს „მცხეთის სოფწყალი“ დაფინანსდა</w:t>
      </w:r>
      <w:r w:rsidR="004427AA" w:rsidRPr="00AC7CD4">
        <w:rPr>
          <w:rFonts w:ascii="Sylfaen" w:hAnsi="Sylfaen"/>
          <w:sz w:val="20"/>
          <w:szCs w:val="20"/>
          <w:lang w:val="ka-GE"/>
        </w:rPr>
        <w:t xml:space="preserve"> </w:t>
      </w:r>
      <w:r w:rsidR="00DA75B9" w:rsidRPr="00AC7CD4">
        <w:rPr>
          <w:rFonts w:ascii="Sylfaen" w:hAnsi="Sylfaen"/>
          <w:sz w:val="20"/>
          <w:szCs w:val="20"/>
          <w:lang w:val="ka-GE"/>
        </w:rPr>
        <w:t>-</w:t>
      </w:r>
      <w:r w:rsidR="00EF5E9D" w:rsidRPr="00AC7CD4">
        <w:rPr>
          <w:rFonts w:ascii="Sylfaen" w:hAnsi="Sylfaen"/>
          <w:sz w:val="20"/>
          <w:szCs w:val="20"/>
          <w:lang w:val="ka-GE"/>
        </w:rPr>
        <w:t xml:space="preserve"> </w:t>
      </w:r>
      <w:r w:rsidR="002240B4">
        <w:rPr>
          <w:rFonts w:ascii="Sylfaen" w:hAnsi="Sylfaen"/>
          <w:b/>
          <w:sz w:val="20"/>
          <w:szCs w:val="20"/>
          <w:lang w:val="ka-GE"/>
        </w:rPr>
        <w:t>1,</w:t>
      </w:r>
      <w:r w:rsidR="002240B4">
        <w:rPr>
          <w:rFonts w:ascii="Sylfaen" w:hAnsi="Sylfaen"/>
          <w:b/>
          <w:sz w:val="20"/>
          <w:szCs w:val="20"/>
        </w:rPr>
        <w:t>100</w:t>
      </w:r>
      <w:r w:rsidR="003C0AA3" w:rsidRPr="00AC7CD4">
        <w:rPr>
          <w:rFonts w:ascii="Sylfaen" w:hAnsi="Sylfaen"/>
          <w:b/>
          <w:sz w:val="20"/>
          <w:szCs w:val="20"/>
          <w:lang w:val="ka-GE"/>
        </w:rPr>
        <w:t>.0</w:t>
      </w:r>
      <w:r w:rsidR="004427AA" w:rsidRPr="00AC7CD4">
        <w:rPr>
          <w:rFonts w:ascii="Sylfaen" w:hAnsi="Sylfaen"/>
          <w:sz w:val="20"/>
          <w:szCs w:val="20"/>
          <w:lang w:val="ka-GE"/>
        </w:rPr>
        <w:t xml:space="preserve"> </w:t>
      </w:r>
      <w:r w:rsidR="000B1AD0" w:rsidRPr="00AC7CD4">
        <w:rPr>
          <w:rFonts w:ascii="Sylfaen" w:hAnsi="Sylfaen"/>
          <w:sz w:val="20"/>
          <w:szCs w:val="20"/>
          <w:lang w:val="ka-GE"/>
        </w:rPr>
        <w:t>ათასი</w:t>
      </w:r>
      <w:r w:rsidR="00DA75B9" w:rsidRPr="00AC7CD4">
        <w:rPr>
          <w:rFonts w:ascii="Sylfaen" w:hAnsi="Sylfaen"/>
          <w:sz w:val="20"/>
          <w:szCs w:val="20"/>
          <w:lang w:val="ka-GE"/>
        </w:rPr>
        <w:t xml:space="preserve"> ლარით, რაც გეგმიური მაჩვენებლის</w:t>
      </w:r>
      <w:r w:rsidR="004427AA" w:rsidRPr="00AC7CD4">
        <w:rPr>
          <w:rFonts w:ascii="Sylfaen" w:hAnsi="Sylfaen"/>
          <w:sz w:val="20"/>
          <w:szCs w:val="20"/>
          <w:lang w:val="ka-GE"/>
        </w:rPr>
        <w:t xml:space="preserve"> - </w:t>
      </w:r>
      <w:r w:rsidR="00DA75B9" w:rsidRPr="00AC7CD4">
        <w:rPr>
          <w:rFonts w:ascii="Sylfaen" w:hAnsi="Sylfaen"/>
          <w:sz w:val="20"/>
          <w:szCs w:val="20"/>
          <w:lang w:val="ka-GE"/>
        </w:rPr>
        <w:t xml:space="preserve"> </w:t>
      </w:r>
      <w:r w:rsidR="002240B4">
        <w:rPr>
          <w:rFonts w:ascii="Sylfaen" w:hAnsi="Sylfaen"/>
          <w:b/>
          <w:sz w:val="20"/>
          <w:szCs w:val="20"/>
          <w:lang w:val="ka-GE"/>
        </w:rPr>
        <w:t>1,</w:t>
      </w:r>
      <w:r w:rsidR="002240B4">
        <w:rPr>
          <w:rFonts w:ascii="Sylfaen" w:hAnsi="Sylfaen"/>
          <w:b/>
          <w:sz w:val="20"/>
          <w:szCs w:val="20"/>
        </w:rPr>
        <w:t>300</w:t>
      </w:r>
      <w:r w:rsidR="003C0AA3" w:rsidRPr="00AC7CD4">
        <w:rPr>
          <w:rFonts w:ascii="Sylfaen" w:hAnsi="Sylfaen"/>
          <w:b/>
          <w:sz w:val="20"/>
          <w:szCs w:val="20"/>
          <w:lang w:val="ka-GE"/>
        </w:rPr>
        <w:t>.0</w:t>
      </w:r>
      <w:r w:rsidR="000B1AD0" w:rsidRPr="00AC7CD4">
        <w:rPr>
          <w:rFonts w:ascii="Sylfaen" w:hAnsi="Sylfaen"/>
          <w:sz w:val="20"/>
          <w:szCs w:val="20"/>
          <w:lang w:val="ka-GE"/>
        </w:rPr>
        <w:t xml:space="preserve"> ათასი </w:t>
      </w:r>
      <w:r w:rsidR="004427AA" w:rsidRPr="00AC7CD4">
        <w:rPr>
          <w:rFonts w:ascii="Sylfaen" w:hAnsi="Sylfaen"/>
          <w:sz w:val="20"/>
          <w:szCs w:val="20"/>
          <w:lang w:val="ka-GE"/>
        </w:rPr>
        <w:t>ლარის</w:t>
      </w:r>
      <w:r w:rsidR="004427AA" w:rsidRPr="00AC7CD4">
        <w:rPr>
          <w:rFonts w:ascii="Sylfaen" w:hAnsi="Sylfaen"/>
          <w:sz w:val="20"/>
          <w:szCs w:val="20"/>
        </w:rPr>
        <w:t xml:space="preserve"> </w:t>
      </w:r>
      <w:r w:rsidR="002240B4">
        <w:rPr>
          <w:rFonts w:ascii="Sylfaen" w:hAnsi="Sylfaen" w:cs="Calibri"/>
          <w:sz w:val="20"/>
          <w:szCs w:val="20"/>
        </w:rPr>
        <w:t>84.6</w:t>
      </w:r>
      <w:r w:rsidR="00DA75B9" w:rsidRPr="00AC7CD4">
        <w:rPr>
          <w:rFonts w:ascii="Sylfaen" w:hAnsi="Sylfaen" w:cs="Calibri"/>
          <w:sz w:val="20"/>
          <w:szCs w:val="20"/>
        </w:rPr>
        <w:t xml:space="preserve"> </w:t>
      </w:r>
      <w:r w:rsidR="00214338" w:rsidRPr="00AC7CD4">
        <w:rPr>
          <w:rFonts w:ascii="Sylfaen" w:hAnsi="Sylfaen"/>
          <w:sz w:val="20"/>
          <w:szCs w:val="20"/>
          <w:lang w:val="ka-GE"/>
        </w:rPr>
        <w:t>%-ია;</w:t>
      </w:r>
    </w:p>
    <w:p w:rsidR="00CA1C81" w:rsidRPr="00AC7CD4" w:rsidRDefault="00DA75B9" w:rsidP="00C54643">
      <w:pPr>
        <w:autoSpaceDE w:val="0"/>
        <w:autoSpaceDN w:val="0"/>
        <w:adjustRightInd w:val="0"/>
        <w:spacing w:after="0" w:line="240" w:lineRule="auto"/>
        <w:ind w:left="360"/>
        <w:jc w:val="both"/>
        <w:rPr>
          <w:rFonts w:ascii="Sylfaen" w:hAnsi="Sylfaen"/>
          <w:sz w:val="20"/>
          <w:szCs w:val="20"/>
          <w:lang w:val="ka-GE"/>
        </w:rPr>
      </w:pPr>
      <w:r w:rsidRPr="00AC7CD4">
        <w:rPr>
          <w:rFonts w:ascii="Sylfaen" w:hAnsi="Sylfaen"/>
          <w:sz w:val="20"/>
          <w:szCs w:val="20"/>
          <w:lang w:val="ka-GE"/>
        </w:rPr>
        <w:t xml:space="preserve"> </w:t>
      </w:r>
    </w:p>
    <w:p w:rsidR="00214338" w:rsidRPr="00AC7CD4" w:rsidRDefault="00345931" w:rsidP="00DA75B9">
      <w:pPr>
        <w:autoSpaceDE w:val="0"/>
        <w:autoSpaceDN w:val="0"/>
        <w:adjustRightInd w:val="0"/>
        <w:spacing w:after="0" w:line="240" w:lineRule="auto"/>
        <w:jc w:val="both"/>
        <w:rPr>
          <w:rFonts w:ascii="Sylfaen" w:hAnsi="Sylfaen"/>
          <w:color w:val="002060"/>
          <w:sz w:val="20"/>
          <w:szCs w:val="20"/>
          <w:lang w:val="ka-GE"/>
        </w:rPr>
      </w:pPr>
      <w:r w:rsidRPr="00AC7CD4">
        <w:rPr>
          <w:rFonts w:ascii="Sylfaen" w:hAnsi="Sylfaen"/>
          <w:sz w:val="20"/>
          <w:szCs w:val="20"/>
        </w:rPr>
        <w:lastRenderedPageBreak/>
        <w:t xml:space="preserve">       </w:t>
      </w:r>
      <w:r w:rsidR="00DD6610" w:rsidRPr="00AC7CD4">
        <w:rPr>
          <w:rFonts w:ascii="Sylfaen" w:hAnsi="Sylfaen"/>
          <w:color w:val="002060"/>
          <w:sz w:val="20"/>
          <w:szCs w:val="20"/>
          <w:lang w:val="ka-GE"/>
        </w:rPr>
        <w:t>კეთილმოწყობის  ღო</w:t>
      </w:r>
      <w:r w:rsidR="00214338" w:rsidRPr="00AC7CD4">
        <w:rPr>
          <w:rFonts w:ascii="Sylfaen" w:hAnsi="Sylfaen"/>
          <w:color w:val="002060"/>
          <w:sz w:val="20"/>
          <w:szCs w:val="20"/>
          <w:lang w:val="ka-GE"/>
        </w:rPr>
        <w:t>ნისძიებები:</w:t>
      </w:r>
    </w:p>
    <w:p w:rsidR="003D4B14" w:rsidRPr="00AC7CD4" w:rsidRDefault="003D4B14" w:rsidP="00DA75B9">
      <w:pPr>
        <w:autoSpaceDE w:val="0"/>
        <w:autoSpaceDN w:val="0"/>
        <w:adjustRightInd w:val="0"/>
        <w:spacing w:after="0" w:line="240" w:lineRule="auto"/>
        <w:jc w:val="both"/>
        <w:rPr>
          <w:rFonts w:ascii="Sylfaen" w:hAnsi="Sylfaen"/>
          <w:color w:val="002060"/>
          <w:sz w:val="20"/>
          <w:szCs w:val="20"/>
          <w:lang w:val="ka-GE"/>
        </w:rPr>
      </w:pPr>
    </w:p>
    <w:p w:rsidR="00214338" w:rsidRPr="00AC7CD4" w:rsidRDefault="00214338" w:rsidP="00DA75B9">
      <w:pPr>
        <w:autoSpaceDE w:val="0"/>
        <w:autoSpaceDN w:val="0"/>
        <w:adjustRightInd w:val="0"/>
        <w:spacing w:after="0" w:line="240" w:lineRule="auto"/>
        <w:jc w:val="both"/>
        <w:rPr>
          <w:rFonts w:ascii="Sylfaen" w:hAnsi="Sylfaen"/>
          <w:sz w:val="20"/>
          <w:szCs w:val="20"/>
          <w:lang w:val="ka-GE"/>
        </w:rPr>
      </w:pPr>
      <w:r w:rsidRPr="00AC7CD4">
        <w:rPr>
          <w:rFonts w:ascii="Sylfaen" w:hAnsi="Sylfaen"/>
          <w:sz w:val="20"/>
          <w:szCs w:val="20"/>
          <w:lang w:val="ka-GE"/>
        </w:rPr>
        <w:t xml:space="preserve">        -    </w:t>
      </w:r>
      <w:r w:rsidRPr="00AC7CD4">
        <w:rPr>
          <w:rFonts w:ascii="Sylfaen" w:hAnsi="Sylfaen" w:cs="Sylfaen"/>
          <w:sz w:val="20"/>
          <w:szCs w:val="20"/>
          <w:lang w:val="ka-GE"/>
        </w:rPr>
        <w:t>ა</w:t>
      </w:r>
      <w:r w:rsidRPr="00AC7CD4">
        <w:rPr>
          <w:rFonts w:ascii="Sylfaen" w:hAnsi="Sylfaen" w:cs="Calibri"/>
          <w:sz w:val="20"/>
          <w:szCs w:val="20"/>
          <w:lang w:val="ka-GE"/>
        </w:rPr>
        <w:t>(</w:t>
      </w:r>
      <w:r w:rsidRPr="00AC7CD4">
        <w:rPr>
          <w:rFonts w:ascii="Sylfaen" w:hAnsi="Sylfaen" w:cs="Sylfaen"/>
          <w:sz w:val="20"/>
          <w:szCs w:val="20"/>
          <w:lang w:val="ka-GE"/>
        </w:rPr>
        <w:t>ა</w:t>
      </w:r>
      <w:r w:rsidRPr="00AC7CD4">
        <w:rPr>
          <w:rFonts w:ascii="Sylfaen" w:hAnsi="Sylfaen" w:cs="Calibri"/>
          <w:sz w:val="20"/>
          <w:szCs w:val="20"/>
          <w:lang w:val="ka-GE"/>
        </w:rPr>
        <w:t>)</w:t>
      </w:r>
      <w:r w:rsidRPr="00AC7CD4">
        <w:rPr>
          <w:rFonts w:ascii="Sylfaen" w:hAnsi="Sylfaen" w:cs="Sylfaen"/>
          <w:sz w:val="20"/>
          <w:szCs w:val="20"/>
          <w:lang w:val="ka-GE"/>
        </w:rPr>
        <w:t>იპ</w:t>
      </w:r>
      <w:r w:rsidRPr="00AC7CD4">
        <w:rPr>
          <w:rFonts w:ascii="Sylfaen" w:hAnsi="Sylfaen" w:cs="Calibri"/>
          <w:sz w:val="20"/>
          <w:szCs w:val="20"/>
          <w:lang w:val="ka-GE"/>
        </w:rPr>
        <w:tab/>
      </w:r>
      <w:r w:rsidRPr="00AC7CD4">
        <w:rPr>
          <w:rFonts w:ascii="Sylfaen" w:hAnsi="Sylfaen"/>
          <w:sz w:val="20"/>
          <w:szCs w:val="20"/>
          <w:lang w:val="ka-GE"/>
        </w:rPr>
        <w:t xml:space="preserve">„მცხეთის მუნიციპალიტეტის კეთილმოწყობის სამსახური“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დაფინანსდა </w:t>
      </w:r>
      <w:r w:rsidR="00EF5E9D" w:rsidRPr="00AC7CD4">
        <w:rPr>
          <w:rFonts w:ascii="Sylfaen" w:hAnsi="Sylfaen"/>
          <w:b/>
          <w:sz w:val="20"/>
          <w:szCs w:val="20"/>
          <w:lang w:val="ka-GE"/>
        </w:rPr>
        <w:t xml:space="preserve">- </w:t>
      </w:r>
      <w:r w:rsidR="00A1361A">
        <w:rPr>
          <w:rFonts w:ascii="Sylfaen" w:hAnsi="Sylfaen"/>
          <w:b/>
          <w:sz w:val="20"/>
          <w:szCs w:val="20"/>
        </w:rPr>
        <w:t>2,183.9</w:t>
      </w:r>
      <w:r w:rsidR="00EF5E9D" w:rsidRPr="00AC7CD4">
        <w:rPr>
          <w:rFonts w:ascii="Sylfaen" w:hAnsi="Sylfaen"/>
          <w:sz w:val="20"/>
          <w:szCs w:val="20"/>
        </w:rPr>
        <w:t xml:space="preserve"> </w:t>
      </w:r>
      <w:r w:rsidRPr="00AC7CD4">
        <w:rPr>
          <w:rFonts w:ascii="Sylfaen" w:hAnsi="Sylfaen"/>
          <w:sz w:val="20"/>
          <w:szCs w:val="20"/>
          <w:lang w:val="ka-GE"/>
        </w:rPr>
        <w:t>ათასი ლარით,  რაც</w:t>
      </w:r>
      <w:r w:rsidRPr="00AC7CD4">
        <w:rPr>
          <w:rFonts w:ascii="Sylfaen" w:hAnsi="Sylfaen"/>
          <w:sz w:val="20"/>
          <w:szCs w:val="20"/>
        </w:rPr>
        <w:t xml:space="preserve"> </w:t>
      </w:r>
      <w:r w:rsidRPr="00AC7CD4">
        <w:rPr>
          <w:rFonts w:ascii="Sylfaen" w:hAnsi="Sylfaen"/>
          <w:sz w:val="20"/>
          <w:szCs w:val="20"/>
          <w:lang w:val="ka-GE"/>
        </w:rPr>
        <w:t xml:space="preserve"> გეგმიური</w:t>
      </w:r>
      <w:r w:rsidRPr="00AC7CD4">
        <w:rPr>
          <w:rFonts w:ascii="Sylfaen" w:hAnsi="Sylfaen"/>
          <w:sz w:val="20"/>
          <w:szCs w:val="20"/>
        </w:rPr>
        <w:t xml:space="preserve"> </w:t>
      </w:r>
      <w:r w:rsidRPr="00AC7CD4">
        <w:rPr>
          <w:rFonts w:ascii="Sylfaen" w:hAnsi="Sylfaen"/>
          <w:sz w:val="20"/>
          <w:szCs w:val="20"/>
          <w:lang w:val="ka-GE"/>
        </w:rPr>
        <w:t xml:space="preserve"> მაჩვენებლის - </w:t>
      </w:r>
      <w:r w:rsidR="00A1361A">
        <w:rPr>
          <w:rFonts w:ascii="Sylfaen" w:hAnsi="Sylfaen"/>
          <w:b/>
          <w:sz w:val="20"/>
          <w:szCs w:val="20"/>
        </w:rPr>
        <w:t>2,187.8</w:t>
      </w:r>
      <w:r w:rsidR="00EF5E9D" w:rsidRPr="00AC7CD4">
        <w:rPr>
          <w:rFonts w:ascii="Sylfaen" w:hAnsi="Sylfaen"/>
          <w:b/>
          <w:sz w:val="20"/>
          <w:szCs w:val="20"/>
        </w:rPr>
        <w:t xml:space="preserve"> </w:t>
      </w:r>
      <w:r w:rsidRPr="00AC7CD4">
        <w:rPr>
          <w:rFonts w:ascii="Sylfaen" w:hAnsi="Sylfaen"/>
          <w:sz w:val="20"/>
          <w:szCs w:val="20"/>
          <w:lang w:val="ka-GE"/>
        </w:rPr>
        <w:t>ათასი ლარის</w:t>
      </w:r>
      <w:r w:rsidR="00A103E8">
        <w:rPr>
          <w:rFonts w:ascii="Sylfaen" w:hAnsi="Sylfaen"/>
          <w:sz w:val="20"/>
          <w:szCs w:val="20"/>
          <w:lang w:val="ka-GE"/>
        </w:rPr>
        <w:t xml:space="preserve">  9</w:t>
      </w:r>
      <w:r w:rsidR="00A103E8">
        <w:rPr>
          <w:rFonts w:ascii="Sylfaen" w:hAnsi="Sylfaen"/>
          <w:sz w:val="20"/>
          <w:szCs w:val="20"/>
        </w:rPr>
        <w:t>9.8</w:t>
      </w:r>
      <w:r w:rsidRPr="00AC7CD4">
        <w:rPr>
          <w:rFonts w:ascii="Sylfaen" w:hAnsi="Sylfaen"/>
          <w:sz w:val="20"/>
          <w:szCs w:val="20"/>
          <w:lang w:val="ka-GE"/>
        </w:rPr>
        <w:t>%</w:t>
      </w:r>
      <w:r w:rsidRPr="00AC7CD4">
        <w:rPr>
          <w:rFonts w:ascii="Sylfaen" w:hAnsi="Sylfaen"/>
          <w:sz w:val="20"/>
          <w:szCs w:val="20"/>
        </w:rPr>
        <w:t xml:space="preserve"> </w:t>
      </w:r>
      <w:r w:rsidRPr="00AC7CD4">
        <w:rPr>
          <w:rFonts w:ascii="Sylfaen" w:hAnsi="Sylfaen"/>
          <w:sz w:val="20"/>
          <w:szCs w:val="20"/>
          <w:lang w:val="ka-GE"/>
        </w:rPr>
        <w:t>-ს შეადგენს.</w:t>
      </w:r>
    </w:p>
    <w:p w:rsidR="00DA75B9" w:rsidRPr="00AC7CD4" w:rsidRDefault="00DD6610" w:rsidP="00214338">
      <w:pPr>
        <w:autoSpaceDE w:val="0"/>
        <w:autoSpaceDN w:val="0"/>
        <w:adjustRightInd w:val="0"/>
        <w:spacing w:after="0" w:line="240" w:lineRule="auto"/>
        <w:jc w:val="both"/>
        <w:rPr>
          <w:rFonts w:ascii="Sylfaen" w:hAnsi="Sylfaen"/>
          <w:sz w:val="20"/>
          <w:szCs w:val="20"/>
          <w:lang w:val="ka-GE"/>
        </w:rPr>
      </w:pPr>
      <w:r w:rsidRPr="00AC7CD4">
        <w:rPr>
          <w:rFonts w:ascii="Sylfaen" w:hAnsi="Sylfaen"/>
          <w:sz w:val="20"/>
          <w:szCs w:val="20"/>
          <w:lang w:val="ka-GE"/>
        </w:rPr>
        <w:t xml:space="preserve"> </w:t>
      </w:r>
    </w:p>
    <w:p w:rsidR="00214338" w:rsidRPr="00AC7CD4" w:rsidRDefault="00BB69D9" w:rsidP="00A336D4">
      <w:pPr>
        <w:autoSpaceDE w:val="0"/>
        <w:autoSpaceDN w:val="0"/>
        <w:adjustRightInd w:val="0"/>
        <w:spacing w:after="0" w:line="240" w:lineRule="auto"/>
        <w:jc w:val="both"/>
        <w:rPr>
          <w:rFonts w:ascii="Sylfaen" w:hAnsi="Sylfaen"/>
          <w:color w:val="002060"/>
          <w:sz w:val="20"/>
          <w:szCs w:val="20"/>
          <w:lang w:val="ka-GE"/>
        </w:rPr>
      </w:pPr>
      <w:r w:rsidRPr="00AC7CD4">
        <w:rPr>
          <w:rFonts w:ascii="Sylfaen" w:hAnsi="Sylfaen"/>
          <w:color w:val="002060"/>
          <w:sz w:val="20"/>
          <w:szCs w:val="20"/>
        </w:rPr>
        <w:t xml:space="preserve">      </w:t>
      </w:r>
      <w:r w:rsidR="00A336D4" w:rsidRPr="00AC7CD4">
        <w:rPr>
          <w:rFonts w:ascii="Sylfaen" w:hAnsi="Sylfaen"/>
          <w:color w:val="002060"/>
          <w:sz w:val="20"/>
          <w:szCs w:val="20"/>
          <w:lang w:val="ka-GE"/>
        </w:rPr>
        <w:t xml:space="preserve"> საგანმანათლებლო </w:t>
      </w:r>
      <w:r w:rsidR="00214338" w:rsidRPr="00AC7CD4">
        <w:rPr>
          <w:rFonts w:ascii="Sylfaen" w:hAnsi="Sylfaen"/>
          <w:color w:val="002060"/>
          <w:sz w:val="20"/>
          <w:szCs w:val="20"/>
          <w:lang w:val="ka-GE"/>
        </w:rPr>
        <w:t>ღონისძიებები:</w:t>
      </w:r>
    </w:p>
    <w:p w:rsidR="003D4B14" w:rsidRPr="00AC7CD4" w:rsidRDefault="003D4B14" w:rsidP="00A336D4">
      <w:pPr>
        <w:autoSpaceDE w:val="0"/>
        <w:autoSpaceDN w:val="0"/>
        <w:adjustRightInd w:val="0"/>
        <w:spacing w:after="0" w:line="240" w:lineRule="auto"/>
        <w:jc w:val="both"/>
        <w:rPr>
          <w:rFonts w:ascii="Sylfaen" w:hAnsi="Sylfaen"/>
          <w:color w:val="002060"/>
          <w:sz w:val="20"/>
          <w:szCs w:val="20"/>
          <w:lang w:val="ka-GE"/>
        </w:rPr>
      </w:pPr>
    </w:p>
    <w:p w:rsidR="00214338" w:rsidRPr="00AC7CD4" w:rsidRDefault="00214338" w:rsidP="00A336D4">
      <w:pPr>
        <w:autoSpaceDE w:val="0"/>
        <w:autoSpaceDN w:val="0"/>
        <w:adjustRightInd w:val="0"/>
        <w:spacing w:after="0" w:line="240" w:lineRule="auto"/>
        <w:jc w:val="both"/>
        <w:rPr>
          <w:rFonts w:ascii="Sylfaen" w:hAnsi="Sylfaen"/>
          <w:sz w:val="20"/>
          <w:szCs w:val="20"/>
          <w:lang w:val="ka-GE"/>
        </w:rPr>
      </w:pPr>
      <w:r w:rsidRPr="00AC7CD4">
        <w:rPr>
          <w:rFonts w:ascii="Sylfaen" w:hAnsi="Sylfaen" w:cs="Sylfaen"/>
          <w:sz w:val="20"/>
          <w:szCs w:val="20"/>
          <w:lang w:val="ka-GE"/>
        </w:rPr>
        <w:t xml:space="preserve">        -  ა</w:t>
      </w:r>
      <w:r w:rsidRPr="00AC7CD4">
        <w:rPr>
          <w:rFonts w:ascii="Sylfaen" w:hAnsi="Sylfaen" w:cs="Calibri"/>
          <w:sz w:val="20"/>
          <w:szCs w:val="20"/>
          <w:lang w:val="ka-GE"/>
        </w:rPr>
        <w:t>(</w:t>
      </w:r>
      <w:r w:rsidRPr="00AC7CD4">
        <w:rPr>
          <w:rFonts w:ascii="Sylfaen" w:hAnsi="Sylfaen" w:cs="Sylfaen"/>
          <w:sz w:val="20"/>
          <w:szCs w:val="20"/>
          <w:lang w:val="ka-GE"/>
        </w:rPr>
        <w:t>ა</w:t>
      </w:r>
      <w:r w:rsidRPr="00AC7CD4">
        <w:rPr>
          <w:rFonts w:ascii="Sylfaen" w:hAnsi="Sylfaen" w:cs="Calibri"/>
          <w:sz w:val="20"/>
          <w:szCs w:val="20"/>
          <w:lang w:val="ka-GE"/>
        </w:rPr>
        <w:t>)</w:t>
      </w:r>
      <w:r w:rsidRPr="00AC7CD4">
        <w:rPr>
          <w:rFonts w:ascii="Sylfaen" w:hAnsi="Sylfaen" w:cs="Sylfaen"/>
          <w:sz w:val="20"/>
          <w:szCs w:val="20"/>
          <w:lang w:val="ka-GE"/>
        </w:rPr>
        <w:t>იპ „</w:t>
      </w:r>
      <w:r w:rsidRPr="00AC7CD4">
        <w:rPr>
          <w:rFonts w:ascii="Sylfaen" w:hAnsi="Sylfaen"/>
          <w:sz w:val="20"/>
          <w:szCs w:val="20"/>
          <w:lang w:val="ka-GE"/>
        </w:rPr>
        <w:t xml:space="preserve">მცხეთის მუნიციპალიტეტის სკოლამდელი აღზრდის დაწესებულებათა გაერთიანება“  </w:t>
      </w:r>
      <w:r w:rsidR="00BB69D9" w:rsidRPr="00AC7CD4">
        <w:rPr>
          <w:rFonts w:ascii="Sylfaen" w:hAnsi="Sylfaen"/>
          <w:b/>
          <w:sz w:val="20"/>
          <w:szCs w:val="20"/>
          <w:lang w:val="ka-GE"/>
        </w:rPr>
        <w:t>სუბსიდიის</w:t>
      </w:r>
      <w:r w:rsidR="00BB69D9" w:rsidRPr="00AC7CD4">
        <w:rPr>
          <w:rFonts w:ascii="Sylfaen" w:hAnsi="Sylfaen"/>
          <w:sz w:val="20"/>
          <w:szCs w:val="20"/>
          <w:lang w:val="ka-GE"/>
        </w:rPr>
        <w:t xml:space="preserve"> მუხლიდან </w:t>
      </w:r>
      <w:r w:rsidRPr="00AC7CD4">
        <w:rPr>
          <w:rFonts w:ascii="Sylfaen" w:hAnsi="Sylfaen"/>
          <w:sz w:val="20"/>
          <w:szCs w:val="20"/>
          <w:lang w:val="ka-GE"/>
        </w:rPr>
        <w:t>დაფინანსდა</w:t>
      </w:r>
      <w:r w:rsidR="00BB69D9" w:rsidRPr="00AC7CD4">
        <w:rPr>
          <w:rFonts w:ascii="Sylfaen" w:hAnsi="Sylfaen"/>
          <w:sz w:val="20"/>
          <w:szCs w:val="20"/>
          <w:lang w:val="ka-GE"/>
        </w:rPr>
        <w:t xml:space="preserve"> -</w:t>
      </w:r>
      <w:r w:rsidR="00F818E6" w:rsidRPr="00AC7CD4">
        <w:rPr>
          <w:rFonts w:ascii="Sylfaen" w:hAnsi="Sylfaen"/>
          <w:sz w:val="20"/>
          <w:szCs w:val="20"/>
        </w:rPr>
        <w:t xml:space="preserve"> </w:t>
      </w:r>
      <w:r w:rsidR="00E34445">
        <w:rPr>
          <w:rFonts w:ascii="Sylfaen" w:hAnsi="Sylfaen"/>
          <w:b/>
          <w:sz w:val="20"/>
          <w:szCs w:val="20"/>
        </w:rPr>
        <w:t>4,208.2</w:t>
      </w:r>
      <w:r w:rsidRPr="00AC7CD4">
        <w:rPr>
          <w:rFonts w:ascii="Sylfaen" w:hAnsi="Sylfaen"/>
          <w:sz w:val="20"/>
          <w:szCs w:val="20"/>
          <w:lang w:val="ka-GE"/>
        </w:rPr>
        <w:t xml:space="preserve"> ათასი ლარით,  რაც გეგმიური</w:t>
      </w:r>
      <w:r w:rsidRPr="00AC7CD4">
        <w:rPr>
          <w:rFonts w:ascii="Sylfaen" w:hAnsi="Sylfaen"/>
          <w:sz w:val="20"/>
          <w:szCs w:val="20"/>
        </w:rPr>
        <w:t xml:space="preserve"> </w:t>
      </w:r>
      <w:r w:rsidRPr="00AC7CD4">
        <w:rPr>
          <w:rFonts w:ascii="Sylfaen" w:hAnsi="Sylfaen"/>
          <w:sz w:val="20"/>
          <w:szCs w:val="20"/>
          <w:lang w:val="ka-GE"/>
        </w:rPr>
        <w:t xml:space="preserve"> მაჩვენებლის - </w:t>
      </w:r>
      <w:r w:rsidR="00E34445">
        <w:rPr>
          <w:rFonts w:ascii="Sylfaen" w:hAnsi="Sylfaen"/>
          <w:b/>
          <w:sz w:val="20"/>
          <w:szCs w:val="20"/>
          <w:lang w:val="ka-GE"/>
        </w:rPr>
        <w:t>4,</w:t>
      </w:r>
      <w:r w:rsidR="00E34445">
        <w:rPr>
          <w:rFonts w:ascii="Sylfaen" w:hAnsi="Sylfaen"/>
          <w:b/>
          <w:sz w:val="20"/>
          <w:szCs w:val="20"/>
        </w:rPr>
        <w:t>889.1</w:t>
      </w:r>
      <w:r w:rsidR="00F818E6" w:rsidRPr="00AC7CD4">
        <w:rPr>
          <w:rFonts w:ascii="Sylfaen" w:hAnsi="Sylfaen"/>
          <w:b/>
          <w:sz w:val="20"/>
          <w:szCs w:val="20"/>
          <w:lang w:val="ka-GE"/>
        </w:rPr>
        <w:t xml:space="preserve"> </w:t>
      </w:r>
      <w:r w:rsidRPr="00AC7CD4">
        <w:rPr>
          <w:rFonts w:ascii="Sylfaen" w:hAnsi="Sylfaen"/>
          <w:sz w:val="20"/>
          <w:szCs w:val="20"/>
          <w:lang w:val="ka-GE"/>
        </w:rPr>
        <w:t>ათასი ლარის</w:t>
      </w:r>
      <w:r w:rsidR="00FC348C">
        <w:rPr>
          <w:rFonts w:ascii="Sylfaen" w:hAnsi="Sylfaen"/>
          <w:sz w:val="20"/>
          <w:szCs w:val="20"/>
          <w:lang w:val="ka-GE"/>
        </w:rPr>
        <w:t xml:space="preserve">  8</w:t>
      </w:r>
      <w:r w:rsidR="00FC348C">
        <w:rPr>
          <w:rFonts w:ascii="Sylfaen" w:hAnsi="Sylfaen"/>
          <w:sz w:val="20"/>
          <w:szCs w:val="20"/>
        </w:rPr>
        <w:t>6.1</w:t>
      </w:r>
      <w:r w:rsidRPr="00AC7CD4">
        <w:rPr>
          <w:rFonts w:ascii="Sylfaen" w:hAnsi="Sylfaen"/>
          <w:sz w:val="20"/>
          <w:szCs w:val="20"/>
          <w:lang w:val="ka-GE"/>
        </w:rPr>
        <w:t>%</w:t>
      </w:r>
      <w:r w:rsidRPr="00AC7CD4">
        <w:rPr>
          <w:rFonts w:ascii="Sylfaen" w:hAnsi="Sylfaen"/>
          <w:sz w:val="20"/>
          <w:szCs w:val="20"/>
        </w:rPr>
        <w:t xml:space="preserve"> </w:t>
      </w:r>
      <w:r w:rsidRPr="00AC7CD4">
        <w:rPr>
          <w:rFonts w:ascii="Sylfaen" w:hAnsi="Sylfaen"/>
          <w:sz w:val="20"/>
          <w:szCs w:val="20"/>
          <w:lang w:val="ka-GE"/>
        </w:rPr>
        <w:t xml:space="preserve">-ს შეადგენს.    </w:t>
      </w:r>
    </w:p>
    <w:p w:rsidR="003D4B14" w:rsidRPr="00AC7CD4" w:rsidRDefault="003D4B14" w:rsidP="00A336D4">
      <w:pPr>
        <w:autoSpaceDE w:val="0"/>
        <w:autoSpaceDN w:val="0"/>
        <w:adjustRightInd w:val="0"/>
        <w:spacing w:after="0" w:line="240" w:lineRule="auto"/>
        <w:jc w:val="both"/>
        <w:rPr>
          <w:rFonts w:ascii="Sylfaen" w:hAnsi="Sylfaen"/>
          <w:sz w:val="20"/>
          <w:szCs w:val="20"/>
        </w:rPr>
      </w:pPr>
    </w:p>
    <w:p w:rsidR="00BB69D9" w:rsidRPr="00AC7CD4" w:rsidRDefault="00BB69D9" w:rsidP="00DA75B9">
      <w:pPr>
        <w:autoSpaceDE w:val="0"/>
        <w:autoSpaceDN w:val="0"/>
        <w:adjustRightInd w:val="0"/>
        <w:spacing w:after="0" w:line="240" w:lineRule="auto"/>
        <w:jc w:val="both"/>
        <w:rPr>
          <w:rFonts w:ascii="Sylfaen" w:hAnsi="Sylfaen"/>
          <w:color w:val="002060"/>
          <w:sz w:val="20"/>
          <w:szCs w:val="20"/>
          <w:lang w:val="ka-GE"/>
        </w:rPr>
      </w:pPr>
      <w:r w:rsidRPr="00AC7CD4">
        <w:rPr>
          <w:rFonts w:ascii="Sylfaen" w:hAnsi="Sylfaen"/>
          <w:sz w:val="20"/>
          <w:szCs w:val="20"/>
        </w:rPr>
        <w:t xml:space="preserve">      </w:t>
      </w:r>
      <w:r w:rsidR="00DA75B9" w:rsidRPr="00AC7CD4">
        <w:rPr>
          <w:rFonts w:ascii="Sylfaen" w:hAnsi="Sylfaen"/>
          <w:color w:val="002060"/>
          <w:sz w:val="20"/>
          <w:szCs w:val="20"/>
          <w:lang w:val="ka-GE"/>
        </w:rPr>
        <w:t>სპორტული ღონისძიებები</w:t>
      </w:r>
      <w:r w:rsidRPr="00AC7CD4">
        <w:rPr>
          <w:rFonts w:ascii="Sylfaen" w:hAnsi="Sylfaen"/>
          <w:color w:val="002060"/>
          <w:sz w:val="20"/>
          <w:szCs w:val="20"/>
          <w:lang w:val="ka-GE"/>
        </w:rPr>
        <w:t>:</w:t>
      </w:r>
    </w:p>
    <w:p w:rsidR="003D4B14" w:rsidRPr="00AC7CD4" w:rsidRDefault="003D4B14" w:rsidP="00DA75B9">
      <w:pPr>
        <w:autoSpaceDE w:val="0"/>
        <w:autoSpaceDN w:val="0"/>
        <w:adjustRightInd w:val="0"/>
        <w:spacing w:after="0" w:line="240" w:lineRule="auto"/>
        <w:jc w:val="both"/>
        <w:rPr>
          <w:rFonts w:ascii="Sylfaen" w:hAnsi="Sylfaen"/>
          <w:color w:val="002060"/>
          <w:sz w:val="20"/>
          <w:szCs w:val="20"/>
          <w:lang w:val="ka-GE"/>
        </w:rPr>
      </w:pPr>
    </w:p>
    <w:p w:rsidR="00E0769E" w:rsidRPr="00AC7CD4" w:rsidRDefault="00BB69D9" w:rsidP="00BB69D9">
      <w:pPr>
        <w:autoSpaceDE w:val="0"/>
        <w:autoSpaceDN w:val="0"/>
        <w:adjustRightInd w:val="0"/>
        <w:spacing w:after="0" w:line="240" w:lineRule="auto"/>
        <w:contextualSpacing/>
        <w:jc w:val="both"/>
        <w:rPr>
          <w:rFonts w:ascii="Sylfaen" w:hAnsi="Sylfaen"/>
          <w:sz w:val="20"/>
          <w:szCs w:val="20"/>
          <w:lang w:val="ka-GE"/>
        </w:rPr>
      </w:pPr>
      <w:r w:rsidRPr="00AC7CD4">
        <w:rPr>
          <w:rFonts w:ascii="Sylfaen" w:hAnsi="Sylfaen"/>
          <w:sz w:val="20"/>
          <w:szCs w:val="20"/>
          <w:lang w:val="ka-GE"/>
        </w:rPr>
        <w:t xml:space="preserve">       -  </w:t>
      </w:r>
      <w:r w:rsidRPr="00AC7CD4">
        <w:rPr>
          <w:rFonts w:ascii="Sylfaen" w:hAnsi="Sylfaen" w:cs="Sylfaen"/>
          <w:sz w:val="20"/>
          <w:szCs w:val="20"/>
          <w:lang w:val="ka-GE"/>
        </w:rPr>
        <w:t>ა</w:t>
      </w:r>
      <w:r w:rsidRPr="00AC7CD4">
        <w:rPr>
          <w:rFonts w:ascii="Sylfaen" w:hAnsi="Sylfaen"/>
          <w:sz w:val="20"/>
          <w:szCs w:val="20"/>
          <w:lang w:val="ka-GE"/>
        </w:rPr>
        <w:t xml:space="preserve">(ა)იპ„მცხეთის მუნიციპალიტეტის </w:t>
      </w:r>
      <w:r w:rsidRPr="00AC7CD4">
        <w:rPr>
          <w:rFonts w:ascii="Sylfaen" w:hAnsi="Sylfaen"/>
          <w:sz w:val="20"/>
          <w:szCs w:val="20"/>
        </w:rPr>
        <w:t xml:space="preserve"> </w:t>
      </w:r>
      <w:r w:rsidRPr="00AC7CD4">
        <w:rPr>
          <w:rFonts w:ascii="Sylfaen" w:hAnsi="Sylfaen"/>
          <w:sz w:val="20"/>
          <w:szCs w:val="20"/>
          <w:lang w:val="ka-GE"/>
        </w:rPr>
        <w:t xml:space="preserve">საფეხბურთო სკოლა“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დაფინანსდა - </w:t>
      </w:r>
      <w:r w:rsidR="00F564B7">
        <w:rPr>
          <w:rFonts w:ascii="Sylfaen" w:hAnsi="Sylfaen"/>
          <w:b/>
          <w:sz w:val="20"/>
          <w:szCs w:val="20"/>
        </w:rPr>
        <w:t>219.0</w:t>
      </w:r>
      <w:r w:rsidR="00AF7446" w:rsidRPr="00AC7CD4">
        <w:rPr>
          <w:rFonts w:ascii="Sylfaen" w:hAnsi="Sylfaen"/>
          <w:b/>
          <w:sz w:val="20"/>
          <w:szCs w:val="20"/>
          <w:lang w:val="ka-GE"/>
        </w:rPr>
        <w:t xml:space="preserve"> </w:t>
      </w:r>
      <w:r w:rsidRPr="00AC7CD4">
        <w:rPr>
          <w:rFonts w:ascii="Sylfaen" w:hAnsi="Sylfaen"/>
          <w:sz w:val="20"/>
          <w:szCs w:val="20"/>
          <w:lang w:val="ka-GE"/>
        </w:rPr>
        <w:t>ათასი ლარით, რაც   გეგმიური</w:t>
      </w:r>
      <w:r w:rsidRPr="00AC7CD4">
        <w:rPr>
          <w:rFonts w:ascii="Sylfaen" w:hAnsi="Sylfaen"/>
          <w:sz w:val="20"/>
          <w:szCs w:val="20"/>
        </w:rPr>
        <w:t xml:space="preserve"> </w:t>
      </w:r>
      <w:r w:rsidRPr="00AC7CD4">
        <w:rPr>
          <w:rFonts w:ascii="Sylfaen" w:hAnsi="Sylfaen"/>
          <w:sz w:val="20"/>
          <w:szCs w:val="20"/>
          <w:lang w:val="ka-GE"/>
        </w:rPr>
        <w:t xml:space="preserve"> მაჩვენებლის  - </w:t>
      </w:r>
      <w:r w:rsidR="00F564B7">
        <w:rPr>
          <w:rFonts w:ascii="Sylfaen" w:hAnsi="Sylfaen"/>
          <w:b/>
          <w:sz w:val="20"/>
          <w:szCs w:val="20"/>
        </w:rPr>
        <w:t xml:space="preserve">245.0 </w:t>
      </w:r>
      <w:r w:rsidR="00AB541E" w:rsidRPr="00AC7CD4">
        <w:rPr>
          <w:rFonts w:ascii="Sylfaen" w:hAnsi="Sylfaen"/>
          <w:sz w:val="20"/>
          <w:szCs w:val="20"/>
        </w:rPr>
        <w:t xml:space="preserve"> </w:t>
      </w:r>
      <w:r w:rsidRPr="00AC7CD4">
        <w:rPr>
          <w:rFonts w:ascii="Sylfaen" w:hAnsi="Sylfaen"/>
          <w:sz w:val="20"/>
          <w:szCs w:val="20"/>
          <w:lang w:val="ka-GE"/>
        </w:rPr>
        <w:t xml:space="preserve">ათასი ლარის  </w:t>
      </w:r>
      <w:r w:rsidR="00CB45CA">
        <w:rPr>
          <w:rFonts w:ascii="Sylfaen" w:hAnsi="Sylfaen"/>
          <w:sz w:val="20"/>
          <w:szCs w:val="20"/>
        </w:rPr>
        <w:t>89.4</w:t>
      </w:r>
      <w:r w:rsidRPr="00AC7CD4">
        <w:rPr>
          <w:rFonts w:ascii="Sylfaen" w:hAnsi="Sylfaen"/>
          <w:sz w:val="20"/>
          <w:szCs w:val="20"/>
          <w:lang w:val="ka-GE"/>
        </w:rPr>
        <w:t>%-ს შეადგენს</w:t>
      </w:r>
      <w:r w:rsidRPr="00AC7CD4">
        <w:rPr>
          <w:rFonts w:ascii="Sylfaen" w:hAnsi="Sylfaen"/>
          <w:sz w:val="20"/>
          <w:szCs w:val="20"/>
        </w:rPr>
        <w:t>;</w:t>
      </w:r>
    </w:p>
    <w:p w:rsidR="00060C6C" w:rsidRPr="00AC7CD4" w:rsidRDefault="00060C6C" w:rsidP="00BB69D9">
      <w:pPr>
        <w:autoSpaceDE w:val="0"/>
        <w:autoSpaceDN w:val="0"/>
        <w:adjustRightInd w:val="0"/>
        <w:spacing w:after="0" w:line="240" w:lineRule="auto"/>
        <w:contextualSpacing/>
        <w:jc w:val="both"/>
        <w:rPr>
          <w:rFonts w:ascii="Sylfaen" w:hAnsi="Sylfaen"/>
          <w:sz w:val="20"/>
          <w:szCs w:val="20"/>
          <w:lang w:val="ka-GE"/>
        </w:rPr>
      </w:pPr>
    </w:p>
    <w:p w:rsidR="00BA4900" w:rsidRPr="00AC7CD4" w:rsidRDefault="00BB69D9" w:rsidP="00BA4900">
      <w:pPr>
        <w:autoSpaceDE w:val="0"/>
        <w:autoSpaceDN w:val="0"/>
        <w:adjustRightInd w:val="0"/>
        <w:spacing w:after="0" w:line="240" w:lineRule="auto"/>
        <w:contextualSpacing/>
        <w:jc w:val="both"/>
        <w:rPr>
          <w:rFonts w:ascii="Sylfaen" w:hAnsi="Sylfaen"/>
          <w:sz w:val="20"/>
          <w:szCs w:val="20"/>
          <w:lang w:val="ka-GE"/>
        </w:rPr>
      </w:pPr>
      <w:r w:rsidRPr="00AC7CD4">
        <w:rPr>
          <w:rFonts w:ascii="Sylfaen" w:hAnsi="Sylfaen" w:cs="Sylfaen"/>
          <w:sz w:val="20"/>
          <w:szCs w:val="20"/>
          <w:lang w:val="ka-GE"/>
        </w:rPr>
        <w:t xml:space="preserve">       -  </w:t>
      </w:r>
      <w:r w:rsidR="00557B41" w:rsidRPr="00AC7CD4">
        <w:rPr>
          <w:rFonts w:ascii="Sylfaen" w:hAnsi="Sylfaen" w:cs="Sylfaen"/>
          <w:sz w:val="20"/>
          <w:szCs w:val="20"/>
          <w:lang w:val="ka-GE"/>
        </w:rPr>
        <w:t>ა(ა)იპ "გიორგი კაპანაძის სახელობის მცხეთის კანოესა და ნიჩბოსნობის აკადემია"</w:t>
      </w:r>
      <w:r w:rsidR="00DD19B3" w:rsidRPr="00AC7CD4">
        <w:rPr>
          <w:rFonts w:ascii="Sylfaen" w:hAnsi="Sylfaen" w:cs="Sylfaen"/>
          <w:sz w:val="20"/>
          <w:szCs w:val="20"/>
          <w:lang w:val="ka-GE"/>
        </w:rPr>
        <w:t xml:space="preserve">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w:t>
      </w:r>
      <w:r w:rsidR="00D31970" w:rsidRPr="00AC7CD4">
        <w:rPr>
          <w:rFonts w:ascii="Sylfaen" w:hAnsi="Sylfaen"/>
          <w:sz w:val="20"/>
          <w:szCs w:val="20"/>
          <w:lang w:val="ka-GE"/>
        </w:rPr>
        <w:t xml:space="preserve">დაფინანსდა </w:t>
      </w:r>
      <w:r w:rsidR="00D359BA" w:rsidRPr="00AC7CD4">
        <w:rPr>
          <w:rFonts w:ascii="Sylfaen" w:hAnsi="Sylfaen"/>
          <w:sz w:val="20"/>
          <w:szCs w:val="20"/>
        </w:rPr>
        <w:t xml:space="preserve"> </w:t>
      </w:r>
      <w:r w:rsidR="00D31970" w:rsidRPr="00AC7CD4">
        <w:rPr>
          <w:rFonts w:ascii="Sylfaen" w:hAnsi="Sylfaen"/>
          <w:sz w:val="20"/>
          <w:szCs w:val="20"/>
          <w:lang w:val="ka-GE"/>
        </w:rPr>
        <w:t>-</w:t>
      </w:r>
      <w:r w:rsidR="00D95471" w:rsidRPr="00AC7CD4">
        <w:rPr>
          <w:rFonts w:ascii="Sylfaen" w:hAnsi="Sylfaen"/>
          <w:sz w:val="20"/>
          <w:szCs w:val="20"/>
          <w:lang w:val="ka-GE"/>
        </w:rPr>
        <w:t xml:space="preserve"> </w:t>
      </w:r>
      <w:r w:rsidR="00DB723C">
        <w:rPr>
          <w:rFonts w:ascii="Sylfaen" w:hAnsi="Sylfaen"/>
          <w:b/>
          <w:sz w:val="20"/>
          <w:szCs w:val="20"/>
        </w:rPr>
        <w:t xml:space="preserve">209.3  </w:t>
      </w:r>
      <w:r w:rsidR="00DA0C5B" w:rsidRPr="00AC7CD4">
        <w:rPr>
          <w:rFonts w:ascii="Sylfaen" w:hAnsi="Sylfaen"/>
          <w:sz w:val="20"/>
          <w:szCs w:val="20"/>
          <w:lang w:val="ka-GE"/>
        </w:rPr>
        <w:t>ათასი</w:t>
      </w:r>
      <w:r w:rsidR="00D95471" w:rsidRPr="00AC7CD4">
        <w:rPr>
          <w:rFonts w:ascii="Sylfaen" w:hAnsi="Sylfaen"/>
          <w:sz w:val="20"/>
          <w:szCs w:val="20"/>
          <w:lang w:val="ka-GE"/>
        </w:rPr>
        <w:t xml:space="preserve"> ლარი</w:t>
      </w:r>
      <w:r w:rsidRPr="00AC7CD4">
        <w:rPr>
          <w:rFonts w:ascii="Sylfaen" w:hAnsi="Sylfaen"/>
          <w:sz w:val="20"/>
          <w:szCs w:val="20"/>
          <w:lang w:val="ka-GE"/>
        </w:rPr>
        <w:t>თ</w:t>
      </w:r>
      <w:r w:rsidR="00D95471" w:rsidRPr="00AC7CD4">
        <w:rPr>
          <w:rFonts w:ascii="Sylfaen" w:hAnsi="Sylfaen"/>
          <w:sz w:val="20"/>
          <w:szCs w:val="20"/>
          <w:lang w:val="ka-GE"/>
        </w:rPr>
        <w:t>, რაც  გეგმიური</w:t>
      </w:r>
      <w:r w:rsidR="00D95471" w:rsidRPr="00AC7CD4">
        <w:rPr>
          <w:rFonts w:ascii="Sylfaen" w:hAnsi="Sylfaen"/>
          <w:sz w:val="20"/>
          <w:szCs w:val="20"/>
        </w:rPr>
        <w:t xml:space="preserve"> </w:t>
      </w:r>
      <w:r w:rsidR="00D95471" w:rsidRPr="00AC7CD4">
        <w:rPr>
          <w:rFonts w:ascii="Sylfaen" w:hAnsi="Sylfaen"/>
          <w:sz w:val="20"/>
          <w:szCs w:val="20"/>
          <w:lang w:val="ka-GE"/>
        </w:rPr>
        <w:t xml:space="preserve"> მაჩვენებლის  - </w:t>
      </w:r>
      <w:r w:rsidR="00DB723C">
        <w:rPr>
          <w:rFonts w:ascii="Sylfaen" w:hAnsi="Sylfaen"/>
          <w:b/>
          <w:sz w:val="20"/>
          <w:szCs w:val="20"/>
        </w:rPr>
        <w:t xml:space="preserve">222.0 </w:t>
      </w:r>
      <w:r w:rsidR="00DA0C5B" w:rsidRPr="00AC7CD4">
        <w:rPr>
          <w:rFonts w:ascii="Sylfaen" w:hAnsi="Sylfaen"/>
          <w:sz w:val="20"/>
          <w:szCs w:val="20"/>
          <w:lang w:val="ka-GE"/>
        </w:rPr>
        <w:t xml:space="preserve">ათასი </w:t>
      </w:r>
      <w:r w:rsidR="00D95471" w:rsidRPr="00AC7CD4">
        <w:rPr>
          <w:rFonts w:ascii="Sylfaen" w:hAnsi="Sylfaen"/>
          <w:sz w:val="20"/>
          <w:szCs w:val="20"/>
          <w:lang w:val="ka-GE"/>
        </w:rPr>
        <w:t xml:space="preserve">ლარის  </w:t>
      </w:r>
      <w:r w:rsidR="00B67373" w:rsidRPr="00AC7CD4">
        <w:rPr>
          <w:rFonts w:ascii="Sylfaen" w:hAnsi="Sylfaen"/>
          <w:sz w:val="20"/>
          <w:szCs w:val="20"/>
          <w:lang w:val="ka-GE"/>
        </w:rPr>
        <w:t xml:space="preserve"> </w:t>
      </w:r>
      <w:r w:rsidR="00DB723C">
        <w:rPr>
          <w:rFonts w:ascii="Sylfaen" w:hAnsi="Sylfaen"/>
          <w:sz w:val="20"/>
          <w:szCs w:val="20"/>
        </w:rPr>
        <w:t>94.3</w:t>
      </w:r>
      <w:r w:rsidR="00245BCE" w:rsidRPr="00AC7CD4">
        <w:rPr>
          <w:rFonts w:ascii="Sylfaen" w:hAnsi="Sylfaen"/>
          <w:sz w:val="20"/>
          <w:szCs w:val="20"/>
          <w:lang w:val="ka-GE"/>
        </w:rPr>
        <w:t>%-ს შეადგენს</w:t>
      </w:r>
      <w:r w:rsidR="00245BCE" w:rsidRPr="00AC7CD4">
        <w:rPr>
          <w:rFonts w:ascii="Sylfaen" w:hAnsi="Sylfaen"/>
          <w:sz w:val="20"/>
          <w:szCs w:val="20"/>
        </w:rPr>
        <w:t>;</w:t>
      </w:r>
      <w:r w:rsidR="00D95471" w:rsidRPr="00AC7CD4">
        <w:rPr>
          <w:rFonts w:ascii="Sylfaen" w:hAnsi="Sylfaen"/>
          <w:sz w:val="20"/>
          <w:szCs w:val="20"/>
          <w:lang w:val="ka-GE"/>
        </w:rPr>
        <w:t xml:space="preserve"> </w:t>
      </w:r>
    </w:p>
    <w:p w:rsidR="000F473F" w:rsidRPr="00AC7CD4" w:rsidRDefault="000F473F" w:rsidP="00BA4900">
      <w:pPr>
        <w:autoSpaceDE w:val="0"/>
        <w:autoSpaceDN w:val="0"/>
        <w:adjustRightInd w:val="0"/>
        <w:spacing w:after="0" w:line="240" w:lineRule="auto"/>
        <w:contextualSpacing/>
        <w:jc w:val="both"/>
        <w:rPr>
          <w:rFonts w:ascii="Sylfaen" w:hAnsi="Sylfaen"/>
          <w:sz w:val="20"/>
          <w:szCs w:val="20"/>
          <w:lang w:val="ka-GE"/>
        </w:rPr>
      </w:pPr>
    </w:p>
    <w:p w:rsidR="00CC574F" w:rsidRPr="00AC7CD4" w:rsidRDefault="00BA4900" w:rsidP="00BA4900">
      <w:pPr>
        <w:autoSpaceDE w:val="0"/>
        <w:autoSpaceDN w:val="0"/>
        <w:adjustRightInd w:val="0"/>
        <w:spacing w:after="0" w:line="240" w:lineRule="auto"/>
        <w:contextualSpacing/>
        <w:jc w:val="both"/>
        <w:rPr>
          <w:rFonts w:ascii="Sylfaen" w:hAnsi="Sylfaen"/>
          <w:sz w:val="20"/>
          <w:szCs w:val="20"/>
        </w:rPr>
      </w:pPr>
      <w:r w:rsidRPr="00AC7CD4">
        <w:rPr>
          <w:rFonts w:ascii="Sylfaen" w:hAnsi="Sylfaen"/>
          <w:sz w:val="20"/>
          <w:szCs w:val="20"/>
          <w:lang w:val="ka-GE"/>
        </w:rPr>
        <w:t xml:space="preserve">         -  </w:t>
      </w:r>
      <w:r w:rsidR="00CC574F" w:rsidRPr="00AC7CD4">
        <w:rPr>
          <w:rFonts w:ascii="Sylfaen" w:hAnsi="Sylfaen" w:cs="Sylfaen"/>
          <w:sz w:val="20"/>
          <w:szCs w:val="20"/>
          <w:lang w:val="ka-GE"/>
        </w:rPr>
        <w:t>ა(ა)იპ "უმაღლესი დაოსტატების მცხეთის ჭიდაობის სკოლა"</w:t>
      </w:r>
      <w:r w:rsidRPr="00AC7CD4">
        <w:rPr>
          <w:rFonts w:ascii="Sylfaen" w:hAnsi="Sylfaen" w:cs="Sylfaen"/>
          <w:sz w:val="20"/>
          <w:szCs w:val="20"/>
          <w:lang w:val="ka-GE"/>
        </w:rPr>
        <w:t xml:space="preserve">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w:t>
      </w:r>
      <w:r w:rsidR="0037022F" w:rsidRPr="00AC7CD4">
        <w:rPr>
          <w:rFonts w:ascii="Sylfaen" w:hAnsi="Sylfaen"/>
          <w:sz w:val="20"/>
          <w:szCs w:val="20"/>
          <w:lang w:val="ka-GE"/>
        </w:rPr>
        <w:t xml:space="preserve"> </w:t>
      </w:r>
      <w:r w:rsidR="00D31970" w:rsidRPr="00AC7CD4">
        <w:rPr>
          <w:rFonts w:ascii="Sylfaen" w:hAnsi="Sylfaen" w:cs="Sylfaen"/>
          <w:sz w:val="20"/>
          <w:szCs w:val="20"/>
          <w:lang w:val="ka-GE"/>
        </w:rPr>
        <w:t xml:space="preserve"> </w:t>
      </w:r>
      <w:r w:rsidR="00D31970" w:rsidRPr="00AC7CD4">
        <w:rPr>
          <w:rFonts w:ascii="Sylfaen" w:hAnsi="Sylfaen"/>
          <w:sz w:val="20"/>
          <w:szCs w:val="20"/>
          <w:lang w:val="ka-GE"/>
        </w:rPr>
        <w:t>დაფინანსდა</w:t>
      </w:r>
      <w:r w:rsidRPr="00AC7CD4">
        <w:rPr>
          <w:rFonts w:ascii="Sylfaen" w:hAnsi="Sylfaen" w:cs="Sylfaen"/>
          <w:sz w:val="20"/>
          <w:szCs w:val="20"/>
          <w:lang w:val="ka-GE"/>
        </w:rPr>
        <w:t xml:space="preserve"> </w:t>
      </w:r>
      <w:r w:rsidR="00D95471" w:rsidRPr="00AC7CD4">
        <w:rPr>
          <w:rFonts w:ascii="Sylfaen" w:hAnsi="Sylfaen"/>
          <w:sz w:val="20"/>
          <w:szCs w:val="20"/>
          <w:lang w:val="ka-GE"/>
        </w:rPr>
        <w:t xml:space="preserve">- </w:t>
      </w:r>
      <w:r w:rsidR="006461AE" w:rsidRPr="00AC7CD4">
        <w:rPr>
          <w:rFonts w:ascii="Sylfaen" w:hAnsi="Sylfaen"/>
          <w:b/>
          <w:sz w:val="20"/>
          <w:szCs w:val="20"/>
        </w:rPr>
        <w:t>2</w:t>
      </w:r>
      <w:r w:rsidR="009053A0">
        <w:rPr>
          <w:rFonts w:ascii="Sylfaen" w:hAnsi="Sylfaen"/>
          <w:b/>
          <w:sz w:val="20"/>
          <w:szCs w:val="20"/>
        </w:rPr>
        <w:t>81.2</w:t>
      </w:r>
      <w:r w:rsidR="0037022F" w:rsidRPr="00AC7CD4">
        <w:rPr>
          <w:rFonts w:ascii="Sylfaen" w:hAnsi="Sylfaen"/>
          <w:b/>
          <w:sz w:val="20"/>
          <w:szCs w:val="20"/>
        </w:rPr>
        <w:t xml:space="preserve"> </w:t>
      </w:r>
      <w:r w:rsidR="00D95471" w:rsidRPr="00AC7CD4">
        <w:rPr>
          <w:rFonts w:ascii="Sylfaen" w:hAnsi="Sylfaen"/>
          <w:sz w:val="20"/>
          <w:szCs w:val="20"/>
          <w:lang w:val="ka-GE"/>
        </w:rPr>
        <w:t>ათ</w:t>
      </w:r>
      <w:r w:rsidR="00BE2D77" w:rsidRPr="00AC7CD4">
        <w:rPr>
          <w:rFonts w:ascii="Sylfaen" w:hAnsi="Sylfaen"/>
          <w:sz w:val="20"/>
          <w:szCs w:val="20"/>
          <w:lang w:val="ka-GE"/>
        </w:rPr>
        <w:t xml:space="preserve">ასი </w:t>
      </w:r>
      <w:r w:rsidR="00D95471" w:rsidRPr="00AC7CD4">
        <w:rPr>
          <w:rFonts w:ascii="Sylfaen" w:hAnsi="Sylfaen"/>
          <w:sz w:val="20"/>
          <w:szCs w:val="20"/>
          <w:lang w:val="ka-GE"/>
        </w:rPr>
        <w:t>ლარი</w:t>
      </w:r>
      <w:r w:rsidRPr="00AC7CD4">
        <w:rPr>
          <w:rFonts w:ascii="Sylfaen" w:hAnsi="Sylfaen"/>
          <w:sz w:val="20"/>
          <w:szCs w:val="20"/>
          <w:lang w:val="ka-GE"/>
        </w:rPr>
        <w:t>თ</w:t>
      </w:r>
      <w:r w:rsidR="00D95471" w:rsidRPr="00AC7CD4">
        <w:rPr>
          <w:rFonts w:ascii="Sylfaen" w:hAnsi="Sylfaen"/>
          <w:sz w:val="20"/>
          <w:szCs w:val="20"/>
          <w:lang w:val="ka-GE"/>
        </w:rPr>
        <w:t>, რაც  გეგმიური</w:t>
      </w:r>
      <w:r w:rsidR="00D95471" w:rsidRPr="00AC7CD4">
        <w:rPr>
          <w:rFonts w:ascii="Sylfaen" w:hAnsi="Sylfaen"/>
          <w:sz w:val="20"/>
          <w:szCs w:val="20"/>
        </w:rPr>
        <w:t xml:space="preserve"> </w:t>
      </w:r>
      <w:r w:rsidR="00D95471" w:rsidRPr="00AC7CD4">
        <w:rPr>
          <w:rFonts w:ascii="Sylfaen" w:hAnsi="Sylfaen"/>
          <w:sz w:val="20"/>
          <w:szCs w:val="20"/>
          <w:lang w:val="ka-GE"/>
        </w:rPr>
        <w:t xml:space="preserve"> მაჩვენებლის  - </w:t>
      </w:r>
      <w:r w:rsidR="009053A0">
        <w:rPr>
          <w:rFonts w:ascii="Sylfaen" w:hAnsi="Sylfaen"/>
          <w:b/>
          <w:sz w:val="20"/>
          <w:szCs w:val="20"/>
        </w:rPr>
        <w:t>35</w:t>
      </w:r>
      <w:r w:rsidR="006461AE" w:rsidRPr="00AC7CD4">
        <w:rPr>
          <w:rFonts w:ascii="Sylfaen" w:hAnsi="Sylfaen"/>
          <w:b/>
          <w:sz w:val="20"/>
          <w:szCs w:val="20"/>
          <w:lang w:val="ka-GE"/>
        </w:rPr>
        <w:t>0</w:t>
      </w:r>
      <w:r w:rsidR="0037022F" w:rsidRPr="00AC7CD4">
        <w:rPr>
          <w:rFonts w:ascii="Sylfaen" w:hAnsi="Sylfaen"/>
          <w:b/>
          <w:sz w:val="20"/>
          <w:szCs w:val="20"/>
        </w:rPr>
        <w:t>.</w:t>
      </w:r>
      <w:r w:rsidR="006461AE" w:rsidRPr="00AC7CD4">
        <w:rPr>
          <w:rFonts w:ascii="Sylfaen" w:hAnsi="Sylfaen"/>
          <w:b/>
          <w:sz w:val="20"/>
          <w:szCs w:val="20"/>
          <w:lang w:val="ka-GE"/>
        </w:rPr>
        <w:t>0</w:t>
      </w:r>
      <w:r w:rsidR="0037022F" w:rsidRPr="00AC7CD4">
        <w:rPr>
          <w:rFonts w:ascii="Sylfaen" w:hAnsi="Sylfaen"/>
          <w:sz w:val="20"/>
          <w:szCs w:val="20"/>
        </w:rPr>
        <w:t xml:space="preserve"> </w:t>
      </w:r>
      <w:r w:rsidR="00BE2D77" w:rsidRPr="00AC7CD4">
        <w:rPr>
          <w:rFonts w:ascii="Sylfaen" w:hAnsi="Sylfaen"/>
          <w:sz w:val="20"/>
          <w:szCs w:val="20"/>
          <w:lang w:val="ka-GE"/>
        </w:rPr>
        <w:t xml:space="preserve">ათასი </w:t>
      </w:r>
      <w:r w:rsidR="00D95471" w:rsidRPr="00AC7CD4">
        <w:rPr>
          <w:rFonts w:ascii="Sylfaen" w:hAnsi="Sylfaen"/>
          <w:sz w:val="20"/>
          <w:szCs w:val="20"/>
          <w:lang w:val="ka-GE"/>
        </w:rPr>
        <w:t xml:space="preserve">ლარის  </w:t>
      </w:r>
      <w:r w:rsidR="009053A0">
        <w:rPr>
          <w:rFonts w:ascii="Sylfaen" w:hAnsi="Sylfaen"/>
          <w:sz w:val="20"/>
          <w:szCs w:val="20"/>
        </w:rPr>
        <w:t>80.3</w:t>
      </w:r>
      <w:r w:rsidR="00245BCE" w:rsidRPr="00AC7CD4">
        <w:rPr>
          <w:rFonts w:ascii="Sylfaen" w:hAnsi="Sylfaen"/>
          <w:sz w:val="20"/>
          <w:szCs w:val="20"/>
          <w:lang w:val="ka-GE"/>
        </w:rPr>
        <w:t>%-ს შეადგენს</w:t>
      </w:r>
      <w:r w:rsidR="00245BCE" w:rsidRPr="00AC7CD4">
        <w:rPr>
          <w:rFonts w:ascii="Sylfaen" w:hAnsi="Sylfaen"/>
          <w:sz w:val="20"/>
          <w:szCs w:val="20"/>
        </w:rPr>
        <w:t>;</w:t>
      </w:r>
      <w:r w:rsidR="00D95471" w:rsidRPr="00AC7CD4">
        <w:rPr>
          <w:rFonts w:ascii="Sylfaen" w:hAnsi="Sylfaen"/>
          <w:sz w:val="20"/>
          <w:szCs w:val="20"/>
          <w:lang w:val="ka-GE"/>
        </w:rPr>
        <w:t xml:space="preserve"> </w:t>
      </w:r>
    </w:p>
    <w:p w:rsidR="00E0769E" w:rsidRPr="00AC7CD4" w:rsidRDefault="00E0769E" w:rsidP="00E0769E">
      <w:pPr>
        <w:pStyle w:val="ListParagraph"/>
        <w:autoSpaceDE w:val="0"/>
        <w:autoSpaceDN w:val="0"/>
        <w:adjustRightInd w:val="0"/>
        <w:spacing w:after="0" w:line="240" w:lineRule="auto"/>
        <w:contextualSpacing/>
        <w:jc w:val="both"/>
        <w:rPr>
          <w:rFonts w:ascii="Sylfaen" w:hAnsi="Sylfaen"/>
          <w:sz w:val="20"/>
          <w:szCs w:val="20"/>
        </w:rPr>
      </w:pPr>
    </w:p>
    <w:p w:rsidR="00E80B71" w:rsidRPr="00AC7CD4" w:rsidRDefault="004A40E3" w:rsidP="004A40E3">
      <w:pPr>
        <w:autoSpaceDE w:val="0"/>
        <w:autoSpaceDN w:val="0"/>
        <w:adjustRightInd w:val="0"/>
        <w:spacing w:after="0" w:line="240" w:lineRule="auto"/>
        <w:contextualSpacing/>
        <w:jc w:val="both"/>
        <w:rPr>
          <w:rFonts w:ascii="Sylfaen" w:hAnsi="Sylfaen"/>
          <w:sz w:val="20"/>
          <w:szCs w:val="20"/>
        </w:rPr>
      </w:pPr>
      <w:r w:rsidRPr="00AC7CD4">
        <w:rPr>
          <w:rFonts w:ascii="Sylfaen" w:hAnsi="Sylfaen" w:cs="Sylfaen"/>
          <w:sz w:val="20"/>
          <w:szCs w:val="20"/>
          <w:lang w:val="ka-GE"/>
        </w:rPr>
        <w:t xml:space="preserve">        -    </w:t>
      </w:r>
      <w:r w:rsidR="00195D89" w:rsidRPr="00AC7CD4">
        <w:rPr>
          <w:rFonts w:ascii="Sylfaen" w:hAnsi="Sylfaen" w:cs="Sylfaen"/>
          <w:sz w:val="20"/>
          <w:szCs w:val="20"/>
          <w:lang w:val="ka-GE"/>
        </w:rPr>
        <w:t>ა(ა)იპ "სხვადასხვა სახეობის მცხეთის სასპორტო სკოლა"</w:t>
      </w:r>
      <w:r w:rsidR="00D31970" w:rsidRPr="00AC7CD4">
        <w:rPr>
          <w:rFonts w:ascii="Sylfaen" w:hAnsi="Sylfaen" w:cs="Sylfaen"/>
          <w:sz w:val="20"/>
          <w:szCs w:val="20"/>
          <w:lang w:val="ka-GE"/>
        </w:rPr>
        <w:t xml:space="preserve"> </w:t>
      </w:r>
      <w:r w:rsidR="00192ED7" w:rsidRPr="00AC7CD4">
        <w:rPr>
          <w:rFonts w:ascii="Sylfaen" w:hAnsi="Sylfaen"/>
          <w:b/>
          <w:sz w:val="20"/>
          <w:szCs w:val="20"/>
          <w:lang w:val="ka-GE"/>
        </w:rPr>
        <w:t>სუბსიდიის</w:t>
      </w:r>
      <w:r w:rsidR="00192ED7" w:rsidRPr="00AC7CD4">
        <w:rPr>
          <w:rFonts w:ascii="Sylfaen" w:hAnsi="Sylfaen"/>
          <w:sz w:val="20"/>
          <w:szCs w:val="20"/>
          <w:lang w:val="ka-GE"/>
        </w:rPr>
        <w:t xml:space="preserve"> მუხლიდან  </w:t>
      </w:r>
      <w:r w:rsidR="00192ED7" w:rsidRPr="00AC7CD4">
        <w:rPr>
          <w:rFonts w:ascii="Sylfaen" w:hAnsi="Sylfaen" w:cs="Sylfaen"/>
          <w:sz w:val="20"/>
          <w:szCs w:val="20"/>
          <w:lang w:val="ka-GE"/>
        </w:rPr>
        <w:t xml:space="preserve"> </w:t>
      </w:r>
      <w:r w:rsidR="00D31970" w:rsidRPr="00AC7CD4">
        <w:rPr>
          <w:rFonts w:ascii="Sylfaen" w:hAnsi="Sylfaen"/>
          <w:sz w:val="20"/>
          <w:szCs w:val="20"/>
          <w:lang w:val="ka-GE"/>
        </w:rPr>
        <w:t>დაფინანსდა</w:t>
      </w:r>
      <w:r w:rsidRPr="00AC7CD4">
        <w:rPr>
          <w:rFonts w:ascii="Sylfaen" w:hAnsi="Sylfaen"/>
          <w:sz w:val="20"/>
          <w:szCs w:val="20"/>
        </w:rPr>
        <w:t xml:space="preserve"> </w:t>
      </w:r>
      <w:r w:rsidR="008D05F2" w:rsidRPr="00AC7CD4">
        <w:rPr>
          <w:rFonts w:ascii="Sylfaen" w:hAnsi="Sylfaen"/>
          <w:sz w:val="20"/>
          <w:szCs w:val="20"/>
        </w:rPr>
        <w:t>1</w:t>
      </w:r>
      <w:r w:rsidR="00835FCA">
        <w:rPr>
          <w:rFonts w:ascii="Sylfaen" w:hAnsi="Sylfaen"/>
          <w:sz w:val="20"/>
          <w:szCs w:val="20"/>
        </w:rPr>
        <w:t>69</w:t>
      </w:r>
      <w:r w:rsidR="008D05F2" w:rsidRPr="00AC7CD4">
        <w:rPr>
          <w:rFonts w:ascii="Sylfaen" w:hAnsi="Sylfaen"/>
          <w:sz w:val="20"/>
          <w:szCs w:val="20"/>
        </w:rPr>
        <w:t>.</w:t>
      </w:r>
      <w:r w:rsidR="00835FCA">
        <w:rPr>
          <w:rFonts w:ascii="Sylfaen" w:hAnsi="Sylfaen"/>
          <w:sz w:val="20"/>
          <w:szCs w:val="20"/>
        </w:rPr>
        <w:t>7</w:t>
      </w:r>
      <w:r w:rsidR="000E418C" w:rsidRPr="00AC7CD4">
        <w:rPr>
          <w:rFonts w:ascii="Sylfaen" w:hAnsi="Sylfaen"/>
          <w:sz w:val="20"/>
          <w:szCs w:val="20"/>
        </w:rPr>
        <w:t xml:space="preserve"> </w:t>
      </w:r>
      <w:r w:rsidR="00BE2D77" w:rsidRPr="00AC7CD4">
        <w:rPr>
          <w:rFonts w:ascii="Sylfaen" w:hAnsi="Sylfaen"/>
          <w:sz w:val="20"/>
          <w:szCs w:val="20"/>
          <w:lang w:val="ka-GE"/>
        </w:rPr>
        <w:t>ათასი</w:t>
      </w:r>
      <w:r w:rsidR="000E418C" w:rsidRPr="00AC7CD4">
        <w:rPr>
          <w:rFonts w:ascii="Sylfaen" w:hAnsi="Sylfaen"/>
          <w:sz w:val="20"/>
          <w:szCs w:val="20"/>
          <w:lang w:val="ka-GE"/>
        </w:rPr>
        <w:t xml:space="preserve"> ლარი</w:t>
      </w:r>
      <w:r w:rsidR="00496EE2" w:rsidRPr="00AC7CD4">
        <w:rPr>
          <w:rFonts w:ascii="Sylfaen" w:hAnsi="Sylfaen"/>
          <w:sz w:val="20"/>
          <w:szCs w:val="20"/>
          <w:lang w:val="ka-GE"/>
        </w:rPr>
        <w:t>თ</w:t>
      </w:r>
      <w:r w:rsidR="000E418C" w:rsidRPr="00AC7CD4">
        <w:rPr>
          <w:rFonts w:ascii="Sylfaen" w:hAnsi="Sylfaen"/>
          <w:sz w:val="20"/>
          <w:szCs w:val="20"/>
        </w:rPr>
        <w:t xml:space="preserve">, </w:t>
      </w:r>
      <w:r w:rsidR="000E418C" w:rsidRPr="00AC7CD4">
        <w:rPr>
          <w:rFonts w:ascii="Sylfaen" w:hAnsi="Sylfaen"/>
          <w:sz w:val="20"/>
          <w:szCs w:val="20"/>
          <w:lang w:val="ka-GE"/>
        </w:rPr>
        <w:t>რაც სუბსიდიის გეგმიური</w:t>
      </w:r>
      <w:r w:rsidR="000E418C" w:rsidRPr="00AC7CD4">
        <w:rPr>
          <w:rFonts w:ascii="Sylfaen" w:hAnsi="Sylfaen"/>
          <w:sz w:val="20"/>
          <w:szCs w:val="20"/>
        </w:rPr>
        <w:t xml:space="preserve"> </w:t>
      </w:r>
      <w:r w:rsidR="000E418C" w:rsidRPr="00AC7CD4">
        <w:rPr>
          <w:rFonts w:ascii="Sylfaen" w:hAnsi="Sylfaen"/>
          <w:sz w:val="20"/>
          <w:szCs w:val="20"/>
          <w:lang w:val="ka-GE"/>
        </w:rPr>
        <w:t xml:space="preserve"> მაჩვენებლის</w:t>
      </w:r>
      <w:r w:rsidR="00B50ACF" w:rsidRPr="00AC7CD4">
        <w:rPr>
          <w:rFonts w:ascii="Sylfaen" w:hAnsi="Sylfaen"/>
          <w:sz w:val="20"/>
          <w:szCs w:val="20"/>
          <w:lang w:val="ka-GE"/>
        </w:rPr>
        <w:t xml:space="preserve"> </w:t>
      </w:r>
      <w:r w:rsidR="000E418C" w:rsidRPr="00AC7CD4">
        <w:rPr>
          <w:rFonts w:ascii="Sylfaen" w:hAnsi="Sylfaen"/>
          <w:sz w:val="20"/>
          <w:szCs w:val="20"/>
          <w:lang w:val="ka-GE"/>
        </w:rPr>
        <w:t xml:space="preserve"> - </w:t>
      </w:r>
      <w:r w:rsidR="00835FCA">
        <w:rPr>
          <w:rFonts w:ascii="Sylfaen" w:hAnsi="Sylfaen"/>
          <w:sz w:val="20"/>
          <w:szCs w:val="20"/>
        </w:rPr>
        <w:t>216</w:t>
      </w:r>
      <w:r w:rsidR="000E418C" w:rsidRPr="00AC7CD4">
        <w:rPr>
          <w:rFonts w:ascii="Sylfaen" w:hAnsi="Sylfaen"/>
          <w:sz w:val="20"/>
          <w:szCs w:val="20"/>
          <w:lang w:val="ka-GE"/>
        </w:rPr>
        <w:t>.</w:t>
      </w:r>
      <w:r w:rsidR="00835FCA">
        <w:rPr>
          <w:rFonts w:ascii="Sylfaen" w:hAnsi="Sylfaen"/>
          <w:sz w:val="20"/>
          <w:szCs w:val="20"/>
        </w:rPr>
        <w:t>0</w:t>
      </w:r>
      <w:r w:rsidR="000E418C" w:rsidRPr="00AC7CD4">
        <w:rPr>
          <w:rFonts w:ascii="Sylfaen" w:hAnsi="Sylfaen"/>
          <w:b/>
          <w:sz w:val="20"/>
          <w:szCs w:val="20"/>
          <w:lang w:val="ka-GE"/>
        </w:rPr>
        <w:t xml:space="preserve"> </w:t>
      </w:r>
      <w:r w:rsidR="00BE2D77" w:rsidRPr="00AC7CD4">
        <w:rPr>
          <w:rFonts w:ascii="Sylfaen" w:hAnsi="Sylfaen"/>
          <w:sz w:val="20"/>
          <w:szCs w:val="20"/>
          <w:lang w:val="ka-GE"/>
        </w:rPr>
        <w:t xml:space="preserve">ათასი </w:t>
      </w:r>
      <w:r w:rsidR="000E418C" w:rsidRPr="00AC7CD4">
        <w:rPr>
          <w:rFonts w:ascii="Sylfaen" w:hAnsi="Sylfaen"/>
          <w:sz w:val="20"/>
          <w:szCs w:val="20"/>
          <w:lang w:val="ka-GE"/>
        </w:rPr>
        <w:t xml:space="preserve">ლარის  </w:t>
      </w:r>
      <w:r w:rsidR="00835FCA">
        <w:rPr>
          <w:rFonts w:ascii="Sylfaen" w:hAnsi="Sylfaen"/>
          <w:sz w:val="20"/>
          <w:szCs w:val="20"/>
        </w:rPr>
        <w:t>78.6</w:t>
      </w:r>
      <w:r w:rsidR="000E418C" w:rsidRPr="00AC7CD4">
        <w:rPr>
          <w:rFonts w:ascii="Sylfaen" w:hAnsi="Sylfaen"/>
          <w:sz w:val="20"/>
          <w:szCs w:val="20"/>
          <w:lang w:val="ka-GE"/>
        </w:rPr>
        <w:t>%-ს შეადგენს</w:t>
      </w:r>
      <w:r w:rsidR="001F5E3D" w:rsidRPr="00AC7CD4">
        <w:rPr>
          <w:rFonts w:ascii="Sylfaen" w:hAnsi="Sylfaen"/>
          <w:sz w:val="20"/>
          <w:szCs w:val="20"/>
        </w:rPr>
        <w:t>;</w:t>
      </w:r>
    </w:p>
    <w:p w:rsidR="001F5E3D" w:rsidRPr="00AC7CD4" w:rsidRDefault="001F5E3D" w:rsidP="004A40E3">
      <w:pPr>
        <w:autoSpaceDE w:val="0"/>
        <w:autoSpaceDN w:val="0"/>
        <w:adjustRightInd w:val="0"/>
        <w:spacing w:after="0" w:line="240" w:lineRule="auto"/>
        <w:contextualSpacing/>
        <w:jc w:val="both"/>
        <w:rPr>
          <w:rFonts w:ascii="Sylfaen" w:hAnsi="Sylfaen"/>
          <w:sz w:val="20"/>
          <w:szCs w:val="20"/>
        </w:rPr>
      </w:pPr>
      <w:r w:rsidRPr="00AC7CD4">
        <w:rPr>
          <w:rFonts w:ascii="Sylfaen" w:hAnsi="Sylfaen"/>
          <w:sz w:val="20"/>
          <w:szCs w:val="20"/>
        </w:rPr>
        <w:t xml:space="preserve"> </w:t>
      </w:r>
    </w:p>
    <w:p w:rsidR="001F5E3D" w:rsidRPr="00AC7CD4" w:rsidRDefault="001F5E3D" w:rsidP="004A40E3">
      <w:pPr>
        <w:autoSpaceDE w:val="0"/>
        <w:autoSpaceDN w:val="0"/>
        <w:adjustRightInd w:val="0"/>
        <w:spacing w:after="0" w:line="240" w:lineRule="auto"/>
        <w:contextualSpacing/>
        <w:jc w:val="both"/>
        <w:rPr>
          <w:rFonts w:ascii="Sylfaen" w:hAnsi="Sylfaen"/>
          <w:sz w:val="20"/>
          <w:szCs w:val="20"/>
          <w:lang w:val="ka-GE"/>
        </w:rPr>
      </w:pPr>
      <w:r w:rsidRPr="00AC7CD4">
        <w:rPr>
          <w:rFonts w:ascii="Sylfaen" w:hAnsi="Sylfaen"/>
          <w:sz w:val="20"/>
          <w:szCs w:val="20"/>
        </w:rPr>
        <w:t xml:space="preserve">         -   ა(ა)იპ "მცხეთის სპორტულ-გამაჯანსაღებელი კომპლექსი"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w:t>
      </w:r>
      <w:r w:rsidRPr="00AC7CD4">
        <w:rPr>
          <w:rFonts w:ascii="Sylfaen" w:hAnsi="Sylfaen" w:cs="Sylfaen"/>
          <w:sz w:val="20"/>
          <w:szCs w:val="20"/>
          <w:lang w:val="ka-GE"/>
        </w:rPr>
        <w:t xml:space="preserve"> </w:t>
      </w:r>
      <w:r w:rsidRPr="00AC7CD4">
        <w:rPr>
          <w:rFonts w:ascii="Sylfaen" w:hAnsi="Sylfaen"/>
          <w:sz w:val="20"/>
          <w:szCs w:val="20"/>
          <w:lang w:val="ka-GE"/>
        </w:rPr>
        <w:t>დაფინანსდა</w:t>
      </w:r>
      <w:r w:rsidRPr="00AC7CD4">
        <w:rPr>
          <w:rFonts w:ascii="Sylfaen" w:hAnsi="Sylfaen"/>
          <w:sz w:val="20"/>
          <w:szCs w:val="20"/>
        </w:rPr>
        <w:t xml:space="preserve">  </w:t>
      </w:r>
      <w:r w:rsidR="009551EF">
        <w:rPr>
          <w:rFonts w:ascii="Sylfaen" w:hAnsi="Sylfaen"/>
          <w:b/>
          <w:sz w:val="20"/>
          <w:szCs w:val="20"/>
        </w:rPr>
        <w:t>5</w:t>
      </w:r>
      <w:r w:rsidR="00624A3D" w:rsidRPr="00AC7CD4">
        <w:rPr>
          <w:rFonts w:ascii="Sylfaen" w:hAnsi="Sylfaen"/>
          <w:b/>
          <w:sz w:val="20"/>
          <w:szCs w:val="20"/>
          <w:lang w:val="ka-GE"/>
        </w:rPr>
        <w:t>1</w:t>
      </w:r>
      <w:r w:rsidR="009551EF">
        <w:rPr>
          <w:rFonts w:ascii="Sylfaen" w:hAnsi="Sylfaen"/>
          <w:b/>
          <w:sz w:val="20"/>
          <w:szCs w:val="20"/>
        </w:rPr>
        <w:t>5.7</w:t>
      </w:r>
      <w:r w:rsidRPr="00AC7CD4">
        <w:rPr>
          <w:rFonts w:ascii="Sylfaen" w:hAnsi="Sylfaen"/>
          <w:sz w:val="20"/>
          <w:szCs w:val="20"/>
        </w:rPr>
        <w:t xml:space="preserve"> </w:t>
      </w:r>
      <w:r w:rsidRPr="00AC7CD4">
        <w:rPr>
          <w:rFonts w:ascii="Sylfaen" w:hAnsi="Sylfaen"/>
          <w:sz w:val="20"/>
          <w:szCs w:val="20"/>
          <w:lang w:val="ka-GE"/>
        </w:rPr>
        <w:t>ათასი ლარით</w:t>
      </w:r>
      <w:r w:rsidRPr="00AC7CD4">
        <w:rPr>
          <w:rFonts w:ascii="Sylfaen" w:hAnsi="Sylfaen"/>
          <w:sz w:val="20"/>
          <w:szCs w:val="20"/>
        </w:rPr>
        <w:t xml:space="preserve">, </w:t>
      </w:r>
      <w:r w:rsidRPr="00AC7CD4">
        <w:rPr>
          <w:rFonts w:ascii="Sylfaen" w:hAnsi="Sylfaen"/>
          <w:sz w:val="20"/>
          <w:szCs w:val="20"/>
          <w:lang w:val="ka-GE"/>
        </w:rPr>
        <w:t>რაც სუბსიდიის გეგმიური</w:t>
      </w:r>
      <w:r w:rsidRPr="00AC7CD4">
        <w:rPr>
          <w:rFonts w:ascii="Sylfaen" w:hAnsi="Sylfaen"/>
          <w:sz w:val="20"/>
          <w:szCs w:val="20"/>
        </w:rPr>
        <w:t xml:space="preserve"> </w:t>
      </w:r>
      <w:r w:rsidRPr="00AC7CD4">
        <w:rPr>
          <w:rFonts w:ascii="Sylfaen" w:hAnsi="Sylfaen"/>
          <w:sz w:val="20"/>
          <w:szCs w:val="20"/>
          <w:lang w:val="ka-GE"/>
        </w:rPr>
        <w:t xml:space="preserve"> მაჩვენებლის</w:t>
      </w:r>
      <w:r w:rsidR="00B50ACF" w:rsidRPr="00AC7CD4">
        <w:rPr>
          <w:rFonts w:ascii="Sylfaen" w:hAnsi="Sylfaen"/>
          <w:sz w:val="20"/>
          <w:szCs w:val="20"/>
          <w:lang w:val="ka-GE"/>
        </w:rPr>
        <w:t xml:space="preserve"> </w:t>
      </w:r>
      <w:r w:rsidRPr="00AC7CD4">
        <w:rPr>
          <w:rFonts w:ascii="Sylfaen" w:hAnsi="Sylfaen"/>
          <w:sz w:val="20"/>
          <w:szCs w:val="20"/>
          <w:lang w:val="ka-GE"/>
        </w:rPr>
        <w:t xml:space="preserve"> -</w:t>
      </w:r>
      <w:r w:rsidR="004B341D">
        <w:rPr>
          <w:rFonts w:ascii="Sylfaen" w:hAnsi="Sylfaen"/>
          <w:sz w:val="20"/>
          <w:szCs w:val="20"/>
        </w:rPr>
        <w:t xml:space="preserve"> </w:t>
      </w:r>
      <w:r w:rsidR="009551EF">
        <w:rPr>
          <w:rFonts w:ascii="Sylfaen" w:hAnsi="Sylfaen"/>
          <w:b/>
          <w:sz w:val="20"/>
          <w:szCs w:val="20"/>
        </w:rPr>
        <w:t>550</w:t>
      </w:r>
      <w:r w:rsidR="00624A3D" w:rsidRPr="00AC7CD4">
        <w:rPr>
          <w:rFonts w:ascii="Sylfaen" w:hAnsi="Sylfaen"/>
          <w:b/>
          <w:sz w:val="20"/>
          <w:szCs w:val="20"/>
          <w:lang w:val="ka-GE"/>
        </w:rPr>
        <w:t>.</w:t>
      </w:r>
      <w:r w:rsidRPr="00AC7CD4">
        <w:rPr>
          <w:rFonts w:ascii="Sylfaen" w:hAnsi="Sylfaen"/>
          <w:b/>
          <w:sz w:val="20"/>
          <w:szCs w:val="20"/>
        </w:rPr>
        <w:t>0</w:t>
      </w:r>
      <w:r w:rsidRPr="00AC7CD4">
        <w:rPr>
          <w:rFonts w:ascii="Sylfaen" w:hAnsi="Sylfaen"/>
          <w:b/>
          <w:sz w:val="20"/>
          <w:szCs w:val="20"/>
          <w:lang w:val="ka-GE"/>
        </w:rPr>
        <w:t xml:space="preserve"> </w:t>
      </w:r>
      <w:r w:rsidRPr="00AC7CD4">
        <w:rPr>
          <w:rFonts w:ascii="Sylfaen" w:hAnsi="Sylfaen"/>
          <w:sz w:val="20"/>
          <w:szCs w:val="20"/>
          <w:lang w:val="ka-GE"/>
        </w:rPr>
        <w:t xml:space="preserve">ათასი ლარის  </w:t>
      </w:r>
      <w:r w:rsidRPr="00AC7CD4">
        <w:rPr>
          <w:rFonts w:ascii="Sylfaen" w:hAnsi="Sylfaen"/>
          <w:sz w:val="20"/>
          <w:szCs w:val="20"/>
        </w:rPr>
        <w:t>9</w:t>
      </w:r>
      <w:r w:rsidR="009551EF">
        <w:rPr>
          <w:rFonts w:ascii="Sylfaen" w:hAnsi="Sylfaen"/>
          <w:sz w:val="20"/>
          <w:szCs w:val="20"/>
        </w:rPr>
        <w:t>3.8</w:t>
      </w:r>
      <w:r w:rsidRPr="00AC7CD4">
        <w:rPr>
          <w:rFonts w:ascii="Sylfaen" w:hAnsi="Sylfaen"/>
          <w:sz w:val="20"/>
          <w:szCs w:val="20"/>
          <w:lang w:val="ka-GE"/>
        </w:rPr>
        <w:t>%-ს შეადგენს</w:t>
      </w:r>
      <w:r w:rsidR="008B20B9" w:rsidRPr="00AC7CD4">
        <w:rPr>
          <w:rFonts w:ascii="Sylfaen" w:hAnsi="Sylfaen"/>
          <w:sz w:val="20"/>
          <w:szCs w:val="20"/>
        </w:rPr>
        <w:t>.</w:t>
      </w:r>
    </w:p>
    <w:p w:rsidR="00181480" w:rsidRPr="00AC7CD4" w:rsidRDefault="00181480" w:rsidP="00181480">
      <w:pPr>
        <w:pStyle w:val="ListParagraph"/>
        <w:autoSpaceDE w:val="0"/>
        <w:autoSpaceDN w:val="0"/>
        <w:adjustRightInd w:val="0"/>
        <w:spacing w:after="0" w:line="240" w:lineRule="auto"/>
        <w:contextualSpacing/>
        <w:jc w:val="both"/>
        <w:rPr>
          <w:rFonts w:ascii="Sylfaen" w:hAnsi="Sylfaen"/>
          <w:sz w:val="20"/>
          <w:szCs w:val="20"/>
        </w:rPr>
      </w:pPr>
    </w:p>
    <w:p w:rsidR="002955AB" w:rsidRPr="00AC7CD4" w:rsidRDefault="00E42C03" w:rsidP="00E80B71">
      <w:pPr>
        <w:autoSpaceDE w:val="0"/>
        <w:autoSpaceDN w:val="0"/>
        <w:adjustRightInd w:val="0"/>
        <w:spacing w:after="0" w:line="240" w:lineRule="auto"/>
        <w:jc w:val="both"/>
        <w:rPr>
          <w:rFonts w:ascii="Sylfaen" w:hAnsi="Sylfaen"/>
          <w:color w:val="002060"/>
          <w:sz w:val="20"/>
          <w:szCs w:val="20"/>
        </w:rPr>
      </w:pPr>
      <w:r w:rsidRPr="00AC7CD4">
        <w:rPr>
          <w:rFonts w:ascii="Sylfaen" w:hAnsi="Sylfaen"/>
          <w:sz w:val="20"/>
          <w:szCs w:val="20"/>
        </w:rPr>
        <w:t xml:space="preserve">        </w:t>
      </w:r>
      <w:r w:rsidR="00E80B71" w:rsidRPr="00AC7CD4">
        <w:rPr>
          <w:rFonts w:ascii="Sylfaen" w:hAnsi="Sylfaen"/>
          <w:color w:val="002060"/>
          <w:sz w:val="20"/>
          <w:szCs w:val="20"/>
          <w:lang w:val="ka-GE"/>
        </w:rPr>
        <w:t>კულტურული ღონისძიებები</w:t>
      </w:r>
      <w:r w:rsidR="004A40E3" w:rsidRPr="00AC7CD4">
        <w:rPr>
          <w:rFonts w:ascii="Sylfaen" w:hAnsi="Sylfaen"/>
          <w:color w:val="002060"/>
          <w:sz w:val="20"/>
          <w:szCs w:val="20"/>
          <w:lang w:val="ka-GE"/>
        </w:rPr>
        <w:t>:</w:t>
      </w:r>
    </w:p>
    <w:p w:rsidR="007919A0" w:rsidRPr="00AC7CD4" w:rsidRDefault="004A40E3" w:rsidP="003D4B14">
      <w:pPr>
        <w:autoSpaceDE w:val="0"/>
        <w:autoSpaceDN w:val="0"/>
        <w:adjustRightInd w:val="0"/>
        <w:spacing w:after="0" w:line="240" w:lineRule="auto"/>
        <w:contextualSpacing/>
        <w:jc w:val="both"/>
        <w:rPr>
          <w:rFonts w:ascii="Sylfaen" w:hAnsi="Sylfaen"/>
          <w:sz w:val="20"/>
          <w:szCs w:val="20"/>
          <w:lang w:val="ka-GE"/>
        </w:rPr>
      </w:pPr>
      <w:r w:rsidRPr="00AC7CD4">
        <w:rPr>
          <w:rFonts w:ascii="Sylfaen" w:hAnsi="Sylfaen" w:cs="Sylfaen"/>
          <w:sz w:val="20"/>
          <w:szCs w:val="20"/>
          <w:lang w:val="ka-GE"/>
        </w:rPr>
        <w:t xml:space="preserve">    </w:t>
      </w:r>
      <w:r w:rsidR="00B9447F" w:rsidRPr="00AC7CD4">
        <w:rPr>
          <w:rFonts w:ascii="Sylfaen" w:hAnsi="Sylfaen" w:cs="Sylfaen"/>
          <w:sz w:val="20"/>
          <w:szCs w:val="20"/>
          <w:lang w:val="ka-GE"/>
        </w:rPr>
        <w:t xml:space="preserve"> </w:t>
      </w:r>
      <w:r w:rsidR="003D4B14" w:rsidRPr="00AC7CD4">
        <w:rPr>
          <w:rFonts w:ascii="Sylfaen" w:hAnsi="Sylfaen" w:cs="Sylfaen"/>
          <w:sz w:val="20"/>
          <w:szCs w:val="20"/>
          <w:lang w:val="ka-GE"/>
        </w:rPr>
        <w:t xml:space="preserve">   </w:t>
      </w:r>
    </w:p>
    <w:p w:rsidR="007919A0" w:rsidRPr="00AC7CD4" w:rsidRDefault="007919A0" w:rsidP="007919A0">
      <w:pPr>
        <w:autoSpaceDE w:val="0"/>
        <w:autoSpaceDN w:val="0"/>
        <w:adjustRightInd w:val="0"/>
        <w:spacing w:after="0" w:line="240" w:lineRule="auto"/>
        <w:contextualSpacing/>
        <w:jc w:val="both"/>
        <w:rPr>
          <w:rFonts w:ascii="Sylfaen" w:eastAsia="Times New Roman" w:hAnsi="Sylfaen" w:cs="Times New Roman"/>
          <w:sz w:val="20"/>
          <w:szCs w:val="20"/>
          <w:lang w:val="ka-GE"/>
        </w:rPr>
      </w:pPr>
      <w:r w:rsidRPr="00AC7CD4">
        <w:rPr>
          <w:rFonts w:ascii="Sylfaen" w:hAnsi="Sylfaen"/>
          <w:color w:val="000000"/>
          <w:sz w:val="20"/>
          <w:szCs w:val="20"/>
          <w:lang w:val="ka-GE"/>
        </w:rPr>
        <w:t xml:space="preserve">      -    </w:t>
      </w:r>
      <w:r w:rsidRPr="00AC7CD4">
        <w:rPr>
          <w:rFonts w:ascii="Sylfaen" w:eastAsia="Times New Roman" w:hAnsi="Sylfaen" w:cs="Times New Roman"/>
          <w:sz w:val="20"/>
          <w:szCs w:val="20"/>
          <w:lang w:val="ka-GE"/>
        </w:rPr>
        <w:t xml:space="preserve">ა(ა)იპ " მცხეთის მუნიციპალიტეტის კულტურისა და განათლების მულტიფუნქციური ცენტრი"   </w:t>
      </w:r>
      <w:r w:rsidRPr="00AC7CD4">
        <w:rPr>
          <w:rFonts w:ascii="Sylfaen" w:eastAsia="Times New Roman" w:hAnsi="Sylfaen" w:cs="Times New Roman"/>
          <w:b/>
          <w:sz w:val="20"/>
          <w:szCs w:val="20"/>
          <w:lang w:val="ka-GE"/>
        </w:rPr>
        <w:t xml:space="preserve">სუბსიდიის </w:t>
      </w:r>
      <w:r w:rsidRPr="00AC7CD4">
        <w:rPr>
          <w:rFonts w:ascii="Sylfaen" w:eastAsia="Times New Roman" w:hAnsi="Sylfaen" w:cs="Times New Roman"/>
          <w:sz w:val="20"/>
          <w:szCs w:val="20"/>
          <w:lang w:val="ka-GE"/>
        </w:rPr>
        <w:t xml:space="preserve">მუხლიდან  დაფინანსდა -  </w:t>
      </w:r>
      <w:r w:rsidR="00C27EC1">
        <w:rPr>
          <w:rFonts w:ascii="Sylfaen" w:eastAsia="Times New Roman" w:hAnsi="Sylfaen" w:cs="Times New Roman"/>
          <w:b/>
          <w:sz w:val="20"/>
          <w:szCs w:val="20"/>
        </w:rPr>
        <w:t>971.7</w:t>
      </w:r>
      <w:r w:rsidRPr="00AC7CD4">
        <w:rPr>
          <w:rFonts w:ascii="Sylfaen" w:eastAsia="Times New Roman" w:hAnsi="Sylfaen" w:cs="Times New Roman"/>
          <w:sz w:val="20"/>
          <w:szCs w:val="20"/>
          <w:lang w:val="ka-GE"/>
        </w:rPr>
        <w:t xml:space="preserve"> ათასი ლარით,  რაც  </w:t>
      </w:r>
      <w:r w:rsidR="00CF7255" w:rsidRPr="00AC7CD4">
        <w:rPr>
          <w:rFonts w:ascii="Sylfaen" w:eastAsia="Times New Roman" w:hAnsi="Sylfaen" w:cs="Times New Roman"/>
          <w:sz w:val="20"/>
          <w:szCs w:val="20"/>
          <w:lang w:val="ka-GE"/>
        </w:rPr>
        <w:t>სუბსიდიის გეგმიური  მაჩვენებლის</w:t>
      </w:r>
      <w:r w:rsidRPr="00AC7CD4">
        <w:rPr>
          <w:rFonts w:ascii="Sylfaen" w:eastAsia="Times New Roman" w:hAnsi="Sylfaen" w:cs="Times New Roman"/>
          <w:sz w:val="20"/>
          <w:szCs w:val="20"/>
          <w:lang w:val="ka-GE"/>
        </w:rPr>
        <w:t xml:space="preserve"> -</w:t>
      </w:r>
      <w:r w:rsidR="00C27EC1">
        <w:rPr>
          <w:rFonts w:ascii="Sylfaen" w:eastAsia="Times New Roman" w:hAnsi="Sylfaen" w:cs="Times New Roman"/>
          <w:sz w:val="20"/>
          <w:szCs w:val="20"/>
        </w:rPr>
        <w:t xml:space="preserve"> 1,055</w:t>
      </w:r>
      <w:r w:rsidR="00120E06" w:rsidRPr="00AC7CD4">
        <w:rPr>
          <w:rFonts w:ascii="Sylfaen" w:eastAsia="Times New Roman" w:hAnsi="Sylfaen" w:cs="Times New Roman"/>
          <w:b/>
          <w:sz w:val="20"/>
          <w:szCs w:val="20"/>
          <w:lang w:val="ka-GE"/>
        </w:rPr>
        <w:t>.</w:t>
      </w:r>
      <w:r w:rsidR="00120E06" w:rsidRPr="00C27EC1">
        <w:rPr>
          <w:rFonts w:ascii="Sylfaen" w:eastAsia="Times New Roman" w:hAnsi="Sylfaen" w:cs="Times New Roman"/>
          <w:sz w:val="20"/>
          <w:szCs w:val="20"/>
          <w:lang w:val="ka-GE"/>
        </w:rPr>
        <w:t>0</w:t>
      </w:r>
      <w:r w:rsidR="00683C46">
        <w:rPr>
          <w:rFonts w:ascii="Sylfaen" w:eastAsia="Times New Roman" w:hAnsi="Sylfaen" w:cs="Times New Roman"/>
          <w:sz w:val="20"/>
          <w:szCs w:val="20"/>
          <w:lang w:val="ka-GE"/>
        </w:rPr>
        <w:t xml:space="preserve"> ათასი ლარის  92.</w:t>
      </w:r>
      <w:r w:rsidR="00683C46">
        <w:rPr>
          <w:rFonts w:ascii="Sylfaen" w:eastAsia="Times New Roman" w:hAnsi="Sylfaen" w:cs="Times New Roman"/>
          <w:sz w:val="20"/>
          <w:szCs w:val="20"/>
        </w:rPr>
        <w:t>1</w:t>
      </w:r>
      <w:r w:rsidR="00120E06" w:rsidRPr="00AC7CD4">
        <w:rPr>
          <w:rFonts w:ascii="Sylfaen" w:eastAsia="Times New Roman" w:hAnsi="Sylfaen" w:cs="Times New Roman"/>
          <w:sz w:val="20"/>
          <w:szCs w:val="20"/>
          <w:lang w:val="ka-GE"/>
        </w:rPr>
        <w:t>%-ს შეადგენს.</w:t>
      </w:r>
    </w:p>
    <w:p w:rsidR="007919A0" w:rsidRPr="00AC7CD4" w:rsidRDefault="007919A0" w:rsidP="000564DE">
      <w:pPr>
        <w:pStyle w:val="ListParagraph"/>
        <w:autoSpaceDE w:val="0"/>
        <w:autoSpaceDN w:val="0"/>
        <w:adjustRightInd w:val="0"/>
        <w:spacing w:after="0" w:line="240" w:lineRule="auto"/>
        <w:ind w:left="0"/>
        <w:contextualSpacing/>
        <w:jc w:val="both"/>
        <w:rPr>
          <w:rFonts w:ascii="Sylfaen" w:hAnsi="Sylfaen"/>
          <w:sz w:val="20"/>
          <w:szCs w:val="20"/>
          <w:lang w:val="ka-GE"/>
        </w:rPr>
      </w:pPr>
    </w:p>
    <w:p w:rsidR="00295C8D" w:rsidRPr="00AC7CD4" w:rsidRDefault="006D0EAA" w:rsidP="00295C8D">
      <w:pPr>
        <w:autoSpaceDE w:val="0"/>
        <w:autoSpaceDN w:val="0"/>
        <w:adjustRightInd w:val="0"/>
        <w:spacing w:after="0" w:line="240" w:lineRule="auto"/>
        <w:contextualSpacing/>
        <w:jc w:val="both"/>
        <w:rPr>
          <w:rFonts w:ascii="Sylfaen" w:hAnsi="Sylfaen"/>
          <w:sz w:val="20"/>
          <w:szCs w:val="20"/>
        </w:rPr>
      </w:pPr>
      <w:r w:rsidRPr="00AC7CD4">
        <w:rPr>
          <w:rFonts w:ascii="Sylfaen" w:hAnsi="Sylfaen" w:cs="Sylfaen"/>
          <w:sz w:val="20"/>
          <w:szCs w:val="20"/>
          <w:lang w:val="ka-GE"/>
        </w:rPr>
        <w:t xml:space="preserve">     </w:t>
      </w:r>
      <w:r w:rsidR="00B9447F" w:rsidRPr="00AC7CD4">
        <w:rPr>
          <w:rFonts w:ascii="Sylfaen" w:hAnsi="Sylfaen" w:cs="Sylfaen"/>
          <w:sz w:val="20"/>
          <w:szCs w:val="20"/>
          <w:lang w:val="ka-GE"/>
        </w:rPr>
        <w:t xml:space="preserve">  </w:t>
      </w:r>
      <w:r w:rsidR="0023063A" w:rsidRPr="00AC7CD4">
        <w:rPr>
          <w:rFonts w:ascii="Sylfaen" w:hAnsi="Sylfaen" w:cs="Sylfaen"/>
          <w:sz w:val="20"/>
          <w:szCs w:val="20"/>
          <w:lang w:val="ka-GE"/>
        </w:rPr>
        <w:t xml:space="preserve">- </w:t>
      </w:r>
      <w:r w:rsidRPr="00AC7CD4">
        <w:rPr>
          <w:rFonts w:ascii="Sylfaen" w:hAnsi="Sylfaen" w:cs="Sylfaen"/>
          <w:sz w:val="20"/>
          <w:szCs w:val="20"/>
          <w:lang w:val="ka-GE"/>
        </w:rPr>
        <w:t xml:space="preserve"> </w:t>
      </w:r>
      <w:r w:rsidR="00414058" w:rsidRPr="00AC7CD4">
        <w:rPr>
          <w:rFonts w:ascii="Sylfaen" w:hAnsi="Sylfaen" w:cs="Sylfaen"/>
          <w:sz w:val="20"/>
          <w:szCs w:val="20"/>
          <w:lang w:val="ka-GE"/>
        </w:rPr>
        <w:t>ა</w:t>
      </w:r>
      <w:r w:rsidR="00414058" w:rsidRPr="00AC7CD4">
        <w:rPr>
          <w:rFonts w:ascii="Sylfaen" w:hAnsi="Sylfaen"/>
          <w:sz w:val="20"/>
          <w:szCs w:val="20"/>
          <w:lang w:val="ka-GE"/>
        </w:rPr>
        <w:t xml:space="preserve">(ა)იპ "მცხეთის კულტურული მემკვიდრეობისა და ტურიზმის განვითარების ცენტრი"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w:t>
      </w:r>
      <w:r w:rsidR="00414058" w:rsidRPr="00AC7CD4">
        <w:rPr>
          <w:rFonts w:ascii="Sylfaen" w:hAnsi="Sylfaen"/>
          <w:sz w:val="20"/>
          <w:szCs w:val="20"/>
          <w:lang w:val="ka-GE"/>
        </w:rPr>
        <w:t xml:space="preserve">დაფინანსდა - </w:t>
      </w:r>
      <w:r w:rsidR="00213889">
        <w:rPr>
          <w:rFonts w:ascii="Sylfaen" w:hAnsi="Sylfaen"/>
          <w:b/>
          <w:sz w:val="20"/>
          <w:szCs w:val="20"/>
        </w:rPr>
        <w:t>216.7</w:t>
      </w:r>
      <w:r w:rsidR="006A213C" w:rsidRPr="00AC7CD4">
        <w:rPr>
          <w:rFonts w:ascii="Sylfaen" w:hAnsi="Sylfaen"/>
          <w:b/>
          <w:sz w:val="20"/>
          <w:szCs w:val="20"/>
        </w:rPr>
        <w:t xml:space="preserve"> </w:t>
      </w:r>
      <w:r w:rsidR="000B18AA" w:rsidRPr="00AC7CD4">
        <w:rPr>
          <w:rFonts w:ascii="Sylfaen" w:hAnsi="Sylfaen"/>
          <w:sz w:val="20"/>
          <w:szCs w:val="20"/>
          <w:lang w:val="ka-GE"/>
        </w:rPr>
        <w:t>ათასი</w:t>
      </w:r>
      <w:r w:rsidR="00414058" w:rsidRPr="00AC7CD4">
        <w:rPr>
          <w:rFonts w:ascii="Sylfaen" w:hAnsi="Sylfaen"/>
          <w:sz w:val="20"/>
          <w:szCs w:val="20"/>
          <w:lang w:val="ka-GE"/>
        </w:rPr>
        <w:t xml:space="preserve"> ლარი</w:t>
      </w:r>
      <w:r w:rsidRPr="00AC7CD4">
        <w:rPr>
          <w:rFonts w:ascii="Sylfaen" w:hAnsi="Sylfaen"/>
          <w:sz w:val="20"/>
          <w:szCs w:val="20"/>
          <w:lang w:val="ka-GE"/>
        </w:rPr>
        <w:t>თ</w:t>
      </w:r>
      <w:r w:rsidR="00414058" w:rsidRPr="00AC7CD4">
        <w:rPr>
          <w:rFonts w:ascii="Sylfaen" w:hAnsi="Sylfaen"/>
          <w:sz w:val="20"/>
          <w:szCs w:val="20"/>
          <w:lang w:val="ka-GE"/>
        </w:rPr>
        <w:t>,  რაც</w:t>
      </w:r>
      <w:r w:rsidR="004A33BF" w:rsidRPr="00AC7CD4">
        <w:rPr>
          <w:rFonts w:ascii="Sylfaen" w:hAnsi="Sylfaen"/>
          <w:sz w:val="20"/>
          <w:szCs w:val="20"/>
        </w:rPr>
        <w:t xml:space="preserve"> </w:t>
      </w:r>
      <w:r w:rsidR="00414058" w:rsidRPr="00AC7CD4">
        <w:rPr>
          <w:rFonts w:ascii="Sylfaen" w:hAnsi="Sylfaen"/>
          <w:sz w:val="20"/>
          <w:szCs w:val="20"/>
          <w:lang w:val="ka-GE"/>
        </w:rPr>
        <w:t xml:space="preserve"> </w:t>
      </w:r>
      <w:r w:rsidR="005B7B2C" w:rsidRPr="00AC7CD4">
        <w:rPr>
          <w:rFonts w:ascii="Sylfaen" w:hAnsi="Sylfaen"/>
          <w:sz w:val="20"/>
          <w:szCs w:val="20"/>
          <w:lang w:val="ka-GE"/>
        </w:rPr>
        <w:t>სუბსიდიის</w:t>
      </w:r>
      <w:r w:rsidR="005B7B2C" w:rsidRPr="00AC7CD4">
        <w:rPr>
          <w:rFonts w:ascii="Sylfaen" w:hAnsi="Sylfaen"/>
          <w:sz w:val="20"/>
          <w:szCs w:val="20"/>
        </w:rPr>
        <w:t xml:space="preserve"> </w:t>
      </w:r>
      <w:r w:rsidR="00414058" w:rsidRPr="00AC7CD4">
        <w:rPr>
          <w:rFonts w:ascii="Sylfaen" w:hAnsi="Sylfaen"/>
          <w:sz w:val="20"/>
          <w:szCs w:val="20"/>
          <w:lang w:val="ka-GE"/>
        </w:rPr>
        <w:t>გეგმიური</w:t>
      </w:r>
      <w:r w:rsidR="00414058" w:rsidRPr="00AC7CD4">
        <w:rPr>
          <w:rFonts w:ascii="Sylfaen" w:hAnsi="Sylfaen"/>
          <w:sz w:val="20"/>
          <w:szCs w:val="20"/>
        </w:rPr>
        <w:t xml:space="preserve"> </w:t>
      </w:r>
      <w:r w:rsidR="00414058" w:rsidRPr="00AC7CD4">
        <w:rPr>
          <w:rFonts w:ascii="Sylfaen" w:hAnsi="Sylfaen"/>
          <w:sz w:val="20"/>
          <w:szCs w:val="20"/>
          <w:lang w:val="ka-GE"/>
        </w:rPr>
        <w:t xml:space="preserve"> მაჩვენებლის  </w:t>
      </w:r>
      <w:r w:rsidR="00414058" w:rsidRPr="00C333F2">
        <w:rPr>
          <w:rFonts w:ascii="Sylfaen" w:hAnsi="Sylfaen"/>
          <w:sz w:val="20"/>
          <w:szCs w:val="20"/>
          <w:lang w:val="ka-GE"/>
        </w:rPr>
        <w:t xml:space="preserve">- </w:t>
      </w:r>
      <w:r w:rsidR="00213889" w:rsidRPr="00C333F2">
        <w:rPr>
          <w:rFonts w:ascii="Sylfaen" w:hAnsi="Sylfaen"/>
          <w:sz w:val="20"/>
          <w:szCs w:val="20"/>
        </w:rPr>
        <w:t>26</w:t>
      </w:r>
      <w:r w:rsidR="008D42E0" w:rsidRPr="00C333F2">
        <w:rPr>
          <w:rFonts w:ascii="Sylfaen" w:hAnsi="Sylfaen"/>
          <w:sz w:val="20"/>
          <w:szCs w:val="20"/>
          <w:lang w:val="ka-GE"/>
        </w:rPr>
        <w:t>2</w:t>
      </w:r>
      <w:r w:rsidR="00213889" w:rsidRPr="00C333F2">
        <w:rPr>
          <w:rFonts w:ascii="Sylfaen" w:hAnsi="Sylfaen"/>
          <w:sz w:val="20"/>
          <w:szCs w:val="20"/>
        </w:rPr>
        <w:t>.0</w:t>
      </w:r>
      <w:r w:rsidR="006A213C" w:rsidRPr="00AC7CD4">
        <w:rPr>
          <w:rFonts w:ascii="Sylfaen" w:hAnsi="Sylfaen"/>
          <w:sz w:val="20"/>
          <w:szCs w:val="20"/>
        </w:rPr>
        <w:t xml:space="preserve"> </w:t>
      </w:r>
      <w:r w:rsidR="000B18AA" w:rsidRPr="00AC7CD4">
        <w:rPr>
          <w:rFonts w:ascii="Sylfaen" w:hAnsi="Sylfaen"/>
          <w:sz w:val="20"/>
          <w:szCs w:val="20"/>
          <w:lang w:val="ka-GE"/>
        </w:rPr>
        <w:t xml:space="preserve">ათასი </w:t>
      </w:r>
      <w:r w:rsidR="00414058" w:rsidRPr="00AC7CD4">
        <w:rPr>
          <w:rFonts w:ascii="Sylfaen" w:hAnsi="Sylfaen"/>
          <w:sz w:val="20"/>
          <w:szCs w:val="20"/>
          <w:lang w:val="ka-GE"/>
        </w:rPr>
        <w:t>ლარის</w:t>
      </w:r>
      <w:r w:rsidR="006A213C" w:rsidRPr="00AC7CD4">
        <w:rPr>
          <w:rFonts w:ascii="Sylfaen" w:hAnsi="Sylfaen"/>
          <w:sz w:val="20"/>
          <w:szCs w:val="20"/>
          <w:lang w:val="ka-GE"/>
        </w:rPr>
        <w:t xml:space="preserve">  </w:t>
      </w:r>
      <w:r w:rsidR="00213889">
        <w:rPr>
          <w:rFonts w:ascii="Sylfaen" w:hAnsi="Sylfaen"/>
          <w:sz w:val="20"/>
          <w:szCs w:val="20"/>
        </w:rPr>
        <w:t>82.7</w:t>
      </w:r>
      <w:r w:rsidR="00414058" w:rsidRPr="00AC7CD4">
        <w:rPr>
          <w:rFonts w:ascii="Sylfaen" w:hAnsi="Sylfaen"/>
          <w:sz w:val="20"/>
          <w:szCs w:val="20"/>
          <w:lang w:val="ka-GE"/>
        </w:rPr>
        <w:t xml:space="preserve">%-ს შეადგენს. </w:t>
      </w:r>
    </w:p>
    <w:p w:rsidR="00F51920" w:rsidRPr="00AC7CD4" w:rsidRDefault="00754040" w:rsidP="005F1F36">
      <w:pPr>
        <w:autoSpaceDE w:val="0"/>
        <w:autoSpaceDN w:val="0"/>
        <w:adjustRightInd w:val="0"/>
        <w:spacing w:after="0" w:line="240" w:lineRule="auto"/>
        <w:jc w:val="both"/>
        <w:rPr>
          <w:rFonts w:ascii="Sylfaen" w:hAnsi="Sylfaen" w:cs="Sylfaen"/>
          <w:color w:val="002060"/>
          <w:sz w:val="20"/>
          <w:szCs w:val="20"/>
          <w:lang w:val="ka-GE"/>
        </w:rPr>
      </w:pPr>
      <w:r w:rsidRPr="00AC7CD4">
        <w:rPr>
          <w:rFonts w:ascii="Sylfaen" w:hAnsi="Sylfaen" w:cs="Sylfaen"/>
          <w:color w:val="002060"/>
          <w:sz w:val="20"/>
          <w:szCs w:val="20"/>
          <w:lang w:val="ka-GE"/>
        </w:rPr>
        <w:t xml:space="preserve"> </w:t>
      </w:r>
      <w:r w:rsidR="005F71C7" w:rsidRPr="00AC7CD4">
        <w:rPr>
          <w:rFonts w:ascii="Sylfaen" w:hAnsi="Sylfaen" w:cs="Sylfaen"/>
          <w:color w:val="002060"/>
          <w:sz w:val="20"/>
          <w:szCs w:val="20"/>
          <w:lang w:val="ka-GE"/>
        </w:rPr>
        <w:t xml:space="preserve">   </w:t>
      </w:r>
    </w:p>
    <w:p w:rsidR="00DA5771" w:rsidRPr="00AC7CD4" w:rsidRDefault="00754040" w:rsidP="005F1F36">
      <w:pPr>
        <w:autoSpaceDE w:val="0"/>
        <w:autoSpaceDN w:val="0"/>
        <w:adjustRightInd w:val="0"/>
        <w:spacing w:after="0" w:line="240" w:lineRule="auto"/>
        <w:jc w:val="both"/>
        <w:rPr>
          <w:rFonts w:ascii="Sylfaen" w:hAnsi="Sylfaen"/>
          <w:color w:val="002060"/>
          <w:sz w:val="20"/>
          <w:szCs w:val="20"/>
          <w:lang w:val="ka-GE"/>
        </w:rPr>
      </w:pPr>
      <w:r w:rsidRPr="00AC7CD4">
        <w:rPr>
          <w:rFonts w:ascii="Sylfaen" w:hAnsi="Sylfaen" w:cs="Sylfaen"/>
          <w:color w:val="002060"/>
          <w:sz w:val="20"/>
          <w:szCs w:val="20"/>
          <w:lang w:val="ka-GE"/>
        </w:rPr>
        <w:t xml:space="preserve">   </w:t>
      </w:r>
      <w:r w:rsidR="00E6305E" w:rsidRPr="00944393">
        <w:rPr>
          <w:rFonts w:ascii="Sylfaen" w:hAnsi="Sylfaen" w:cs="Sylfaen"/>
          <w:color w:val="002060"/>
          <w:sz w:val="20"/>
          <w:szCs w:val="20"/>
          <w:lang w:val="ka-GE"/>
        </w:rPr>
        <w:t>ს</w:t>
      </w:r>
      <w:r w:rsidR="00E6305E" w:rsidRPr="00944393">
        <w:rPr>
          <w:rFonts w:ascii="Sylfaen" w:hAnsi="Sylfaen"/>
          <w:color w:val="002060"/>
          <w:sz w:val="20"/>
          <w:szCs w:val="20"/>
          <w:lang w:val="ka-GE"/>
        </w:rPr>
        <w:t xml:space="preserve">აზოგადოებრივი ჯანდაცვის </w:t>
      </w:r>
      <w:r w:rsidR="001D3591" w:rsidRPr="00944393">
        <w:rPr>
          <w:rFonts w:ascii="Sylfaen" w:hAnsi="Sylfaen"/>
          <w:color w:val="002060"/>
          <w:sz w:val="20"/>
          <w:szCs w:val="20"/>
          <w:lang w:val="ka-GE"/>
        </w:rPr>
        <w:t xml:space="preserve">მომსახურების </w:t>
      </w:r>
      <w:r w:rsidR="00B422CA" w:rsidRPr="00944393">
        <w:rPr>
          <w:rFonts w:ascii="Sylfaen" w:hAnsi="Sylfaen"/>
          <w:color w:val="002060"/>
          <w:sz w:val="20"/>
          <w:szCs w:val="20"/>
          <w:lang w:val="ka-GE"/>
        </w:rPr>
        <w:t>ღონისძიებები:</w:t>
      </w:r>
      <w:r w:rsidR="00A943E2" w:rsidRPr="00AC7CD4">
        <w:rPr>
          <w:rFonts w:ascii="Sylfaen" w:hAnsi="Sylfaen"/>
          <w:color w:val="002060"/>
          <w:sz w:val="20"/>
          <w:szCs w:val="20"/>
          <w:lang w:val="ka-GE"/>
        </w:rPr>
        <w:t xml:space="preserve"> </w:t>
      </w:r>
    </w:p>
    <w:p w:rsidR="00F51920" w:rsidRPr="00AC7CD4" w:rsidRDefault="00F51920" w:rsidP="005F1F36">
      <w:pPr>
        <w:autoSpaceDE w:val="0"/>
        <w:autoSpaceDN w:val="0"/>
        <w:adjustRightInd w:val="0"/>
        <w:spacing w:after="0" w:line="240" w:lineRule="auto"/>
        <w:jc w:val="both"/>
        <w:rPr>
          <w:rFonts w:ascii="Sylfaen" w:hAnsi="Sylfaen"/>
          <w:color w:val="002060"/>
          <w:sz w:val="20"/>
          <w:szCs w:val="20"/>
          <w:lang w:val="ka-GE"/>
        </w:rPr>
      </w:pPr>
    </w:p>
    <w:p w:rsidR="00AE733B" w:rsidRPr="001044A3" w:rsidRDefault="00B422CA" w:rsidP="000C0F2E">
      <w:pPr>
        <w:autoSpaceDE w:val="0"/>
        <w:autoSpaceDN w:val="0"/>
        <w:adjustRightInd w:val="0"/>
        <w:spacing w:after="0" w:line="240" w:lineRule="auto"/>
        <w:jc w:val="both"/>
        <w:rPr>
          <w:rFonts w:ascii="Sylfaen" w:hAnsi="Sylfaen"/>
          <w:sz w:val="20"/>
          <w:szCs w:val="20"/>
        </w:rPr>
      </w:pPr>
      <w:r w:rsidRPr="00AC7CD4">
        <w:rPr>
          <w:rFonts w:ascii="Sylfaen" w:hAnsi="Sylfaen" w:cs="Sylfaen"/>
          <w:sz w:val="20"/>
          <w:szCs w:val="20"/>
          <w:lang w:val="ka-GE"/>
        </w:rPr>
        <w:t xml:space="preserve">   </w:t>
      </w:r>
      <w:r w:rsidR="00B9447F" w:rsidRPr="00AC7CD4">
        <w:rPr>
          <w:rFonts w:ascii="Sylfaen" w:hAnsi="Sylfaen" w:cs="Sylfaen"/>
          <w:sz w:val="20"/>
          <w:szCs w:val="20"/>
          <w:lang w:val="ka-GE"/>
        </w:rPr>
        <w:t xml:space="preserve">   </w:t>
      </w:r>
      <w:r w:rsidRPr="00AC7CD4">
        <w:rPr>
          <w:rFonts w:ascii="Sylfaen" w:hAnsi="Sylfaen" w:cs="Sylfaen"/>
          <w:sz w:val="20"/>
          <w:szCs w:val="20"/>
          <w:lang w:val="ka-GE"/>
        </w:rPr>
        <w:t xml:space="preserve"> -  </w:t>
      </w:r>
      <w:r w:rsidR="0042786B" w:rsidRPr="00AC7CD4">
        <w:rPr>
          <w:rFonts w:ascii="Sylfaen" w:hAnsi="Sylfaen" w:cs="Sylfaen"/>
          <w:sz w:val="20"/>
          <w:szCs w:val="20"/>
          <w:lang w:val="ka-GE"/>
        </w:rPr>
        <w:t>ა</w:t>
      </w:r>
      <w:r w:rsidR="0042786B" w:rsidRPr="00AC7CD4">
        <w:rPr>
          <w:rFonts w:ascii="Sylfaen" w:hAnsi="Sylfaen"/>
          <w:sz w:val="20"/>
          <w:szCs w:val="20"/>
          <w:lang w:val="ka-GE"/>
        </w:rPr>
        <w:t>(ა)იპ</w:t>
      </w:r>
      <w:r w:rsidR="00EE3898" w:rsidRPr="00AC7CD4">
        <w:rPr>
          <w:rFonts w:ascii="Sylfaen" w:hAnsi="Sylfaen"/>
          <w:sz w:val="20"/>
          <w:szCs w:val="20"/>
          <w:lang w:val="ka-GE"/>
        </w:rPr>
        <w:t xml:space="preserve"> </w:t>
      </w:r>
      <w:r w:rsidR="0042786B" w:rsidRPr="00AC7CD4">
        <w:rPr>
          <w:rFonts w:ascii="Sylfaen" w:hAnsi="Sylfaen"/>
          <w:sz w:val="20"/>
          <w:szCs w:val="20"/>
          <w:lang w:val="ka-GE"/>
        </w:rPr>
        <w:t xml:space="preserve"> „მცხეთის მუნიციპალიტეტის საზოგადოებრივი ჯანდაცვის ცენტრი“</w:t>
      </w:r>
      <w:r w:rsidR="00E66BF3" w:rsidRPr="00AC7CD4">
        <w:rPr>
          <w:rFonts w:ascii="Sylfaen" w:hAnsi="Sylfaen"/>
          <w:sz w:val="20"/>
          <w:szCs w:val="20"/>
          <w:lang w:val="ka-GE"/>
        </w:rPr>
        <w:t xml:space="preserve"> </w:t>
      </w:r>
      <w:r w:rsidR="00E66BF3" w:rsidRPr="00AC7CD4">
        <w:rPr>
          <w:rFonts w:ascii="Sylfaen" w:hAnsi="Sylfaen"/>
          <w:b/>
          <w:sz w:val="20"/>
          <w:szCs w:val="20"/>
          <w:lang w:val="ka-GE"/>
        </w:rPr>
        <w:t>სუბსიდიის</w:t>
      </w:r>
      <w:r w:rsidR="00E66BF3" w:rsidRPr="00AC7CD4">
        <w:rPr>
          <w:rFonts w:ascii="Sylfaen" w:hAnsi="Sylfaen"/>
          <w:sz w:val="20"/>
          <w:szCs w:val="20"/>
          <w:lang w:val="ka-GE"/>
        </w:rPr>
        <w:t xml:space="preserve"> მუხლიდან  </w:t>
      </w:r>
      <w:r w:rsidRPr="00AC7CD4">
        <w:rPr>
          <w:rFonts w:ascii="Sylfaen" w:hAnsi="Sylfaen"/>
          <w:sz w:val="20"/>
          <w:szCs w:val="20"/>
          <w:lang w:val="ka-GE"/>
        </w:rPr>
        <w:t xml:space="preserve">დაფინანსდა </w:t>
      </w:r>
      <w:r w:rsidR="00E66BF3" w:rsidRPr="00AC7CD4">
        <w:rPr>
          <w:rFonts w:ascii="Sylfaen" w:hAnsi="Sylfaen"/>
          <w:sz w:val="20"/>
          <w:szCs w:val="20"/>
          <w:lang w:val="ka-GE"/>
        </w:rPr>
        <w:t xml:space="preserve"> - </w:t>
      </w:r>
      <w:r w:rsidR="00B22CA5">
        <w:rPr>
          <w:rFonts w:ascii="Sylfaen" w:hAnsi="Sylfaen"/>
          <w:b/>
          <w:sz w:val="20"/>
          <w:szCs w:val="20"/>
        </w:rPr>
        <w:t>24</w:t>
      </w:r>
      <w:r w:rsidR="00FC0F02" w:rsidRPr="00AC7CD4">
        <w:rPr>
          <w:rFonts w:ascii="Sylfaen" w:hAnsi="Sylfaen"/>
          <w:b/>
          <w:sz w:val="20"/>
          <w:szCs w:val="20"/>
        </w:rPr>
        <w:t>5</w:t>
      </w:r>
      <w:r w:rsidR="00B22CA5">
        <w:rPr>
          <w:rFonts w:ascii="Sylfaen" w:hAnsi="Sylfaen"/>
          <w:b/>
          <w:sz w:val="20"/>
          <w:szCs w:val="20"/>
        </w:rPr>
        <w:t>.2</w:t>
      </w:r>
      <w:r w:rsidR="00E66BF3" w:rsidRPr="00AC7CD4">
        <w:rPr>
          <w:rFonts w:ascii="Sylfaen" w:hAnsi="Sylfaen"/>
          <w:b/>
          <w:sz w:val="20"/>
          <w:szCs w:val="20"/>
        </w:rPr>
        <w:t xml:space="preserve"> </w:t>
      </w:r>
      <w:r w:rsidR="00243C0A" w:rsidRPr="00AC7CD4">
        <w:rPr>
          <w:rFonts w:ascii="Sylfaen" w:hAnsi="Sylfaen"/>
          <w:sz w:val="20"/>
          <w:szCs w:val="20"/>
          <w:lang w:val="ka-GE"/>
        </w:rPr>
        <w:t>ათასი</w:t>
      </w:r>
      <w:r w:rsidR="00E66BF3" w:rsidRPr="00AC7CD4">
        <w:rPr>
          <w:rFonts w:ascii="Sylfaen" w:hAnsi="Sylfaen"/>
          <w:sz w:val="20"/>
          <w:szCs w:val="20"/>
          <w:lang w:val="ka-GE"/>
        </w:rPr>
        <w:t xml:space="preserve"> ლარი</w:t>
      </w:r>
      <w:r w:rsidR="000C0F2E" w:rsidRPr="00AC7CD4">
        <w:rPr>
          <w:rFonts w:ascii="Sylfaen" w:hAnsi="Sylfaen"/>
          <w:sz w:val="20"/>
          <w:szCs w:val="20"/>
          <w:lang w:val="ka-GE"/>
        </w:rPr>
        <w:t>თ</w:t>
      </w:r>
      <w:r w:rsidR="00E66BF3" w:rsidRPr="00AC7CD4">
        <w:rPr>
          <w:rFonts w:ascii="Sylfaen" w:hAnsi="Sylfaen"/>
          <w:sz w:val="20"/>
          <w:szCs w:val="20"/>
          <w:lang w:val="ka-GE"/>
        </w:rPr>
        <w:t>,  რაც</w:t>
      </w:r>
      <w:r w:rsidR="00CA17C7" w:rsidRPr="00AC7CD4">
        <w:rPr>
          <w:rFonts w:ascii="Sylfaen" w:hAnsi="Sylfaen"/>
          <w:sz w:val="20"/>
          <w:szCs w:val="20"/>
        </w:rPr>
        <w:t xml:space="preserve">  </w:t>
      </w:r>
      <w:r w:rsidR="00CA17C7" w:rsidRPr="00AC7CD4">
        <w:rPr>
          <w:rFonts w:ascii="Sylfaen" w:hAnsi="Sylfaen"/>
          <w:sz w:val="20"/>
          <w:szCs w:val="20"/>
          <w:lang w:val="ka-GE"/>
        </w:rPr>
        <w:t>სუბსიდიის</w:t>
      </w:r>
      <w:r w:rsidR="00CA17C7" w:rsidRPr="00AC7CD4">
        <w:rPr>
          <w:rFonts w:ascii="Sylfaen" w:hAnsi="Sylfaen"/>
          <w:sz w:val="20"/>
          <w:szCs w:val="20"/>
        </w:rPr>
        <w:t xml:space="preserve"> </w:t>
      </w:r>
      <w:r w:rsidR="00E66BF3" w:rsidRPr="00AC7CD4">
        <w:rPr>
          <w:rFonts w:ascii="Sylfaen" w:hAnsi="Sylfaen"/>
          <w:sz w:val="20"/>
          <w:szCs w:val="20"/>
          <w:lang w:val="ka-GE"/>
        </w:rPr>
        <w:t xml:space="preserve"> გეგმიური</w:t>
      </w:r>
      <w:r w:rsidR="00E66BF3" w:rsidRPr="00AC7CD4">
        <w:rPr>
          <w:rFonts w:ascii="Sylfaen" w:hAnsi="Sylfaen"/>
          <w:sz w:val="20"/>
          <w:szCs w:val="20"/>
        </w:rPr>
        <w:t xml:space="preserve"> </w:t>
      </w:r>
      <w:r w:rsidR="00E66BF3" w:rsidRPr="00AC7CD4">
        <w:rPr>
          <w:rFonts w:ascii="Sylfaen" w:hAnsi="Sylfaen"/>
          <w:sz w:val="20"/>
          <w:szCs w:val="20"/>
          <w:lang w:val="ka-GE"/>
        </w:rPr>
        <w:t xml:space="preserve"> მაჩვენებლის </w:t>
      </w:r>
      <w:r w:rsidR="00B22CA5">
        <w:rPr>
          <w:rFonts w:ascii="Sylfaen" w:hAnsi="Sylfaen"/>
          <w:b/>
          <w:sz w:val="20"/>
          <w:szCs w:val="20"/>
        </w:rPr>
        <w:t>245.2</w:t>
      </w:r>
      <w:r w:rsidR="00E66BF3" w:rsidRPr="00AC7CD4">
        <w:rPr>
          <w:rFonts w:ascii="Sylfaen" w:hAnsi="Sylfaen"/>
          <w:b/>
          <w:sz w:val="20"/>
          <w:szCs w:val="20"/>
        </w:rPr>
        <w:t xml:space="preserve"> </w:t>
      </w:r>
      <w:r w:rsidR="00243C0A" w:rsidRPr="00AC7CD4">
        <w:rPr>
          <w:rFonts w:ascii="Sylfaen" w:hAnsi="Sylfaen"/>
          <w:sz w:val="20"/>
          <w:szCs w:val="20"/>
          <w:lang w:val="ka-GE"/>
        </w:rPr>
        <w:t xml:space="preserve">ათასი </w:t>
      </w:r>
      <w:r w:rsidR="00E66BF3" w:rsidRPr="00AC7CD4">
        <w:rPr>
          <w:rFonts w:ascii="Sylfaen" w:hAnsi="Sylfaen"/>
          <w:sz w:val="20"/>
          <w:szCs w:val="20"/>
          <w:lang w:val="ka-GE"/>
        </w:rPr>
        <w:t>ლარი</w:t>
      </w:r>
      <w:r w:rsidR="00DA5771" w:rsidRPr="00AC7CD4">
        <w:rPr>
          <w:rFonts w:ascii="Sylfaen" w:hAnsi="Sylfaen"/>
          <w:sz w:val="20"/>
          <w:szCs w:val="20"/>
          <w:lang w:val="ka-GE"/>
        </w:rPr>
        <w:t>ს</w:t>
      </w:r>
      <w:r w:rsidR="00E66BF3" w:rsidRPr="00AC7CD4">
        <w:rPr>
          <w:rFonts w:ascii="Sylfaen" w:hAnsi="Sylfaen"/>
          <w:sz w:val="20"/>
          <w:szCs w:val="20"/>
          <w:lang w:val="ka-GE"/>
        </w:rPr>
        <w:t xml:space="preserve">  </w:t>
      </w:r>
      <w:r w:rsidR="00B22CA5">
        <w:rPr>
          <w:rFonts w:ascii="Sylfaen" w:hAnsi="Sylfaen"/>
          <w:sz w:val="20"/>
          <w:szCs w:val="20"/>
        </w:rPr>
        <w:t>100.0</w:t>
      </w:r>
      <w:r w:rsidR="00E66BF3" w:rsidRPr="00AC7CD4">
        <w:rPr>
          <w:rFonts w:ascii="Sylfaen" w:hAnsi="Sylfaen"/>
          <w:sz w:val="20"/>
          <w:szCs w:val="20"/>
          <w:lang w:val="ka-GE"/>
        </w:rPr>
        <w:t xml:space="preserve">%-ს </w:t>
      </w:r>
      <w:r w:rsidR="00991291" w:rsidRPr="00AC7CD4">
        <w:rPr>
          <w:rFonts w:ascii="Sylfaen" w:hAnsi="Sylfaen"/>
          <w:sz w:val="20"/>
          <w:szCs w:val="20"/>
          <w:lang w:val="ka-GE"/>
        </w:rPr>
        <w:t>შეადგენს.</w:t>
      </w:r>
    </w:p>
    <w:p w:rsidR="00AE733B" w:rsidRPr="00AC7CD4" w:rsidRDefault="00AE733B" w:rsidP="000C0F2E">
      <w:pPr>
        <w:autoSpaceDE w:val="0"/>
        <w:autoSpaceDN w:val="0"/>
        <w:adjustRightInd w:val="0"/>
        <w:spacing w:after="0" w:line="240" w:lineRule="auto"/>
        <w:jc w:val="both"/>
        <w:rPr>
          <w:rFonts w:ascii="Sylfaen" w:hAnsi="Sylfaen" w:cs="Sylfaen"/>
          <w:color w:val="002060"/>
          <w:sz w:val="20"/>
          <w:szCs w:val="20"/>
        </w:rPr>
      </w:pPr>
    </w:p>
    <w:p w:rsidR="000C0F2E" w:rsidRPr="00AC7CD4" w:rsidRDefault="003D607F" w:rsidP="000C0F2E">
      <w:pPr>
        <w:autoSpaceDE w:val="0"/>
        <w:autoSpaceDN w:val="0"/>
        <w:adjustRightInd w:val="0"/>
        <w:spacing w:after="0" w:line="240" w:lineRule="auto"/>
        <w:jc w:val="both"/>
        <w:rPr>
          <w:rFonts w:ascii="Sylfaen" w:hAnsi="Sylfaen"/>
          <w:color w:val="002060"/>
          <w:sz w:val="20"/>
          <w:szCs w:val="20"/>
        </w:rPr>
      </w:pPr>
      <w:r w:rsidRPr="00AC7CD4">
        <w:rPr>
          <w:rFonts w:ascii="Sylfaen" w:hAnsi="Sylfaen" w:cs="Sylfaen"/>
          <w:color w:val="002060"/>
          <w:sz w:val="20"/>
          <w:szCs w:val="20"/>
          <w:lang w:val="ka-GE"/>
        </w:rPr>
        <w:t xml:space="preserve">   </w:t>
      </w:r>
      <w:r w:rsidR="00193987" w:rsidRPr="00AC7CD4">
        <w:rPr>
          <w:rFonts w:ascii="Sylfaen" w:hAnsi="Sylfaen" w:cs="Sylfaen"/>
          <w:color w:val="002060"/>
          <w:sz w:val="20"/>
          <w:szCs w:val="20"/>
          <w:lang w:val="ka-GE"/>
        </w:rPr>
        <w:t>სოციალური უზრუნველყოფის</w:t>
      </w:r>
      <w:r w:rsidRPr="00AC7CD4">
        <w:rPr>
          <w:rFonts w:ascii="Sylfaen" w:hAnsi="Sylfaen" w:cs="Sylfaen"/>
          <w:color w:val="002060"/>
          <w:sz w:val="20"/>
          <w:szCs w:val="20"/>
          <w:lang w:val="ka-GE"/>
        </w:rPr>
        <w:t xml:space="preserve"> </w:t>
      </w:r>
      <w:r w:rsidR="00193987" w:rsidRPr="00AC7CD4">
        <w:rPr>
          <w:rFonts w:ascii="Sylfaen" w:hAnsi="Sylfaen"/>
          <w:color w:val="002060"/>
          <w:sz w:val="20"/>
          <w:szCs w:val="20"/>
          <w:lang w:val="ka-GE"/>
        </w:rPr>
        <w:t>ღონისძიებები</w:t>
      </w:r>
      <w:r w:rsidR="000C0F2E" w:rsidRPr="00AC7CD4">
        <w:rPr>
          <w:rFonts w:ascii="Sylfaen" w:hAnsi="Sylfaen"/>
          <w:color w:val="002060"/>
          <w:sz w:val="20"/>
          <w:szCs w:val="20"/>
          <w:lang w:val="ka-GE"/>
        </w:rPr>
        <w:t>:</w:t>
      </w:r>
      <w:r w:rsidR="00193987" w:rsidRPr="00AC7CD4">
        <w:rPr>
          <w:rFonts w:ascii="Sylfaen" w:hAnsi="Sylfaen"/>
          <w:color w:val="002060"/>
          <w:sz w:val="20"/>
          <w:szCs w:val="20"/>
          <w:lang w:val="ka-GE"/>
        </w:rPr>
        <w:t xml:space="preserve"> </w:t>
      </w:r>
    </w:p>
    <w:p w:rsidR="001F64A2" w:rsidRPr="00AC7CD4" w:rsidRDefault="001F64A2" w:rsidP="000C0F2E">
      <w:pPr>
        <w:autoSpaceDE w:val="0"/>
        <w:autoSpaceDN w:val="0"/>
        <w:adjustRightInd w:val="0"/>
        <w:spacing w:after="0" w:line="240" w:lineRule="auto"/>
        <w:jc w:val="both"/>
        <w:rPr>
          <w:rFonts w:ascii="Sylfaen" w:hAnsi="Sylfaen"/>
          <w:color w:val="002060"/>
          <w:sz w:val="20"/>
          <w:szCs w:val="20"/>
        </w:rPr>
      </w:pPr>
    </w:p>
    <w:p w:rsidR="007A08BD" w:rsidRPr="00AC7CD4" w:rsidRDefault="000C0F2E" w:rsidP="000C0F2E">
      <w:pPr>
        <w:autoSpaceDE w:val="0"/>
        <w:autoSpaceDN w:val="0"/>
        <w:adjustRightInd w:val="0"/>
        <w:spacing w:after="0" w:line="240" w:lineRule="auto"/>
        <w:jc w:val="both"/>
        <w:rPr>
          <w:rFonts w:ascii="Sylfaen" w:hAnsi="Sylfaen"/>
          <w:sz w:val="20"/>
          <w:szCs w:val="20"/>
        </w:rPr>
      </w:pPr>
      <w:r w:rsidRPr="00AC7CD4">
        <w:rPr>
          <w:rFonts w:ascii="Sylfaen" w:hAnsi="Sylfaen"/>
          <w:sz w:val="20"/>
          <w:szCs w:val="20"/>
          <w:lang w:val="ka-GE"/>
        </w:rPr>
        <w:t xml:space="preserve">  </w:t>
      </w:r>
      <w:r w:rsidR="00B9447F" w:rsidRPr="00AC7CD4">
        <w:rPr>
          <w:rFonts w:ascii="Sylfaen" w:hAnsi="Sylfaen"/>
          <w:sz w:val="20"/>
          <w:szCs w:val="20"/>
          <w:lang w:val="ka-GE"/>
        </w:rPr>
        <w:t xml:space="preserve">    </w:t>
      </w:r>
      <w:r w:rsidRPr="00AC7CD4">
        <w:rPr>
          <w:rFonts w:ascii="Sylfaen" w:hAnsi="Sylfaen"/>
          <w:sz w:val="20"/>
          <w:szCs w:val="20"/>
          <w:lang w:val="ka-GE"/>
        </w:rPr>
        <w:t xml:space="preserve"> - </w:t>
      </w:r>
      <w:r w:rsidR="00B054D1" w:rsidRPr="00AC7CD4">
        <w:rPr>
          <w:rFonts w:ascii="Sylfaen" w:hAnsi="Sylfaen"/>
          <w:sz w:val="20"/>
          <w:szCs w:val="20"/>
          <w:lang w:val="ka-GE"/>
        </w:rPr>
        <w:t xml:space="preserve">ა(ა)იპ "მცხეთის უფასო სასადილო მზრუნველობა მოკლებულთათვის"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w:t>
      </w:r>
      <w:r w:rsidR="00B054D1" w:rsidRPr="00AC7CD4">
        <w:rPr>
          <w:rFonts w:ascii="Sylfaen" w:hAnsi="Sylfaen"/>
          <w:sz w:val="20"/>
          <w:szCs w:val="20"/>
          <w:lang w:val="ka-GE"/>
        </w:rPr>
        <w:t>და</w:t>
      </w:r>
      <w:r w:rsidRPr="00AC7CD4">
        <w:rPr>
          <w:rFonts w:ascii="Sylfaen" w:hAnsi="Sylfaen"/>
          <w:sz w:val="20"/>
          <w:szCs w:val="20"/>
          <w:lang w:val="ka-GE"/>
        </w:rPr>
        <w:t>ფინანსდა</w:t>
      </w:r>
      <w:r w:rsidR="00B054D1" w:rsidRPr="00AC7CD4">
        <w:rPr>
          <w:rFonts w:ascii="Sylfaen" w:hAnsi="Sylfaen"/>
          <w:sz w:val="20"/>
          <w:szCs w:val="20"/>
          <w:lang w:val="ka-GE"/>
        </w:rPr>
        <w:t xml:space="preserve">  - </w:t>
      </w:r>
      <w:r w:rsidR="001044A3">
        <w:rPr>
          <w:rFonts w:ascii="Sylfaen" w:hAnsi="Sylfaen"/>
          <w:b/>
          <w:sz w:val="20"/>
          <w:szCs w:val="20"/>
        </w:rPr>
        <w:t>79.4</w:t>
      </w:r>
      <w:r w:rsidR="00117443" w:rsidRPr="00AC7CD4">
        <w:rPr>
          <w:rFonts w:ascii="Sylfaen" w:hAnsi="Sylfaen"/>
          <w:b/>
          <w:sz w:val="20"/>
          <w:szCs w:val="20"/>
        </w:rPr>
        <w:t xml:space="preserve"> </w:t>
      </w:r>
      <w:r w:rsidR="00B054D1" w:rsidRPr="00AC7CD4">
        <w:rPr>
          <w:rFonts w:ascii="Sylfaen" w:hAnsi="Sylfaen"/>
          <w:b/>
          <w:sz w:val="20"/>
          <w:szCs w:val="20"/>
          <w:lang w:val="ka-GE"/>
        </w:rPr>
        <w:t xml:space="preserve"> </w:t>
      </w:r>
      <w:r w:rsidR="009D1CE8" w:rsidRPr="00AC7CD4">
        <w:rPr>
          <w:rFonts w:ascii="Sylfaen" w:hAnsi="Sylfaen"/>
          <w:sz w:val="20"/>
          <w:szCs w:val="20"/>
          <w:lang w:val="ka-GE"/>
        </w:rPr>
        <w:t>ათასი</w:t>
      </w:r>
      <w:r w:rsidR="00B054D1" w:rsidRPr="00AC7CD4">
        <w:rPr>
          <w:rFonts w:ascii="Sylfaen" w:hAnsi="Sylfaen"/>
          <w:sz w:val="20"/>
          <w:szCs w:val="20"/>
          <w:lang w:val="ka-GE"/>
        </w:rPr>
        <w:t xml:space="preserve"> ლარი</w:t>
      </w:r>
      <w:r w:rsidRPr="00AC7CD4">
        <w:rPr>
          <w:rFonts w:ascii="Sylfaen" w:hAnsi="Sylfaen"/>
          <w:sz w:val="20"/>
          <w:szCs w:val="20"/>
          <w:lang w:val="ka-GE"/>
        </w:rPr>
        <w:t>თ</w:t>
      </w:r>
      <w:r w:rsidR="00B054D1" w:rsidRPr="00AC7CD4">
        <w:rPr>
          <w:rFonts w:ascii="Sylfaen" w:hAnsi="Sylfaen"/>
          <w:sz w:val="20"/>
          <w:szCs w:val="20"/>
          <w:lang w:val="ka-GE"/>
        </w:rPr>
        <w:t xml:space="preserve">,  </w:t>
      </w:r>
      <w:r w:rsidR="00B9447F" w:rsidRPr="00AC7CD4">
        <w:rPr>
          <w:rFonts w:ascii="Sylfaen" w:hAnsi="Sylfaen"/>
          <w:sz w:val="20"/>
          <w:szCs w:val="20"/>
          <w:lang w:val="ka-GE"/>
        </w:rPr>
        <w:t>რაც</w:t>
      </w:r>
      <w:r w:rsidR="004A33BF" w:rsidRPr="00AC7CD4">
        <w:rPr>
          <w:rFonts w:ascii="Sylfaen" w:hAnsi="Sylfaen"/>
          <w:sz w:val="20"/>
          <w:szCs w:val="20"/>
        </w:rPr>
        <w:t xml:space="preserve"> </w:t>
      </w:r>
      <w:r w:rsidR="00B054D1" w:rsidRPr="00AC7CD4">
        <w:rPr>
          <w:rFonts w:ascii="Sylfaen" w:hAnsi="Sylfaen"/>
          <w:sz w:val="20"/>
          <w:szCs w:val="20"/>
          <w:lang w:val="ka-GE"/>
        </w:rPr>
        <w:t xml:space="preserve"> </w:t>
      </w:r>
      <w:r w:rsidR="004A33BF" w:rsidRPr="00AC7CD4">
        <w:rPr>
          <w:rFonts w:ascii="Sylfaen" w:hAnsi="Sylfaen"/>
          <w:sz w:val="20"/>
          <w:szCs w:val="20"/>
          <w:lang w:val="ka-GE"/>
        </w:rPr>
        <w:t>სუბსიდიის</w:t>
      </w:r>
      <w:r w:rsidR="004A33BF" w:rsidRPr="00AC7CD4">
        <w:rPr>
          <w:rFonts w:ascii="Sylfaen" w:hAnsi="Sylfaen"/>
          <w:sz w:val="20"/>
          <w:szCs w:val="20"/>
        </w:rPr>
        <w:t xml:space="preserve"> </w:t>
      </w:r>
      <w:r w:rsidR="00B054D1" w:rsidRPr="00AC7CD4">
        <w:rPr>
          <w:rFonts w:ascii="Sylfaen" w:hAnsi="Sylfaen"/>
          <w:sz w:val="20"/>
          <w:szCs w:val="20"/>
          <w:lang w:val="ka-GE"/>
        </w:rPr>
        <w:t>გეგმიური</w:t>
      </w:r>
      <w:r w:rsidR="00B054D1" w:rsidRPr="00AC7CD4">
        <w:rPr>
          <w:rFonts w:ascii="Sylfaen" w:hAnsi="Sylfaen"/>
          <w:sz w:val="20"/>
          <w:szCs w:val="20"/>
        </w:rPr>
        <w:t xml:space="preserve"> </w:t>
      </w:r>
      <w:r w:rsidR="00B054D1" w:rsidRPr="00AC7CD4">
        <w:rPr>
          <w:rFonts w:ascii="Sylfaen" w:hAnsi="Sylfaen"/>
          <w:sz w:val="20"/>
          <w:szCs w:val="20"/>
          <w:lang w:val="ka-GE"/>
        </w:rPr>
        <w:t xml:space="preserve"> მაჩვენებლის </w:t>
      </w:r>
      <w:r w:rsidR="001502D8" w:rsidRPr="00AC7CD4">
        <w:rPr>
          <w:rFonts w:ascii="Sylfaen" w:hAnsi="Sylfaen"/>
          <w:sz w:val="20"/>
          <w:szCs w:val="20"/>
          <w:lang w:val="ka-GE"/>
        </w:rPr>
        <w:t xml:space="preserve"> - </w:t>
      </w:r>
      <w:r w:rsidR="00BD0DF4">
        <w:rPr>
          <w:rFonts w:ascii="Sylfaen" w:hAnsi="Sylfaen"/>
          <w:b/>
          <w:sz w:val="20"/>
          <w:szCs w:val="20"/>
        </w:rPr>
        <w:t>112.3</w:t>
      </w:r>
      <w:r w:rsidR="009D1CE8" w:rsidRPr="00AC7CD4">
        <w:rPr>
          <w:rFonts w:ascii="Sylfaen" w:hAnsi="Sylfaen"/>
          <w:sz w:val="20"/>
          <w:szCs w:val="20"/>
          <w:lang w:val="ka-GE"/>
        </w:rPr>
        <w:t xml:space="preserve"> ათასი </w:t>
      </w:r>
      <w:r w:rsidR="00B054D1" w:rsidRPr="00AC7CD4">
        <w:rPr>
          <w:rFonts w:ascii="Sylfaen" w:hAnsi="Sylfaen"/>
          <w:sz w:val="20"/>
          <w:szCs w:val="20"/>
          <w:lang w:val="ka-GE"/>
        </w:rPr>
        <w:t>ლარის</w:t>
      </w:r>
      <w:r w:rsidR="00B153A2" w:rsidRPr="00AC7CD4">
        <w:rPr>
          <w:rFonts w:ascii="Sylfaen" w:hAnsi="Sylfaen"/>
          <w:sz w:val="20"/>
          <w:szCs w:val="20"/>
          <w:lang w:val="ka-GE"/>
        </w:rPr>
        <w:t xml:space="preserve"> </w:t>
      </w:r>
      <w:r w:rsidR="00BD0DF4">
        <w:rPr>
          <w:rFonts w:ascii="Sylfaen" w:hAnsi="Sylfaen"/>
          <w:sz w:val="20"/>
          <w:szCs w:val="20"/>
        </w:rPr>
        <w:t>70.</w:t>
      </w:r>
      <w:r w:rsidR="00457D8F">
        <w:rPr>
          <w:rFonts w:ascii="Sylfaen" w:hAnsi="Sylfaen"/>
          <w:sz w:val="20"/>
          <w:szCs w:val="20"/>
        </w:rPr>
        <w:t>7</w:t>
      </w:r>
      <w:r w:rsidR="00B153A2" w:rsidRPr="00AC7CD4">
        <w:rPr>
          <w:rFonts w:ascii="Sylfaen" w:hAnsi="Sylfaen"/>
          <w:sz w:val="20"/>
          <w:szCs w:val="20"/>
          <w:lang w:val="ka-GE"/>
        </w:rPr>
        <w:t xml:space="preserve"> </w:t>
      </w:r>
      <w:r w:rsidR="00720699" w:rsidRPr="00AC7CD4">
        <w:rPr>
          <w:rFonts w:ascii="Sylfaen" w:hAnsi="Sylfaen"/>
          <w:sz w:val="20"/>
          <w:szCs w:val="20"/>
          <w:lang w:val="ka-GE"/>
        </w:rPr>
        <w:t>%-ს შეადგენს</w:t>
      </w:r>
      <w:r w:rsidR="00720699" w:rsidRPr="00AC7CD4">
        <w:rPr>
          <w:rFonts w:ascii="Sylfaen" w:hAnsi="Sylfaen"/>
          <w:sz w:val="20"/>
          <w:szCs w:val="20"/>
        </w:rPr>
        <w:t>;</w:t>
      </w:r>
      <w:r w:rsidR="00B054D1" w:rsidRPr="00AC7CD4">
        <w:rPr>
          <w:rFonts w:ascii="Sylfaen" w:hAnsi="Sylfaen"/>
          <w:sz w:val="20"/>
          <w:szCs w:val="20"/>
          <w:lang w:val="ka-GE"/>
        </w:rPr>
        <w:t xml:space="preserve"> </w:t>
      </w:r>
    </w:p>
    <w:p w:rsidR="005061EB" w:rsidRPr="00AC7CD4" w:rsidRDefault="005061EB" w:rsidP="005061EB">
      <w:pPr>
        <w:autoSpaceDE w:val="0"/>
        <w:autoSpaceDN w:val="0"/>
        <w:adjustRightInd w:val="0"/>
        <w:spacing w:after="0" w:line="240" w:lineRule="auto"/>
        <w:ind w:left="360"/>
        <w:jc w:val="both"/>
        <w:rPr>
          <w:rFonts w:ascii="Sylfaen" w:hAnsi="Sylfaen"/>
          <w:sz w:val="20"/>
          <w:szCs w:val="20"/>
          <w:lang w:val="ka-GE"/>
        </w:rPr>
      </w:pPr>
    </w:p>
    <w:p w:rsidR="00F62116" w:rsidRPr="00AC7CD4" w:rsidRDefault="00B9447F" w:rsidP="00B9447F">
      <w:pPr>
        <w:autoSpaceDE w:val="0"/>
        <w:autoSpaceDN w:val="0"/>
        <w:adjustRightInd w:val="0"/>
        <w:spacing w:after="0" w:line="240" w:lineRule="auto"/>
        <w:jc w:val="both"/>
        <w:rPr>
          <w:rFonts w:ascii="Sylfaen" w:hAnsi="Sylfaen"/>
          <w:sz w:val="20"/>
          <w:szCs w:val="20"/>
          <w:lang w:val="ka-GE"/>
        </w:rPr>
      </w:pPr>
      <w:r w:rsidRPr="00AC7CD4">
        <w:rPr>
          <w:rFonts w:ascii="Sylfaen" w:eastAsia="Sylfaen" w:hAnsi="Sylfaen" w:cs="Sylfaen"/>
          <w:color w:val="000000"/>
          <w:sz w:val="20"/>
          <w:szCs w:val="20"/>
          <w:lang w:val="ka-GE"/>
        </w:rPr>
        <w:t xml:space="preserve">       - </w:t>
      </w:r>
      <w:r w:rsidR="00DC1DBD" w:rsidRPr="00AC7CD4">
        <w:rPr>
          <w:rFonts w:ascii="Sylfaen" w:eastAsia="Sylfaen" w:hAnsi="Sylfaen" w:cs="Sylfaen"/>
          <w:color w:val="000000"/>
          <w:sz w:val="20"/>
          <w:szCs w:val="20"/>
          <w:lang w:val="ka-GE"/>
        </w:rPr>
        <w:t>ა</w:t>
      </w:r>
      <w:r w:rsidR="00DC1DBD" w:rsidRPr="00AC7CD4">
        <w:rPr>
          <w:rFonts w:ascii="Sylfaen" w:eastAsia="Sylfaen" w:hAnsi="Sylfaen"/>
          <w:color w:val="000000"/>
          <w:sz w:val="20"/>
          <w:szCs w:val="20"/>
          <w:lang w:val="ka-GE"/>
        </w:rPr>
        <w:t>(ა)იპ “</w:t>
      </w:r>
      <w:r w:rsidR="00BB72A3" w:rsidRPr="00AC7CD4">
        <w:rPr>
          <w:rFonts w:ascii="Sylfaen" w:hAnsi="Sylfaen" w:cs="Arial"/>
          <w:bCs/>
          <w:color w:val="000000"/>
          <w:sz w:val="20"/>
          <w:szCs w:val="20"/>
        </w:rPr>
        <w:t>ინვესტიციების</w:t>
      </w:r>
      <w:r w:rsidR="00DC1DBD" w:rsidRPr="00AC7CD4">
        <w:rPr>
          <w:rFonts w:ascii="Sylfaen" w:hAnsi="Sylfaen" w:cs="Arial"/>
          <w:bCs/>
          <w:color w:val="000000"/>
          <w:sz w:val="20"/>
          <w:szCs w:val="20"/>
          <w:lang w:val="ka-GE"/>
        </w:rPr>
        <w:t xml:space="preserve"> </w:t>
      </w:r>
      <w:r w:rsidR="00DC1DBD" w:rsidRPr="00AC7CD4">
        <w:rPr>
          <w:rFonts w:ascii="Sylfaen" w:hAnsi="Sylfaen" w:cs="Arial"/>
          <w:bCs/>
          <w:color w:val="000000"/>
          <w:sz w:val="20"/>
          <w:szCs w:val="20"/>
        </w:rPr>
        <w:t xml:space="preserve">და </w:t>
      </w:r>
      <w:r w:rsidR="00BB72A3" w:rsidRPr="00AC7CD4">
        <w:rPr>
          <w:rFonts w:ascii="Sylfaen" w:hAnsi="Sylfaen" w:cs="Arial"/>
          <w:bCs/>
          <w:color w:val="000000"/>
          <w:sz w:val="20"/>
          <w:szCs w:val="20"/>
        </w:rPr>
        <w:t>ჰუმანიტარული</w:t>
      </w:r>
      <w:r w:rsidR="00DC1DBD" w:rsidRPr="00AC7CD4">
        <w:rPr>
          <w:rFonts w:ascii="Sylfaen" w:hAnsi="Sylfaen" w:cs="Arial"/>
          <w:bCs/>
          <w:color w:val="000000"/>
          <w:sz w:val="20"/>
          <w:szCs w:val="20"/>
          <w:lang w:val="ka-GE"/>
        </w:rPr>
        <w:t xml:space="preserve"> </w:t>
      </w:r>
      <w:r w:rsidR="00DC1DBD" w:rsidRPr="00AC7CD4">
        <w:rPr>
          <w:rFonts w:ascii="Sylfaen" w:hAnsi="Sylfaen" w:cs="Arial"/>
          <w:bCs/>
          <w:color w:val="000000"/>
          <w:sz w:val="20"/>
          <w:szCs w:val="20"/>
        </w:rPr>
        <w:t>პროექტების</w:t>
      </w:r>
      <w:r w:rsidR="00DC1DBD" w:rsidRPr="00AC7CD4">
        <w:rPr>
          <w:rFonts w:ascii="Sylfaen" w:hAnsi="Sylfaen" w:cs="Arial"/>
          <w:bCs/>
          <w:color w:val="000000"/>
          <w:sz w:val="20"/>
          <w:szCs w:val="20"/>
          <w:lang w:val="ka-GE"/>
        </w:rPr>
        <w:t xml:space="preserve"> გაერთიანება“ </w:t>
      </w:r>
      <w:r w:rsidRPr="00AC7CD4">
        <w:rPr>
          <w:rFonts w:ascii="Sylfaen" w:hAnsi="Sylfaen"/>
          <w:b/>
          <w:sz w:val="20"/>
          <w:szCs w:val="20"/>
          <w:lang w:val="ka-GE"/>
        </w:rPr>
        <w:t>სუბსიდიის</w:t>
      </w:r>
      <w:r w:rsidRPr="00AC7CD4">
        <w:rPr>
          <w:rFonts w:ascii="Sylfaen" w:hAnsi="Sylfaen"/>
          <w:sz w:val="20"/>
          <w:szCs w:val="20"/>
          <w:lang w:val="ka-GE"/>
        </w:rPr>
        <w:t xml:space="preserve"> მუხლიდან  </w:t>
      </w:r>
      <w:r w:rsidRPr="00AC7CD4">
        <w:rPr>
          <w:rFonts w:ascii="Sylfaen" w:hAnsi="Sylfaen" w:cs="Arial"/>
          <w:bCs/>
          <w:color w:val="000000"/>
          <w:sz w:val="20"/>
          <w:szCs w:val="20"/>
          <w:lang w:val="ka-GE"/>
        </w:rPr>
        <w:t xml:space="preserve"> </w:t>
      </w:r>
      <w:r w:rsidR="00303527" w:rsidRPr="00AC7CD4">
        <w:rPr>
          <w:rFonts w:ascii="Sylfaen" w:hAnsi="Sylfaen"/>
          <w:sz w:val="20"/>
          <w:szCs w:val="20"/>
          <w:lang w:val="ka-GE"/>
        </w:rPr>
        <w:t>დაფინანსდა</w:t>
      </w:r>
      <w:r w:rsidR="00DC1DBD" w:rsidRPr="00AC7CD4">
        <w:rPr>
          <w:rFonts w:ascii="Sylfaen" w:hAnsi="Sylfaen"/>
          <w:sz w:val="20"/>
          <w:szCs w:val="20"/>
          <w:lang w:val="ka-GE"/>
        </w:rPr>
        <w:t xml:space="preserve"> - </w:t>
      </w:r>
      <w:r w:rsidR="00457D8F">
        <w:rPr>
          <w:rFonts w:ascii="Sylfaen" w:hAnsi="Sylfaen"/>
          <w:b/>
          <w:sz w:val="20"/>
          <w:szCs w:val="20"/>
        </w:rPr>
        <w:t>70.3</w:t>
      </w:r>
      <w:r w:rsidR="00303527" w:rsidRPr="00AC7CD4">
        <w:rPr>
          <w:rFonts w:ascii="Sylfaen" w:hAnsi="Sylfaen"/>
          <w:b/>
          <w:sz w:val="20"/>
          <w:szCs w:val="20"/>
          <w:lang w:val="ka-GE"/>
        </w:rPr>
        <w:t xml:space="preserve"> </w:t>
      </w:r>
      <w:r w:rsidR="00BE26B9" w:rsidRPr="00AC7CD4">
        <w:rPr>
          <w:rFonts w:ascii="Sylfaen" w:hAnsi="Sylfaen"/>
          <w:sz w:val="20"/>
          <w:szCs w:val="20"/>
          <w:lang w:val="ka-GE"/>
        </w:rPr>
        <w:t>ათასი</w:t>
      </w:r>
      <w:r w:rsidR="006824BA" w:rsidRPr="00AC7CD4">
        <w:rPr>
          <w:rFonts w:ascii="Sylfaen" w:hAnsi="Sylfaen"/>
          <w:sz w:val="20"/>
          <w:szCs w:val="20"/>
          <w:lang w:val="ka-GE"/>
        </w:rPr>
        <w:t xml:space="preserve"> </w:t>
      </w:r>
      <w:r w:rsidR="00DC1DBD" w:rsidRPr="00AC7CD4">
        <w:rPr>
          <w:rFonts w:ascii="Sylfaen" w:hAnsi="Sylfaen"/>
          <w:sz w:val="20"/>
          <w:szCs w:val="20"/>
          <w:lang w:val="ka-GE"/>
        </w:rPr>
        <w:t xml:space="preserve"> ლარი</w:t>
      </w:r>
      <w:r w:rsidR="006824BA" w:rsidRPr="00AC7CD4">
        <w:rPr>
          <w:rFonts w:ascii="Sylfaen" w:hAnsi="Sylfaen"/>
          <w:sz w:val="20"/>
          <w:szCs w:val="20"/>
          <w:lang w:val="ka-GE"/>
        </w:rPr>
        <w:t>თ</w:t>
      </w:r>
      <w:r w:rsidR="00DC1DBD" w:rsidRPr="00AC7CD4">
        <w:rPr>
          <w:rFonts w:ascii="Sylfaen" w:hAnsi="Sylfaen"/>
          <w:sz w:val="20"/>
          <w:szCs w:val="20"/>
          <w:lang w:val="ka-GE"/>
        </w:rPr>
        <w:t>,  რაც  გეგმიური</w:t>
      </w:r>
      <w:r w:rsidR="00DC1DBD" w:rsidRPr="00AC7CD4">
        <w:rPr>
          <w:rFonts w:ascii="Sylfaen" w:hAnsi="Sylfaen"/>
          <w:sz w:val="20"/>
          <w:szCs w:val="20"/>
        </w:rPr>
        <w:t xml:space="preserve"> </w:t>
      </w:r>
      <w:r w:rsidR="00DC1DBD" w:rsidRPr="00AC7CD4">
        <w:rPr>
          <w:rFonts w:ascii="Sylfaen" w:hAnsi="Sylfaen"/>
          <w:sz w:val="20"/>
          <w:szCs w:val="20"/>
          <w:lang w:val="ka-GE"/>
        </w:rPr>
        <w:t xml:space="preserve"> მაჩვენებლის </w:t>
      </w:r>
      <w:r w:rsidR="00303527" w:rsidRPr="00AC7CD4">
        <w:rPr>
          <w:rFonts w:ascii="Sylfaen" w:hAnsi="Sylfaen"/>
          <w:sz w:val="20"/>
          <w:szCs w:val="20"/>
          <w:lang w:val="ka-GE"/>
        </w:rPr>
        <w:t xml:space="preserve"> - </w:t>
      </w:r>
      <w:r w:rsidR="000510B7" w:rsidRPr="00AC7CD4">
        <w:rPr>
          <w:rFonts w:ascii="Sylfaen" w:hAnsi="Sylfaen"/>
          <w:b/>
          <w:sz w:val="20"/>
          <w:szCs w:val="20"/>
        </w:rPr>
        <w:t>70</w:t>
      </w:r>
      <w:r w:rsidR="00FD7EF8" w:rsidRPr="00AC7CD4">
        <w:rPr>
          <w:rFonts w:ascii="Sylfaen" w:hAnsi="Sylfaen"/>
          <w:b/>
          <w:sz w:val="20"/>
          <w:szCs w:val="20"/>
          <w:lang w:val="ka-GE"/>
        </w:rPr>
        <w:t>.</w:t>
      </w:r>
      <w:r w:rsidR="00457D8F">
        <w:rPr>
          <w:rFonts w:ascii="Sylfaen" w:hAnsi="Sylfaen"/>
          <w:b/>
          <w:sz w:val="20"/>
          <w:szCs w:val="20"/>
        </w:rPr>
        <w:t>3</w:t>
      </w:r>
      <w:r w:rsidR="00303527" w:rsidRPr="00AC7CD4">
        <w:rPr>
          <w:rFonts w:ascii="Sylfaen" w:hAnsi="Sylfaen"/>
          <w:b/>
          <w:sz w:val="20"/>
          <w:szCs w:val="20"/>
          <w:lang w:val="ka-GE"/>
        </w:rPr>
        <w:t xml:space="preserve"> </w:t>
      </w:r>
      <w:r w:rsidR="00BE26B9" w:rsidRPr="00AC7CD4">
        <w:rPr>
          <w:rFonts w:ascii="Sylfaen" w:hAnsi="Sylfaen"/>
          <w:sz w:val="20"/>
          <w:szCs w:val="20"/>
          <w:lang w:val="ka-GE"/>
        </w:rPr>
        <w:t xml:space="preserve">ათასი </w:t>
      </w:r>
      <w:r w:rsidR="00303527" w:rsidRPr="00AC7CD4">
        <w:rPr>
          <w:rFonts w:ascii="Sylfaen" w:hAnsi="Sylfaen"/>
          <w:sz w:val="20"/>
          <w:szCs w:val="20"/>
          <w:lang w:val="ka-GE"/>
        </w:rPr>
        <w:t>ლარის</w:t>
      </w:r>
      <w:r w:rsidR="00457D8F">
        <w:rPr>
          <w:rFonts w:ascii="Sylfaen" w:hAnsi="Sylfaen"/>
          <w:sz w:val="20"/>
          <w:szCs w:val="20"/>
          <w:lang w:val="ka-GE"/>
        </w:rPr>
        <w:t xml:space="preserve">, </w:t>
      </w:r>
      <w:r w:rsidR="00457D8F">
        <w:rPr>
          <w:rFonts w:ascii="Sylfaen" w:hAnsi="Sylfaen"/>
          <w:sz w:val="20"/>
          <w:szCs w:val="20"/>
        </w:rPr>
        <w:t>100.0</w:t>
      </w:r>
      <w:r w:rsidR="00DC1DBD" w:rsidRPr="00AC7CD4">
        <w:rPr>
          <w:rFonts w:ascii="Sylfaen" w:hAnsi="Sylfaen"/>
          <w:sz w:val="20"/>
          <w:szCs w:val="20"/>
          <w:lang w:val="ka-GE"/>
        </w:rPr>
        <w:t xml:space="preserve"> %-ს შეადგენს. </w:t>
      </w:r>
    </w:p>
    <w:p w:rsidR="00AF3308" w:rsidRPr="00AC7CD4" w:rsidRDefault="00AF3308" w:rsidP="00B9447F">
      <w:pPr>
        <w:autoSpaceDE w:val="0"/>
        <w:autoSpaceDN w:val="0"/>
        <w:adjustRightInd w:val="0"/>
        <w:spacing w:after="0" w:line="240" w:lineRule="auto"/>
        <w:jc w:val="both"/>
        <w:rPr>
          <w:rFonts w:ascii="Sylfaen" w:hAnsi="Sylfaen"/>
          <w:sz w:val="20"/>
          <w:szCs w:val="20"/>
        </w:rPr>
      </w:pPr>
    </w:p>
    <w:p w:rsidR="00F321DA" w:rsidRDefault="008875A5" w:rsidP="00B9447F">
      <w:pPr>
        <w:autoSpaceDE w:val="0"/>
        <w:autoSpaceDN w:val="0"/>
        <w:adjustRightInd w:val="0"/>
        <w:spacing w:after="0" w:line="240" w:lineRule="auto"/>
        <w:jc w:val="both"/>
        <w:rPr>
          <w:rFonts w:ascii="Sylfaen" w:hAnsi="Sylfaen"/>
          <w:sz w:val="20"/>
          <w:szCs w:val="20"/>
        </w:rPr>
      </w:pPr>
      <w:r>
        <w:rPr>
          <w:rFonts w:ascii="Sylfaen" w:hAnsi="Sylfaen"/>
          <w:sz w:val="20"/>
          <w:szCs w:val="20"/>
          <w:lang w:val="ka-GE"/>
        </w:rPr>
        <w:t xml:space="preserve">                                                         </w:t>
      </w:r>
    </w:p>
    <w:p w:rsidR="00F321DA" w:rsidRDefault="00F321DA" w:rsidP="00B9447F">
      <w:pPr>
        <w:autoSpaceDE w:val="0"/>
        <w:autoSpaceDN w:val="0"/>
        <w:adjustRightInd w:val="0"/>
        <w:spacing w:after="0" w:line="240" w:lineRule="auto"/>
        <w:jc w:val="both"/>
        <w:rPr>
          <w:rFonts w:ascii="Sylfaen" w:hAnsi="Sylfaen"/>
          <w:sz w:val="20"/>
          <w:szCs w:val="20"/>
        </w:rPr>
      </w:pPr>
    </w:p>
    <w:p w:rsidR="00AF3308" w:rsidRPr="008875A5" w:rsidRDefault="00F321DA" w:rsidP="00B9447F">
      <w:pPr>
        <w:autoSpaceDE w:val="0"/>
        <w:autoSpaceDN w:val="0"/>
        <w:adjustRightInd w:val="0"/>
        <w:spacing w:after="0" w:line="240" w:lineRule="auto"/>
        <w:jc w:val="both"/>
        <w:rPr>
          <w:rFonts w:ascii="Sylfaen" w:hAnsi="Sylfaen"/>
          <w:b/>
          <w:sz w:val="20"/>
          <w:szCs w:val="20"/>
          <w:lang w:val="ka-GE"/>
        </w:rPr>
      </w:pPr>
      <w:r>
        <w:rPr>
          <w:rFonts w:ascii="Sylfaen" w:hAnsi="Sylfaen"/>
          <w:sz w:val="20"/>
          <w:szCs w:val="20"/>
        </w:rPr>
        <w:lastRenderedPageBreak/>
        <w:t xml:space="preserve">                                                                        </w:t>
      </w:r>
      <w:r w:rsidR="008875A5">
        <w:rPr>
          <w:rFonts w:ascii="Sylfaen" w:hAnsi="Sylfaen"/>
          <w:sz w:val="20"/>
          <w:szCs w:val="20"/>
          <w:lang w:val="ka-GE"/>
        </w:rPr>
        <w:t xml:space="preserve">  </w:t>
      </w:r>
      <w:r w:rsidR="008F7325" w:rsidRPr="00E754EB">
        <w:rPr>
          <w:rFonts w:ascii="Sylfaen" w:hAnsi="Sylfaen"/>
          <w:b/>
          <w:sz w:val="20"/>
          <w:szCs w:val="20"/>
          <w:lang w:val="ka-GE"/>
        </w:rPr>
        <w:t>20</w:t>
      </w:r>
      <w:r w:rsidR="00944393" w:rsidRPr="00E754EB">
        <w:rPr>
          <w:rFonts w:ascii="Sylfaen" w:hAnsi="Sylfaen"/>
          <w:b/>
          <w:sz w:val="20"/>
          <w:szCs w:val="20"/>
        </w:rPr>
        <w:t>21</w:t>
      </w:r>
      <w:r w:rsidR="00AF3308" w:rsidRPr="00E754EB">
        <w:rPr>
          <w:rFonts w:ascii="Sylfaen" w:hAnsi="Sylfaen"/>
          <w:b/>
          <w:sz w:val="20"/>
          <w:szCs w:val="20"/>
          <w:lang w:val="ka-GE"/>
        </w:rPr>
        <w:t xml:space="preserve"> წელს</w:t>
      </w:r>
      <w:r w:rsidR="008875A5" w:rsidRPr="00E754EB">
        <w:rPr>
          <w:rFonts w:ascii="Sylfaen" w:hAnsi="Sylfaen"/>
          <w:b/>
          <w:sz w:val="20"/>
          <w:szCs w:val="20"/>
          <w:lang w:val="ka-GE"/>
        </w:rPr>
        <w:t xml:space="preserve"> ა(ა)იპ-ების და შპს დაფინანსება</w:t>
      </w:r>
    </w:p>
    <w:p w:rsidR="00AF3308" w:rsidRPr="008875A5" w:rsidRDefault="00AF3308" w:rsidP="00B9447F">
      <w:pPr>
        <w:autoSpaceDE w:val="0"/>
        <w:autoSpaceDN w:val="0"/>
        <w:adjustRightInd w:val="0"/>
        <w:spacing w:after="0" w:line="240" w:lineRule="auto"/>
        <w:jc w:val="both"/>
        <w:rPr>
          <w:rFonts w:ascii="Sylfaen" w:hAnsi="Sylfaen"/>
          <w:b/>
          <w:sz w:val="20"/>
          <w:szCs w:val="20"/>
          <w:lang w:val="ka-GE"/>
        </w:rPr>
      </w:pPr>
    </w:p>
    <w:p w:rsidR="00F62116" w:rsidRPr="00AF3308" w:rsidRDefault="00AF3308" w:rsidP="00F62116">
      <w:pPr>
        <w:autoSpaceDE w:val="0"/>
        <w:autoSpaceDN w:val="0"/>
        <w:adjustRightInd w:val="0"/>
        <w:spacing w:after="0" w:line="240" w:lineRule="auto"/>
        <w:jc w:val="both"/>
        <w:rPr>
          <w:rFonts w:ascii="Sylfaen" w:hAnsi="Sylfaen" w:cs="Sylfaen"/>
          <w:sz w:val="18"/>
          <w:szCs w:val="18"/>
          <w:lang w:val="ka-GE"/>
        </w:rPr>
      </w:pPr>
      <w:r w:rsidRPr="00AF3308">
        <w:rPr>
          <w:rFonts w:ascii="Sylfaen" w:hAnsi="Sylfaen" w:cs="Sylfaen"/>
          <w:sz w:val="18"/>
          <w:szCs w:val="18"/>
          <w:lang w:val="ka-GE"/>
        </w:rPr>
        <w:t xml:space="preserve">                                                                                                      </w:t>
      </w:r>
      <w:r w:rsidR="008F4BB7">
        <w:rPr>
          <w:rFonts w:ascii="Sylfaen" w:hAnsi="Sylfaen" w:cs="Sylfaen"/>
          <w:sz w:val="18"/>
          <w:szCs w:val="18"/>
          <w:lang w:val="ka-GE"/>
        </w:rPr>
        <w:t xml:space="preserve">         </w:t>
      </w:r>
      <w:r w:rsidR="00F35132">
        <w:rPr>
          <w:rFonts w:ascii="Sylfaen" w:hAnsi="Sylfaen" w:cs="Sylfaen"/>
          <w:sz w:val="18"/>
          <w:szCs w:val="18"/>
        </w:rPr>
        <w:t xml:space="preserve">                             </w:t>
      </w:r>
      <w:r w:rsidRPr="00AF3308">
        <w:rPr>
          <w:rFonts w:ascii="Sylfaen" w:hAnsi="Sylfaen" w:cs="Sylfaen"/>
          <w:sz w:val="18"/>
          <w:szCs w:val="18"/>
          <w:lang w:val="ka-GE"/>
        </w:rPr>
        <w:t xml:space="preserve">  ათასი ლარი</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5007"/>
        <w:gridCol w:w="1712"/>
        <w:gridCol w:w="1619"/>
        <w:gridCol w:w="1982"/>
      </w:tblGrid>
      <w:tr w:rsidR="00B22858" w:rsidRPr="00AC7CD4" w:rsidTr="0011302D">
        <w:trPr>
          <w:trHeight w:val="557"/>
        </w:trPr>
        <w:tc>
          <w:tcPr>
            <w:tcW w:w="231"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b/>
                <w:bCs/>
                <w:color w:val="000000"/>
                <w:sz w:val="20"/>
                <w:szCs w:val="20"/>
              </w:rPr>
            </w:pPr>
            <w:r w:rsidRPr="00AC7CD4">
              <w:rPr>
                <w:rFonts w:ascii="Sylfaen" w:eastAsia="Times New Roman" w:hAnsi="Sylfaen" w:cs="Times New Roman"/>
                <w:b/>
                <w:bCs/>
                <w:color w:val="000000"/>
                <w:sz w:val="20"/>
                <w:szCs w:val="20"/>
              </w:rPr>
              <w:t>N</w:t>
            </w:r>
          </w:p>
        </w:tc>
        <w:tc>
          <w:tcPr>
            <w:tcW w:w="2314"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b/>
                <w:bCs/>
                <w:color w:val="000000"/>
                <w:sz w:val="20"/>
                <w:szCs w:val="20"/>
              </w:rPr>
            </w:pPr>
            <w:r w:rsidRPr="00AC7CD4">
              <w:rPr>
                <w:rFonts w:ascii="Sylfaen" w:eastAsia="Times New Roman" w:hAnsi="Sylfaen" w:cs="Times New Roman"/>
                <w:b/>
                <w:bCs/>
                <w:color w:val="000000"/>
                <w:sz w:val="20"/>
                <w:szCs w:val="20"/>
              </w:rPr>
              <w:t>დ ა ს ა ხ ე ლ ე ბ ა</w:t>
            </w:r>
          </w:p>
        </w:tc>
        <w:tc>
          <w:tcPr>
            <w:tcW w:w="791" w:type="pct"/>
            <w:shd w:val="clear" w:color="auto" w:fill="auto"/>
            <w:vAlign w:val="center"/>
            <w:hideMark/>
          </w:tcPr>
          <w:p w:rsidR="00B22858" w:rsidRPr="00AC7CD4" w:rsidRDefault="00F35132" w:rsidP="00C005F9">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2021</w:t>
            </w:r>
            <w:r w:rsidR="00B22858" w:rsidRPr="00AC7CD4">
              <w:rPr>
                <w:rFonts w:ascii="Sylfaen" w:eastAsia="Times New Roman" w:hAnsi="Sylfaen" w:cs="Times New Roman"/>
                <w:b/>
                <w:bCs/>
                <w:color w:val="000000"/>
                <w:sz w:val="20"/>
                <w:szCs w:val="20"/>
              </w:rPr>
              <w:t xml:space="preserve"> წ. გეგმა</w:t>
            </w:r>
          </w:p>
        </w:tc>
        <w:tc>
          <w:tcPr>
            <w:tcW w:w="748" w:type="pct"/>
            <w:shd w:val="clear" w:color="000000" w:fill="FFFFFF"/>
            <w:vAlign w:val="center"/>
            <w:hideMark/>
          </w:tcPr>
          <w:p w:rsidR="00B22858" w:rsidRPr="00AC7CD4" w:rsidRDefault="00F35132" w:rsidP="00C005F9">
            <w:pPr>
              <w:spacing w:after="0" w:line="240" w:lineRule="auto"/>
              <w:jc w:val="center"/>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2021</w:t>
            </w:r>
            <w:r w:rsidR="00D04F37">
              <w:rPr>
                <w:rFonts w:ascii="Sylfaen" w:eastAsia="Times New Roman" w:hAnsi="Sylfaen" w:cs="Times New Roman"/>
                <w:b/>
                <w:bCs/>
                <w:color w:val="000000"/>
                <w:sz w:val="20"/>
                <w:szCs w:val="20"/>
              </w:rPr>
              <w:t xml:space="preserve"> წ. ფ</w:t>
            </w:r>
            <w:r w:rsidR="00B22858" w:rsidRPr="00AC7CD4">
              <w:rPr>
                <w:rFonts w:ascii="Sylfaen" w:eastAsia="Times New Roman" w:hAnsi="Sylfaen" w:cs="Times New Roman"/>
                <w:b/>
                <w:bCs/>
                <w:color w:val="000000"/>
                <w:sz w:val="20"/>
                <w:szCs w:val="20"/>
              </w:rPr>
              <w:t xml:space="preserve">აქტი  </w:t>
            </w:r>
          </w:p>
        </w:tc>
        <w:tc>
          <w:tcPr>
            <w:tcW w:w="916" w:type="pct"/>
            <w:shd w:val="clear" w:color="000000" w:fill="FFFFFF"/>
            <w:vAlign w:val="center"/>
          </w:tcPr>
          <w:p w:rsidR="00B22858" w:rsidRPr="00AC7CD4" w:rsidRDefault="00B22858" w:rsidP="00993716">
            <w:pPr>
              <w:spacing w:after="0" w:line="240" w:lineRule="auto"/>
              <w:jc w:val="center"/>
              <w:rPr>
                <w:rFonts w:ascii="Sylfaen" w:eastAsia="Times New Roman" w:hAnsi="Sylfaen" w:cs="Arial"/>
                <w:b/>
                <w:bCs/>
                <w:sz w:val="20"/>
                <w:szCs w:val="20"/>
                <w:lang w:val="ka-GE"/>
              </w:rPr>
            </w:pPr>
            <w:r w:rsidRPr="00AC7CD4">
              <w:rPr>
                <w:rFonts w:ascii="Sylfaen" w:eastAsia="Times New Roman" w:hAnsi="Sylfaen" w:cs="Arial"/>
                <w:b/>
                <w:bCs/>
                <w:sz w:val="20"/>
                <w:szCs w:val="20"/>
                <w:lang w:val="ka-GE"/>
              </w:rPr>
              <w:t>შესრულების %</w:t>
            </w:r>
          </w:p>
        </w:tc>
      </w:tr>
      <w:tr w:rsidR="00B22858" w:rsidRPr="00AC7CD4" w:rsidTr="0011302D">
        <w:trPr>
          <w:trHeight w:val="620"/>
        </w:trPr>
        <w:tc>
          <w:tcPr>
            <w:tcW w:w="231"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1</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"მცხეთის მუნიციპალიტეტის კეთილმოწყობის სამსახური"</w:t>
            </w:r>
          </w:p>
        </w:tc>
        <w:tc>
          <w:tcPr>
            <w:tcW w:w="791"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2,189.4</w:t>
            </w:r>
          </w:p>
        </w:tc>
        <w:tc>
          <w:tcPr>
            <w:tcW w:w="748"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2,185.5</w:t>
            </w:r>
          </w:p>
        </w:tc>
        <w:tc>
          <w:tcPr>
            <w:tcW w:w="916" w:type="pct"/>
            <w:vAlign w:val="center"/>
          </w:tcPr>
          <w:p w:rsidR="00B22858" w:rsidRPr="00AC7CD4" w:rsidRDefault="00157822" w:rsidP="009A5C96">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99.8</w:t>
            </w:r>
          </w:p>
        </w:tc>
      </w:tr>
      <w:tr w:rsidR="00B22858" w:rsidRPr="00AC7CD4" w:rsidTr="0011302D">
        <w:trPr>
          <w:trHeight w:val="791"/>
        </w:trPr>
        <w:tc>
          <w:tcPr>
            <w:tcW w:w="231"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2</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 მცხეთის მუნიციპალიტეტის სკოლამდელი აღზრდის დაწესებულებათა გაერთიანება"</w:t>
            </w:r>
          </w:p>
        </w:tc>
        <w:tc>
          <w:tcPr>
            <w:tcW w:w="791"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5,0</w:t>
            </w:r>
            <w:r w:rsidR="00B22858" w:rsidRPr="00AC7CD4">
              <w:rPr>
                <w:rFonts w:ascii="Sylfaen" w:eastAsia="Times New Roman" w:hAnsi="Sylfaen" w:cs="Times New Roman"/>
                <w:color w:val="000000"/>
                <w:sz w:val="20"/>
                <w:szCs w:val="20"/>
              </w:rPr>
              <w:t>00.0</w:t>
            </w:r>
          </w:p>
        </w:tc>
        <w:tc>
          <w:tcPr>
            <w:tcW w:w="748" w:type="pct"/>
            <w:shd w:val="clear" w:color="auto" w:fill="auto"/>
            <w:noWrap/>
            <w:vAlign w:val="center"/>
            <w:hideMark/>
          </w:tcPr>
          <w:p w:rsidR="00B22858" w:rsidRPr="00AC7CD4" w:rsidRDefault="00AD2FAB" w:rsidP="00AD2FAB">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4,319.1</w:t>
            </w:r>
          </w:p>
        </w:tc>
        <w:tc>
          <w:tcPr>
            <w:tcW w:w="916" w:type="pct"/>
            <w:vAlign w:val="center"/>
          </w:tcPr>
          <w:p w:rsidR="00B22858" w:rsidRPr="00AC7CD4" w:rsidRDefault="00157822" w:rsidP="009A5C96">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86.4</w:t>
            </w:r>
          </w:p>
        </w:tc>
      </w:tr>
      <w:tr w:rsidR="00B22858" w:rsidRPr="00AC7CD4" w:rsidTr="0011302D">
        <w:trPr>
          <w:trHeight w:val="629"/>
        </w:trPr>
        <w:tc>
          <w:tcPr>
            <w:tcW w:w="231" w:type="pct"/>
            <w:shd w:val="clear" w:color="000000" w:fill="FFFFFF"/>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w:t>
            </w:r>
          </w:p>
        </w:tc>
        <w:tc>
          <w:tcPr>
            <w:tcW w:w="2314" w:type="pct"/>
            <w:shd w:val="clear" w:color="000000" w:fill="FFFFFF"/>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"მცხეთის მუნიციპალიტეტის  საფეხბურთო სკოლა"</w:t>
            </w:r>
          </w:p>
        </w:tc>
        <w:tc>
          <w:tcPr>
            <w:tcW w:w="791" w:type="pct"/>
            <w:shd w:val="clear" w:color="000000" w:fill="FFFFFF"/>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245</w:t>
            </w:r>
            <w:r w:rsidR="007B7F74" w:rsidRPr="00AC7CD4">
              <w:rPr>
                <w:rFonts w:ascii="Sylfaen" w:eastAsia="Times New Roman" w:hAnsi="Sylfaen" w:cs="Times New Roman"/>
                <w:color w:val="000000"/>
                <w:sz w:val="20"/>
                <w:szCs w:val="20"/>
              </w:rPr>
              <w:t>.0</w:t>
            </w:r>
          </w:p>
        </w:tc>
        <w:tc>
          <w:tcPr>
            <w:tcW w:w="748"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219</w:t>
            </w:r>
            <w:r w:rsidR="007B7F74" w:rsidRPr="00AC7CD4">
              <w:rPr>
                <w:rFonts w:ascii="Sylfaen" w:eastAsia="Times New Roman" w:hAnsi="Sylfaen" w:cs="Times New Roman"/>
                <w:color w:val="000000"/>
                <w:sz w:val="20"/>
                <w:szCs w:val="20"/>
              </w:rPr>
              <w:t>.0</w:t>
            </w:r>
          </w:p>
        </w:tc>
        <w:tc>
          <w:tcPr>
            <w:tcW w:w="916" w:type="pct"/>
            <w:vAlign w:val="center"/>
          </w:tcPr>
          <w:p w:rsidR="00B22858" w:rsidRPr="00AC7CD4" w:rsidRDefault="008210B9" w:rsidP="009A5C96">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89.4</w:t>
            </w:r>
          </w:p>
        </w:tc>
      </w:tr>
      <w:tr w:rsidR="00B22858" w:rsidRPr="00AC7CD4" w:rsidTr="0011302D">
        <w:trPr>
          <w:trHeight w:val="629"/>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4</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"გიორგი კაპანაძის სახელობის მცხეთის ნიჩბოსნობის აკადემია"</w:t>
            </w:r>
          </w:p>
        </w:tc>
        <w:tc>
          <w:tcPr>
            <w:tcW w:w="791"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24</w:t>
            </w:r>
            <w:r w:rsidR="00B22858" w:rsidRPr="00AC7CD4">
              <w:rPr>
                <w:rFonts w:ascii="Sylfaen" w:eastAsia="Times New Roman" w:hAnsi="Sylfaen" w:cs="Times New Roman"/>
                <w:color w:val="000000"/>
                <w:sz w:val="20"/>
                <w:szCs w:val="20"/>
              </w:rPr>
              <w:t>2</w:t>
            </w:r>
            <w:r w:rsidR="007B7F74" w:rsidRPr="00AC7CD4">
              <w:rPr>
                <w:rFonts w:ascii="Sylfaen" w:eastAsia="Times New Roman" w:hAnsi="Sylfaen" w:cs="Times New Roman"/>
                <w:color w:val="000000"/>
                <w:sz w:val="20"/>
                <w:szCs w:val="20"/>
              </w:rPr>
              <w:t>.0</w:t>
            </w:r>
          </w:p>
        </w:tc>
        <w:tc>
          <w:tcPr>
            <w:tcW w:w="748"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229</w:t>
            </w:r>
            <w:r w:rsidR="007B7F74" w:rsidRPr="00AC7CD4">
              <w:rPr>
                <w:rFonts w:ascii="Sylfaen" w:eastAsia="Times New Roman" w:hAnsi="Sylfaen" w:cs="Times New Roman"/>
                <w:color w:val="000000"/>
                <w:sz w:val="20"/>
                <w:szCs w:val="20"/>
              </w:rPr>
              <w:t>.</w:t>
            </w:r>
            <w:r>
              <w:rPr>
                <w:rFonts w:ascii="Sylfaen" w:eastAsia="Times New Roman" w:hAnsi="Sylfaen" w:cs="Times New Roman"/>
                <w:color w:val="000000"/>
                <w:sz w:val="20"/>
                <w:szCs w:val="20"/>
              </w:rPr>
              <w:t>3</w:t>
            </w:r>
          </w:p>
        </w:tc>
        <w:tc>
          <w:tcPr>
            <w:tcW w:w="916" w:type="pct"/>
            <w:vAlign w:val="center"/>
          </w:tcPr>
          <w:p w:rsidR="00B22858" w:rsidRPr="00AC7CD4" w:rsidRDefault="008210B9" w:rsidP="009A5C96">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94.7</w:t>
            </w:r>
          </w:p>
        </w:tc>
      </w:tr>
      <w:tr w:rsidR="00B22858" w:rsidRPr="00AC7CD4" w:rsidTr="0011302D">
        <w:trPr>
          <w:trHeight w:val="539"/>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"უმაღლესი დაოსტატების მცხეთის ჭიდაობის სკოლა"</w:t>
            </w:r>
          </w:p>
        </w:tc>
        <w:tc>
          <w:tcPr>
            <w:tcW w:w="791"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35</w:t>
            </w:r>
            <w:r w:rsidR="00075563" w:rsidRPr="00AC7CD4">
              <w:rPr>
                <w:rFonts w:ascii="Sylfaen" w:eastAsia="Times New Roman" w:hAnsi="Sylfaen" w:cs="Times New Roman"/>
                <w:color w:val="000000"/>
                <w:sz w:val="20"/>
                <w:szCs w:val="20"/>
              </w:rPr>
              <w:t>0.0</w:t>
            </w:r>
          </w:p>
        </w:tc>
        <w:tc>
          <w:tcPr>
            <w:tcW w:w="748"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2</w:t>
            </w:r>
            <w:r w:rsidR="00AD2FAB">
              <w:rPr>
                <w:rFonts w:ascii="Sylfaen" w:eastAsia="Times New Roman" w:hAnsi="Sylfaen" w:cs="Times New Roman"/>
                <w:color w:val="000000"/>
                <w:sz w:val="20"/>
                <w:szCs w:val="20"/>
              </w:rPr>
              <w:t>81</w:t>
            </w:r>
            <w:r w:rsidR="00075563" w:rsidRPr="00AC7CD4">
              <w:rPr>
                <w:rFonts w:ascii="Sylfaen" w:eastAsia="Times New Roman" w:hAnsi="Sylfaen" w:cs="Times New Roman"/>
                <w:color w:val="000000"/>
                <w:sz w:val="20"/>
                <w:szCs w:val="20"/>
              </w:rPr>
              <w:t>.</w:t>
            </w:r>
            <w:r w:rsidR="00AD2FAB">
              <w:rPr>
                <w:rFonts w:ascii="Sylfaen" w:eastAsia="Times New Roman" w:hAnsi="Sylfaen" w:cs="Times New Roman"/>
                <w:color w:val="000000"/>
                <w:sz w:val="20"/>
                <w:szCs w:val="20"/>
              </w:rPr>
              <w:t>2</w:t>
            </w:r>
          </w:p>
        </w:tc>
        <w:tc>
          <w:tcPr>
            <w:tcW w:w="916" w:type="pct"/>
            <w:vAlign w:val="center"/>
          </w:tcPr>
          <w:p w:rsidR="00B22858" w:rsidRPr="00AC7CD4" w:rsidRDefault="008210B9" w:rsidP="009A5C96">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80.3</w:t>
            </w:r>
          </w:p>
        </w:tc>
      </w:tr>
      <w:tr w:rsidR="00B22858" w:rsidRPr="00AC7CD4" w:rsidTr="0011302D">
        <w:trPr>
          <w:trHeight w:val="530"/>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6</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"სხვადასხვა სახეობის მცხეთის სასპორტო სკოლა"</w:t>
            </w:r>
          </w:p>
        </w:tc>
        <w:tc>
          <w:tcPr>
            <w:tcW w:w="791"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218.0</w:t>
            </w:r>
          </w:p>
        </w:tc>
        <w:tc>
          <w:tcPr>
            <w:tcW w:w="748" w:type="pct"/>
            <w:shd w:val="clear" w:color="auto" w:fill="auto"/>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170.9</w:t>
            </w:r>
          </w:p>
        </w:tc>
        <w:tc>
          <w:tcPr>
            <w:tcW w:w="916" w:type="pct"/>
            <w:vAlign w:val="center"/>
          </w:tcPr>
          <w:p w:rsidR="00B22858" w:rsidRPr="00AC7CD4" w:rsidRDefault="008210B9" w:rsidP="009A5C96">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78.4</w:t>
            </w:r>
          </w:p>
        </w:tc>
      </w:tr>
      <w:tr w:rsidR="00B22858" w:rsidRPr="00AC7CD4" w:rsidTr="0011302D">
        <w:trPr>
          <w:trHeight w:val="512"/>
        </w:trPr>
        <w:tc>
          <w:tcPr>
            <w:tcW w:w="231" w:type="pct"/>
            <w:shd w:val="clear" w:color="000000" w:fill="FFFFFF"/>
            <w:noWrap/>
            <w:vAlign w:val="center"/>
            <w:hideMark/>
          </w:tcPr>
          <w:p w:rsidR="00B22858" w:rsidRPr="00AC7CD4" w:rsidRDefault="00BB5CC0" w:rsidP="00C005F9">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7</w:t>
            </w:r>
          </w:p>
        </w:tc>
        <w:tc>
          <w:tcPr>
            <w:tcW w:w="2314" w:type="pct"/>
            <w:shd w:val="clear" w:color="000000" w:fill="FFFFFF"/>
            <w:vAlign w:val="center"/>
            <w:hideMark/>
          </w:tcPr>
          <w:p w:rsidR="00B22858" w:rsidRPr="00AC7CD4" w:rsidRDefault="00B22858" w:rsidP="00C005F9">
            <w:pPr>
              <w:spacing w:after="0" w:line="240" w:lineRule="auto"/>
              <w:rPr>
                <w:rFonts w:ascii="Sylfaen" w:eastAsia="Times New Roman" w:hAnsi="Sylfaen" w:cs="Times New Roman"/>
                <w:sz w:val="20"/>
                <w:szCs w:val="20"/>
              </w:rPr>
            </w:pPr>
            <w:r w:rsidRPr="00AC7CD4">
              <w:rPr>
                <w:rFonts w:ascii="Sylfaen" w:eastAsia="Times New Roman" w:hAnsi="Sylfaen" w:cs="Times New Roman"/>
                <w:sz w:val="20"/>
                <w:szCs w:val="20"/>
              </w:rPr>
              <w:t>ა(ა)იპ "მცხეთის სპორტულ-გამაჯანსაღებელი კომპლექსი"</w:t>
            </w:r>
          </w:p>
        </w:tc>
        <w:tc>
          <w:tcPr>
            <w:tcW w:w="791" w:type="pct"/>
            <w:shd w:val="clear" w:color="000000" w:fill="FFFFFF"/>
            <w:noWrap/>
            <w:vAlign w:val="center"/>
            <w:hideMark/>
          </w:tcPr>
          <w:p w:rsidR="00B22858" w:rsidRPr="00AC7CD4" w:rsidRDefault="00AD2FAB" w:rsidP="00C005F9">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55</w:t>
            </w:r>
            <w:r w:rsidR="00B22858" w:rsidRPr="00AC7CD4">
              <w:rPr>
                <w:rFonts w:ascii="Sylfaen" w:eastAsia="Times New Roman" w:hAnsi="Sylfaen" w:cs="Times New Roman"/>
                <w:sz w:val="20"/>
                <w:szCs w:val="20"/>
              </w:rPr>
              <w:t>0.0</w:t>
            </w:r>
          </w:p>
        </w:tc>
        <w:tc>
          <w:tcPr>
            <w:tcW w:w="748" w:type="pct"/>
            <w:shd w:val="clear" w:color="auto" w:fill="auto"/>
            <w:noWrap/>
            <w:vAlign w:val="center"/>
            <w:hideMark/>
          </w:tcPr>
          <w:p w:rsidR="00B22858" w:rsidRPr="00AC7CD4" w:rsidRDefault="00AD2FAB"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515.7</w:t>
            </w:r>
          </w:p>
        </w:tc>
        <w:tc>
          <w:tcPr>
            <w:tcW w:w="916" w:type="pct"/>
            <w:vAlign w:val="center"/>
          </w:tcPr>
          <w:p w:rsidR="00B22858" w:rsidRPr="00AC7CD4" w:rsidRDefault="001566B9"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93.8</w:t>
            </w:r>
          </w:p>
        </w:tc>
      </w:tr>
      <w:tr w:rsidR="00BB5CC0" w:rsidRPr="00AC7CD4" w:rsidTr="0011302D">
        <w:trPr>
          <w:trHeight w:val="600"/>
        </w:trPr>
        <w:tc>
          <w:tcPr>
            <w:tcW w:w="231" w:type="pct"/>
            <w:shd w:val="clear" w:color="auto" w:fill="auto"/>
            <w:noWrap/>
            <w:vAlign w:val="center"/>
            <w:hideMark/>
          </w:tcPr>
          <w:p w:rsidR="00BB5CC0"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8</w:t>
            </w:r>
          </w:p>
        </w:tc>
        <w:tc>
          <w:tcPr>
            <w:tcW w:w="2314" w:type="pct"/>
            <w:shd w:val="clear" w:color="auto" w:fill="auto"/>
            <w:vAlign w:val="center"/>
            <w:hideMark/>
          </w:tcPr>
          <w:p w:rsidR="00BB5CC0" w:rsidRPr="00BE3459" w:rsidRDefault="00BB5CC0" w:rsidP="00C005F9">
            <w:pPr>
              <w:spacing w:after="0" w:line="240" w:lineRule="auto"/>
              <w:rPr>
                <w:rFonts w:ascii="Sylfaen" w:eastAsia="Times New Roman" w:hAnsi="Sylfaen" w:cs="Times New Roman"/>
                <w:color w:val="000000"/>
                <w:sz w:val="20"/>
                <w:szCs w:val="20"/>
              </w:rPr>
            </w:pPr>
            <w:r w:rsidRPr="00BE3459">
              <w:rPr>
                <w:rFonts w:ascii="Sylfaen" w:eastAsia="Times New Roman" w:hAnsi="Sylfaen" w:cs="Times New Roman"/>
                <w:color w:val="000000"/>
                <w:sz w:val="20"/>
                <w:szCs w:val="20"/>
              </w:rPr>
              <w:t>ა(ა)იპ " მცხეთის მუნიციპალიტეტის კულტურისა და განათლების მულტიფუნქციური ცენტრი"</w:t>
            </w:r>
          </w:p>
        </w:tc>
        <w:tc>
          <w:tcPr>
            <w:tcW w:w="791" w:type="pct"/>
            <w:shd w:val="clear" w:color="000000" w:fill="FFFFFF"/>
            <w:noWrap/>
            <w:vAlign w:val="center"/>
            <w:hideMark/>
          </w:tcPr>
          <w:p w:rsidR="00BB5CC0"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1,055.</w:t>
            </w:r>
            <w:r w:rsidRPr="00AC7CD4">
              <w:rPr>
                <w:rFonts w:ascii="Sylfaen" w:eastAsia="Times New Roman" w:hAnsi="Sylfaen" w:cs="Times New Roman"/>
                <w:color w:val="000000"/>
                <w:sz w:val="20"/>
                <w:szCs w:val="20"/>
              </w:rPr>
              <w:t>0</w:t>
            </w:r>
          </w:p>
        </w:tc>
        <w:tc>
          <w:tcPr>
            <w:tcW w:w="748" w:type="pct"/>
            <w:shd w:val="clear" w:color="000000" w:fill="FFFFFF"/>
            <w:noWrap/>
            <w:vAlign w:val="center"/>
            <w:hideMark/>
          </w:tcPr>
          <w:p w:rsidR="00BB5CC0"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971</w:t>
            </w:r>
            <w:r w:rsidRPr="00AC7CD4">
              <w:rPr>
                <w:rFonts w:ascii="Sylfaen" w:eastAsia="Times New Roman" w:hAnsi="Sylfaen" w:cs="Times New Roman"/>
                <w:color w:val="000000"/>
                <w:sz w:val="20"/>
                <w:szCs w:val="20"/>
              </w:rPr>
              <w:t>.</w:t>
            </w:r>
            <w:r>
              <w:rPr>
                <w:rFonts w:ascii="Sylfaen" w:eastAsia="Times New Roman" w:hAnsi="Sylfaen" w:cs="Times New Roman"/>
                <w:color w:val="000000"/>
                <w:sz w:val="20"/>
                <w:szCs w:val="20"/>
              </w:rPr>
              <w:t>7</w:t>
            </w:r>
          </w:p>
        </w:tc>
        <w:tc>
          <w:tcPr>
            <w:tcW w:w="916" w:type="pct"/>
            <w:shd w:val="clear" w:color="000000" w:fill="FFFFFF"/>
            <w:vAlign w:val="center"/>
          </w:tcPr>
          <w:p w:rsidR="00BB5CC0" w:rsidRPr="00AC7CD4" w:rsidRDefault="001129FF"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92.1</w:t>
            </w:r>
          </w:p>
        </w:tc>
      </w:tr>
      <w:tr w:rsidR="00B22858" w:rsidRPr="00AC7CD4" w:rsidTr="0011302D">
        <w:trPr>
          <w:trHeight w:val="600"/>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9</w:t>
            </w:r>
          </w:p>
        </w:tc>
        <w:tc>
          <w:tcPr>
            <w:tcW w:w="2314" w:type="pct"/>
            <w:shd w:val="clear" w:color="auto" w:fill="auto"/>
            <w:vAlign w:val="center"/>
            <w:hideMark/>
          </w:tcPr>
          <w:p w:rsidR="00B22858" w:rsidRPr="00BE3459" w:rsidRDefault="00B22858" w:rsidP="00C005F9">
            <w:pPr>
              <w:spacing w:after="0" w:line="240" w:lineRule="auto"/>
              <w:rPr>
                <w:rFonts w:ascii="Sylfaen" w:eastAsia="Times New Roman" w:hAnsi="Sylfaen" w:cs="Times New Roman"/>
                <w:color w:val="000000"/>
                <w:sz w:val="20"/>
                <w:szCs w:val="20"/>
              </w:rPr>
            </w:pPr>
            <w:r w:rsidRPr="00BE3459">
              <w:rPr>
                <w:rFonts w:ascii="Sylfaen" w:eastAsia="Times New Roman" w:hAnsi="Sylfaen" w:cs="Times New Roman"/>
                <w:color w:val="000000"/>
                <w:sz w:val="20"/>
                <w:szCs w:val="20"/>
              </w:rPr>
              <w:t>ა(ა)იპ "მცხეთის კულტურული მემკვიდრეობისა და ტურიზმის განვითარების  ცენტრი"</w:t>
            </w:r>
          </w:p>
        </w:tc>
        <w:tc>
          <w:tcPr>
            <w:tcW w:w="791" w:type="pct"/>
            <w:shd w:val="clear" w:color="000000" w:fill="FFFFFF"/>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26</w:t>
            </w:r>
            <w:r w:rsidR="00986EC5" w:rsidRPr="00AC7CD4">
              <w:rPr>
                <w:rFonts w:ascii="Sylfaen" w:eastAsia="Times New Roman" w:hAnsi="Sylfaen" w:cs="Times New Roman"/>
                <w:color w:val="000000"/>
                <w:sz w:val="20"/>
                <w:szCs w:val="20"/>
              </w:rPr>
              <w:t>2.0</w:t>
            </w:r>
          </w:p>
        </w:tc>
        <w:tc>
          <w:tcPr>
            <w:tcW w:w="748" w:type="pct"/>
            <w:shd w:val="clear" w:color="000000" w:fill="FFFFFF"/>
            <w:noWrap/>
            <w:vAlign w:val="center"/>
            <w:hideMark/>
          </w:tcPr>
          <w:p w:rsidR="00B22858" w:rsidRPr="00AC7CD4" w:rsidRDefault="00AD2FAB"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216</w:t>
            </w:r>
            <w:r w:rsidR="00986EC5" w:rsidRPr="00AC7CD4">
              <w:rPr>
                <w:rFonts w:ascii="Sylfaen" w:eastAsia="Times New Roman" w:hAnsi="Sylfaen" w:cs="Times New Roman"/>
                <w:color w:val="000000"/>
                <w:sz w:val="20"/>
                <w:szCs w:val="20"/>
              </w:rPr>
              <w:t>.7</w:t>
            </w:r>
          </w:p>
        </w:tc>
        <w:tc>
          <w:tcPr>
            <w:tcW w:w="916" w:type="pct"/>
            <w:shd w:val="clear" w:color="000000" w:fill="FFFFFF"/>
            <w:vAlign w:val="center"/>
          </w:tcPr>
          <w:p w:rsidR="00B22858" w:rsidRPr="00AC7CD4" w:rsidRDefault="001129FF"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82.7</w:t>
            </w:r>
          </w:p>
        </w:tc>
      </w:tr>
      <w:tr w:rsidR="00B22858" w:rsidRPr="00AC7CD4" w:rsidTr="0011302D">
        <w:trPr>
          <w:trHeight w:val="710"/>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"მცხეთის მუნიციპალიტეტის საზოგადოებრივი ჯანდაცვის ცენტრი"</w:t>
            </w:r>
          </w:p>
        </w:tc>
        <w:tc>
          <w:tcPr>
            <w:tcW w:w="791" w:type="pct"/>
            <w:shd w:val="clear" w:color="auto" w:fill="auto"/>
            <w:noWrap/>
            <w:vAlign w:val="center"/>
            <w:hideMark/>
          </w:tcPr>
          <w:p w:rsidR="00B22858" w:rsidRPr="00AC7CD4" w:rsidRDefault="00236C54"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24</w:t>
            </w:r>
            <w:r w:rsidR="00986EC5" w:rsidRPr="00AC7CD4">
              <w:rPr>
                <w:rFonts w:ascii="Sylfaen" w:eastAsia="Times New Roman" w:hAnsi="Sylfaen" w:cs="Times New Roman"/>
                <w:color w:val="000000"/>
                <w:sz w:val="20"/>
                <w:szCs w:val="20"/>
              </w:rPr>
              <w:t>8</w:t>
            </w:r>
            <w:r>
              <w:rPr>
                <w:rFonts w:ascii="Sylfaen" w:eastAsia="Times New Roman" w:hAnsi="Sylfaen" w:cs="Times New Roman"/>
                <w:color w:val="000000"/>
                <w:sz w:val="20"/>
                <w:szCs w:val="20"/>
              </w:rPr>
              <w:t>.7</w:t>
            </w:r>
          </w:p>
        </w:tc>
        <w:tc>
          <w:tcPr>
            <w:tcW w:w="748" w:type="pct"/>
            <w:shd w:val="clear" w:color="auto" w:fill="auto"/>
            <w:noWrap/>
            <w:vAlign w:val="center"/>
            <w:hideMark/>
          </w:tcPr>
          <w:p w:rsidR="00B22858" w:rsidRPr="00AC7CD4" w:rsidRDefault="00986EC5" w:rsidP="00236C54">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2</w:t>
            </w:r>
            <w:r w:rsidR="00236C54">
              <w:rPr>
                <w:rFonts w:ascii="Sylfaen" w:eastAsia="Times New Roman" w:hAnsi="Sylfaen" w:cs="Times New Roman"/>
                <w:color w:val="000000"/>
                <w:sz w:val="20"/>
                <w:szCs w:val="20"/>
              </w:rPr>
              <w:t>48.7</w:t>
            </w:r>
          </w:p>
        </w:tc>
        <w:tc>
          <w:tcPr>
            <w:tcW w:w="916" w:type="pct"/>
            <w:vAlign w:val="center"/>
          </w:tcPr>
          <w:p w:rsidR="00B22858" w:rsidRPr="00AC7CD4" w:rsidRDefault="006511F9"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100.0</w:t>
            </w:r>
          </w:p>
        </w:tc>
      </w:tr>
      <w:tr w:rsidR="00B22858" w:rsidRPr="00AC7CD4" w:rsidTr="0011302D">
        <w:trPr>
          <w:trHeight w:val="620"/>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11</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"მცხეთის უფასო სასადილო მზრუნველობა მოკლებულთათვის"</w:t>
            </w:r>
          </w:p>
        </w:tc>
        <w:tc>
          <w:tcPr>
            <w:tcW w:w="791" w:type="pct"/>
            <w:shd w:val="clear" w:color="auto" w:fill="auto"/>
            <w:noWrap/>
            <w:vAlign w:val="center"/>
            <w:hideMark/>
          </w:tcPr>
          <w:p w:rsidR="00B22858" w:rsidRPr="00AC7CD4" w:rsidRDefault="00236C54"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112.3</w:t>
            </w:r>
          </w:p>
        </w:tc>
        <w:tc>
          <w:tcPr>
            <w:tcW w:w="748" w:type="pct"/>
            <w:shd w:val="clear" w:color="auto" w:fill="auto"/>
            <w:noWrap/>
            <w:vAlign w:val="center"/>
            <w:hideMark/>
          </w:tcPr>
          <w:p w:rsidR="00B22858" w:rsidRPr="00AC7CD4" w:rsidRDefault="00986EC5" w:rsidP="00C005F9">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7</w:t>
            </w:r>
            <w:r w:rsidR="00236C54">
              <w:rPr>
                <w:rFonts w:ascii="Sylfaen" w:eastAsia="Times New Roman" w:hAnsi="Sylfaen" w:cs="Times New Roman"/>
                <w:color w:val="000000"/>
                <w:sz w:val="20"/>
                <w:szCs w:val="20"/>
              </w:rPr>
              <w:t>9.4</w:t>
            </w:r>
          </w:p>
        </w:tc>
        <w:tc>
          <w:tcPr>
            <w:tcW w:w="916" w:type="pct"/>
            <w:vAlign w:val="center"/>
          </w:tcPr>
          <w:p w:rsidR="00B22858" w:rsidRPr="00AC7CD4" w:rsidRDefault="006511F9"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70.7</w:t>
            </w:r>
          </w:p>
        </w:tc>
      </w:tr>
      <w:tr w:rsidR="00B22858" w:rsidRPr="00AC7CD4" w:rsidTr="0011302D">
        <w:trPr>
          <w:trHeight w:val="530"/>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12</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ა(ა)იპ   "ინვესტიციების და ჰუმანიტარული პროექტების გაერთიანება"</w:t>
            </w:r>
          </w:p>
        </w:tc>
        <w:tc>
          <w:tcPr>
            <w:tcW w:w="791"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70.7</w:t>
            </w:r>
          </w:p>
        </w:tc>
        <w:tc>
          <w:tcPr>
            <w:tcW w:w="748" w:type="pct"/>
            <w:shd w:val="clear" w:color="auto" w:fill="auto"/>
            <w:noWrap/>
            <w:vAlign w:val="center"/>
            <w:hideMark/>
          </w:tcPr>
          <w:p w:rsidR="00B22858" w:rsidRPr="00AC7CD4" w:rsidRDefault="00236C54"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70.7</w:t>
            </w:r>
          </w:p>
        </w:tc>
        <w:tc>
          <w:tcPr>
            <w:tcW w:w="916" w:type="pct"/>
            <w:vAlign w:val="center"/>
          </w:tcPr>
          <w:p w:rsidR="00B22858" w:rsidRPr="00AC7CD4" w:rsidRDefault="005459CA" w:rsidP="00801137">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100.0</w:t>
            </w:r>
          </w:p>
        </w:tc>
      </w:tr>
      <w:tr w:rsidR="00B22858" w:rsidRPr="00AC7CD4" w:rsidTr="0011302D">
        <w:trPr>
          <w:trHeight w:val="431"/>
        </w:trPr>
        <w:tc>
          <w:tcPr>
            <w:tcW w:w="231" w:type="pct"/>
            <w:shd w:val="clear" w:color="auto" w:fill="auto"/>
            <w:noWrap/>
            <w:vAlign w:val="center"/>
            <w:hideMark/>
          </w:tcPr>
          <w:p w:rsidR="00B22858" w:rsidRPr="00AC7CD4" w:rsidRDefault="00BB5CC0"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w:t>
            </w:r>
          </w:p>
        </w:tc>
        <w:tc>
          <w:tcPr>
            <w:tcW w:w="2314" w:type="pct"/>
            <w:shd w:val="clear" w:color="auto" w:fill="auto"/>
            <w:vAlign w:val="center"/>
            <w:hideMark/>
          </w:tcPr>
          <w:p w:rsidR="00B22858" w:rsidRPr="00AC7CD4" w:rsidRDefault="00B22858" w:rsidP="00C005F9">
            <w:pPr>
              <w:spacing w:after="0" w:line="240" w:lineRule="auto"/>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შპს "მცხეთის სოფწყალი"</w:t>
            </w:r>
          </w:p>
        </w:tc>
        <w:tc>
          <w:tcPr>
            <w:tcW w:w="791" w:type="pct"/>
            <w:shd w:val="clear" w:color="auto" w:fill="auto"/>
            <w:noWrap/>
            <w:vAlign w:val="center"/>
            <w:hideMark/>
          </w:tcPr>
          <w:p w:rsidR="00B22858" w:rsidRPr="00AC7CD4" w:rsidRDefault="00D73086"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1,300</w:t>
            </w:r>
            <w:r w:rsidR="00986EC5" w:rsidRPr="00AC7CD4">
              <w:rPr>
                <w:rFonts w:ascii="Sylfaen" w:eastAsia="Times New Roman" w:hAnsi="Sylfaen" w:cs="Times New Roman"/>
                <w:color w:val="000000"/>
                <w:sz w:val="20"/>
                <w:szCs w:val="20"/>
              </w:rPr>
              <w:t>.0</w:t>
            </w:r>
          </w:p>
        </w:tc>
        <w:tc>
          <w:tcPr>
            <w:tcW w:w="748" w:type="pct"/>
            <w:shd w:val="clear" w:color="auto" w:fill="auto"/>
            <w:noWrap/>
            <w:vAlign w:val="center"/>
            <w:hideMark/>
          </w:tcPr>
          <w:p w:rsidR="00B22858" w:rsidRPr="00AC7CD4" w:rsidRDefault="00D73086" w:rsidP="00C005F9">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1,100</w:t>
            </w:r>
            <w:r w:rsidR="00986EC5" w:rsidRPr="00AC7CD4">
              <w:rPr>
                <w:rFonts w:ascii="Sylfaen" w:eastAsia="Times New Roman" w:hAnsi="Sylfaen" w:cs="Times New Roman"/>
                <w:color w:val="000000"/>
                <w:sz w:val="20"/>
                <w:szCs w:val="20"/>
              </w:rPr>
              <w:t>.0</w:t>
            </w:r>
          </w:p>
        </w:tc>
        <w:tc>
          <w:tcPr>
            <w:tcW w:w="916" w:type="pct"/>
            <w:vAlign w:val="center"/>
          </w:tcPr>
          <w:p w:rsidR="00B22858" w:rsidRPr="00AC7CD4" w:rsidRDefault="00492120" w:rsidP="00801137">
            <w:pPr>
              <w:spacing w:after="0" w:line="240" w:lineRule="auto"/>
              <w:jc w:val="center"/>
              <w:rPr>
                <w:rFonts w:ascii="Sylfaen" w:eastAsia="Times New Roman" w:hAnsi="Sylfaen" w:cs="Times New Roman"/>
                <w:color w:val="000000"/>
                <w:sz w:val="20"/>
                <w:szCs w:val="20"/>
              </w:rPr>
            </w:pPr>
            <w:r w:rsidRPr="00AC7CD4">
              <w:rPr>
                <w:rFonts w:ascii="Sylfaen" w:eastAsia="Times New Roman" w:hAnsi="Sylfaen" w:cs="Times New Roman"/>
                <w:color w:val="000000"/>
                <w:sz w:val="20"/>
                <w:szCs w:val="20"/>
              </w:rPr>
              <w:t>100.0</w:t>
            </w:r>
          </w:p>
        </w:tc>
      </w:tr>
      <w:tr w:rsidR="00B22858" w:rsidRPr="00AC7CD4" w:rsidTr="0011302D">
        <w:trPr>
          <w:trHeight w:val="315"/>
        </w:trPr>
        <w:tc>
          <w:tcPr>
            <w:tcW w:w="231" w:type="pct"/>
            <w:shd w:val="clear" w:color="auto" w:fill="auto"/>
            <w:noWrap/>
            <w:vAlign w:val="center"/>
            <w:hideMark/>
          </w:tcPr>
          <w:p w:rsidR="00B22858" w:rsidRPr="00AC7CD4" w:rsidRDefault="00B22858" w:rsidP="00C005F9">
            <w:pPr>
              <w:spacing w:after="0" w:line="240" w:lineRule="auto"/>
              <w:jc w:val="center"/>
              <w:rPr>
                <w:rFonts w:ascii="Sylfaen" w:eastAsia="Times New Roman" w:hAnsi="Sylfaen" w:cs="Times New Roman"/>
                <w:color w:val="000000"/>
                <w:sz w:val="20"/>
                <w:szCs w:val="20"/>
              </w:rPr>
            </w:pPr>
          </w:p>
        </w:tc>
        <w:tc>
          <w:tcPr>
            <w:tcW w:w="2314" w:type="pct"/>
            <w:shd w:val="clear" w:color="auto" w:fill="auto"/>
            <w:vAlign w:val="center"/>
            <w:hideMark/>
          </w:tcPr>
          <w:p w:rsidR="00B22858" w:rsidRPr="00AC7CD4" w:rsidRDefault="00B22858" w:rsidP="00752467">
            <w:pPr>
              <w:spacing w:after="0" w:line="240" w:lineRule="auto"/>
              <w:jc w:val="right"/>
              <w:rPr>
                <w:rFonts w:ascii="Sylfaen" w:eastAsia="Times New Roman" w:hAnsi="Sylfaen" w:cs="Times New Roman"/>
                <w:b/>
                <w:color w:val="000000"/>
                <w:sz w:val="20"/>
                <w:szCs w:val="20"/>
                <w:lang w:val="ka-GE"/>
              </w:rPr>
            </w:pPr>
            <w:r w:rsidRPr="00AC7CD4">
              <w:rPr>
                <w:rFonts w:ascii="Sylfaen" w:eastAsia="Times New Roman" w:hAnsi="Sylfaen" w:cs="Times New Roman"/>
                <w:b/>
                <w:color w:val="000000"/>
                <w:sz w:val="20"/>
                <w:szCs w:val="20"/>
                <w:lang w:val="ka-GE"/>
              </w:rPr>
              <w:t>სულ დაფინანსება</w:t>
            </w:r>
          </w:p>
        </w:tc>
        <w:tc>
          <w:tcPr>
            <w:tcW w:w="791" w:type="pct"/>
            <w:shd w:val="clear" w:color="auto" w:fill="auto"/>
            <w:vAlign w:val="bottom"/>
            <w:hideMark/>
          </w:tcPr>
          <w:p w:rsidR="00B22858" w:rsidRPr="00AC7CD4" w:rsidRDefault="0029304F" w:rsidP="00C005F9">
            <w:pPr>
              <w:spacing w:after="0" w:line="240" w:lineRule="auto"/>
              <w:jc w:val="right"/>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11,843.1</w:t>
            </w:r>
          </w:p>
        </w:tc>
        <w:tc>
          <w:tcPr>
            <w:tcW w:w="748" w:type="pct"/>
            <w:shd w:val="clear" w:color="auto" w:fill="auto"/>
            <w:vAlign w:val="bottom"/>
            <w:hideMark/>
          </w:tcPr>
          <w:p w:rsidR="00B22858" w:rsidRPr="00AC7CD4" w:rsidRDefault="007C3883" w:rsidP="00C005F9">
            <w:pPr>
              <w:spacing w:after="0" w:line="240" w:lineRule="auto"/>
              <w:jc w:val="right"/>
              <w:rPr>
                <w:rFonts w:ascii="Sylfaen" w:eastAsia="Times New Roman" w:hAnsi="Sylfaen" w:cs="Times New Roman"/>
                <w:b/>
                <w:bCs/>
                <w:color w:val="000000"/>
                <w:sz w:val="20"/>
                <w:szCs w:val="20"/>
              </w:rPr>
            </w:pPr>
            <w:r>
              <w:rPr>
                <w:rFonts w:ascii="Sylfaen" w:eastAsia="Times New Roman" w:hAnsi="Sylfaen" w:cs="Times New Roman"/>
                <w:b/>
                <w:bCs/>
                <w:color w:val="000000"/>
                <w:sz w:val="20"/>
                <w:szCs w:val="20"/>
              </w:rPr>
              <w:t>10,607.9</w:t>
            </w:r>
          </w:p>
        </w:tc>
        <w:tc>
          <w:tcPr>
            <w:tcW w:w="916" w:type="pct"/>
            <w:vAlign w:val="center"/>
          </w:tcPr>
          <w:p w:rsidR="00B22858" w:rsidRPr="00AC7CD4" w:rsidRDefault="00B22858" w:rsidP="00801137">
            <w:pPr>
              <w:spacing w:after="0" w:line="240" w:lineRule="auto"/>
              <w:jc w:val="center"/>
              <w:rPr>
                <w:rFonts w:ascii="Sylfaen" w:eastAsia="Times New Roman" w:hAnsi="Sylfaen" w:cs="Times New Roman"/>
                <w:b/>
                <w:bCs/>
                <w:color w:val="000000"/>
                <w:sz w:val="20"/>
                <w:szCs w:val="20"/>
              </w:rPr>
            </w:pPr>
          </w:p>
        </w:tc>
      </w:tr>
    </w:tbl>
    <w:p w:rsidR="00B853D4" w:rsidRPr="009E6A5E" w:rsidRDefault="00B853D4" w:rsidP="00F62116">
      <w:pPr>
        <w:autoSpaceDE w:val="0"/>
        <w:autoSpaceDN w:val="0"/>
        <w:adjustRightInd w:val="0"/>
        <w:spacing w:after="0" w:line="240" w:lineRule="auto"/>
        <w:jc w:val="both"/>
        <w:rPr>
          <w:rFonts w:ascii="Sylfaen" w:hAnsi="Sylfaen" w:cs="Sylfaen"/>
          <w:sz w:val="20"/>
          <w:szCs w:val="20"/>
        </w:rPr>
      </w:pPr>
    </w:p>
    <w:p w:rsidR="00A1769E" w:rsidRDefault="00F62116" w:rsidP="00143606">
      <w:pPr>
        <w:autoSpaceDE w:val="0"/>
        <w:autoSpaceDN w:val="0"/>
        <w:adjustRightInd w:val="0"/>
        <w:spacing w:after="0" w:line="240" w:lineRule="auto"/>
        <w:jc w:val="both"/>
        <w:rPr>
          <w:rFonts w:ascii="Sylfaen" w:hAnsi="Sylfaen"/>
          <w:color w:val="000000" w:themeColor="text1"/>
          <w:sz w:val="20"/>
          <w:szCs w:val="20"/>
        </w:rPr>
      </w:pPr>
      <w:r w:rsidRPr="00AC7CD4">
        <w:rPr>
          <w:rFonts w:ascii="Sylfaen" w:hAnsi="Sylfaen"/>
          <w:b/>
          <w:color w:val="000000" w:themeColor="text1"/>
          <w:sz w:val="20"/>
          <w:szCs w:val="20"/>
          <w:lang w:val="ka-GE"/>
        </w:rPr>
        <w:t xml:space="preserve">         </w:t>
      </w:r>
      <w:r w:rsidR="00932B72" w:rsidRPr="00AC7CD4">
        <w:rPr>
          <w:rFonts w:ascii="Sylfaen" w:hAnsi="Sylfaen"/>
          <w:b/>
          <w:color w:val="000000" w:themeColor="text1"/>
          <w:sz w:val="20"/>
          <w:szCs w:val="20"/>
          <w:lang w:val="ka-GE"/>
        </w:rPr>
        <w:t>„გრანტების”</w:t>
      </w:r>
      <w:r w:rsidR="00932B72" w:rsidRPr="00AC7CD4">
        <w:rPr>
          <w:rFonts w:ascii="Sylfaen" w:hAnsi="Sylfaen"/>
          <w:color w:val="000000" w:themeColor="text1"/>
          <w:sz w:val="20"/>
          <w:szCs w:val="20"/>
          <w:lang w:val="ka-GE"/>
        </w:rPr>
        <w:t xml:space="preserve"> მუხლით საანგარიშო პერიოდის ბოლოს გაწეულმა ფაქტიურმა  მაჩვენებელმა  შეადგინა</w:t>
      </w:r>
      <w:r w:rsidR="00CA1D73" w:rsidRPr="00AC7CD4">
        <w:rPr>
          <w:rFonts w:ascii="Sylfaen" w:hAnsi="Sylfaen"/>
          <w:color w:val="000000" w:themeColor="text1"/>
          <w:sz w:val="20"/>
          <w:szCs w:val="20"/>
          <w:lang w:val="ka-GE"/>
        </w:rPr>
        <w:t xml:space="preserve">  4</w:t>
      </w:r>
      <w:r w:rsidR="00A1769E">
        <w:rPr>
          <w:rFonts w:ascii="Sylfaen" w:hAnsi="Sylfaen"/>
          <w:color w:val="000000" w:themeColor="text1"/>
          <w:sz w:val="20"/>
          <w:szCs w:val="20"/>
        </w:rPr>
        <w:t>2.0</w:t>
      </w:r>
      <w:r w:rsidR="00932B72" w:rsidRPr="00AC7CD4">
        <w:rPr>
          <w:rFonts w:ascii="Sylfaen" w:hAnsi="Sylfaen"/>
          <w:color w:val="000000" w:themeColor="text1"/>
          <w:sz w:val="20"/>
          <w:szCs w:val="20"/>
          <w:lang w:val="ka-GE"/>
        </w:rPr>
        <w:t xml:space="preserve"> ათ</w:t>
      </w:r>
      <w:r w:rsidR="004C4E0F" w:rsidRPr="00AC7CD4">
        <w:rPr>
          <w:rFonts w:ascii="Sylfaen" w:hAnsi="Sylfaen"/>
          <w:color w:val="000000" w:themeColor="text1"/>
          <w:sz w:val="20"/>
          <w:szCs w:val="20"/>
          <w:lang w:val="ka-GE"/>
        </w:rPr>
        <w:t xml:space="preserve">ასი </w:t>
      </w:r>
      <w:r w:rsidR="00932B72" w:rsidRPr="00AC7CD4">
        <w:rPr>
          <w:rFonts w:ascii="Sylfaen" w:hAnsi="Sylfaen"/>
          <w:color w:val="000000" w:themeColor="text1"/>
          <w:sz w:val="20"/>
          <w:szCs w:val="20"/>
          <w:lang w:val="ka-GE"/>
        </w:rPr>
        <w:t>ლარი,  რაც  დაზუსტებული  გეგმიური  მაჩვენებლის</w:t>
      </w:r>
      <w:r w:rsidR="00A1769E">
        <w:rPr>
          <w:rFonts w:ascii="Sylfaen" w:hAnsi="Sylfaen"/>
          <w:color w:val="000000" w:themeColor="text1"/>
          <w:sz w:val="20"/>
          <w:szCs w:val="20"/>
          <w:lang w:val="ka-GE"/>
        </w:rPr>
        <w:t xml:space="preserve"> - </w:t>
      </w:r>
      <w:r w:rsidR="00A1769E">
        <w:rPr>
          <w:rFonts w:ascii="Sylfaen" w:hAnsi="Sylfaen"/>
          <w:color w:val="000000" w:themeColor="text1"/>
          <w:sz w:val="20"/>
          <w:szCs w:val="20"/>
        </w:rPr>
        <w:t>42.0</w:t>
      </w:r>
      <w:r w:rsidR="00932B72" w:rsidRPr="00AC7CD4">
        <w:rPr>
          <w:rFonts w:ascii="Sylfaen" w:hAnsi="Sylfaen"/>
          <w:color w:val="000000" w:themeColor="text1"/>
          <w:sz w:val="20"/>
          <w:szCs w:val="20"/>
          <w:lang w:val="ka-GE"/>
        </w:rPr>
        <w:t xml:space="preserve"> ათ</w:t>
      </w:r>
      <w:r w:rsidR="004C4E0F" w:rsidRPr="00AC7CD4">
        <w:rPr>
          <w:rFonts w:ascii="Sylfaen" w:hAnsi="Sylfaen"/>
          <w:color w:val="000000" w:themeColor="text1"/>
          <w:sz w:val="20"/>
          <w:szCs w:val="20"/>
          <w:lang w:val="ka-GE"/>
        </w:rPr>
        <w:t>ასი</w:t>
      </w:r>
      <w:r w:rsidR="00932B72" w:rsidRPr="00AC7CD4">
        <w:rPr>
          <w:rFonts w:ascii="Sylfaen" w:hAnsi="Sylfaen"/>
          <w:color w:val="000000" w:themeColor="text1"/>
          <w:sz w:val="20"/>
          <w:szCs w:val="20"/>
          <w:lang w:val="ka-GE"/>
        </w:rPr>
        <w:t xml:space="preserve"> ლარის</w:t>
      </w:r>
      <w:r w:rsidR="00CA1D73" w:rsidRPr="00AC7CD4">
        <w:rPr>
          <w:rFonts w:ascii="Sylfaen" w:hAnsi="Sylfaen"/>
          <w:color w:val="000000" w:themeColor="text1"/>
          <w:sz w:val="20"/>
          <w:szCs w:val="20"/>
          <w:lang w:val="ka-GE"/>
        </w:rPr>
        <w:t xml:space="preserve">  </w:t>
      </w:r>
      <w:r w:rsidR="00A1769E">
        <w:rPr>
          <w:rFonts w:ascii="Sylfaen" w:hAnsi="Sylfaen"/>
          <w:color w:val="000000" w:themeColor="text1"/>
          <w:sz w:val="20"/>
          <w:szCs w:val="20"/>
        </w:rPr>
        <w:t>100.0</w:t>
      </w:r>
      <w:r w:rsidR="00932B72" w:rsidRPr="00AC7CD4">
        <w:rPr>
          <w:rFonts w:ascii="Sylfaen" w:hAnsi="Sylfaen"/>
          <w:color w:val="000000" w:themeColor="text1"/>
          <w:sz w:val="20"/>
          <w:szCs w:val="20"/>
          <w:lang w:val="ka-GE"/>
        </w:rPr>
        <w:t xml:space="preserve"> %-ია. </w:t>
      </w:r>
    </w:p>
    <w:p w:rsidR="00932B72" w:rsidRPr="00A1769E" w:rsidRDefault="00B72D0B" w:rsidP="00143606">
      <w:pPr>
        <w:autoSpaceDE w:val="0"/>
        <w:autoSpaceDN w:val="0"/>
        <w:adjustRightInd w:val="0"/>
        <w:spacing w:after="0" w:line="240" w:lineRule="auto"/>
        <w:jc w:val="both"/>
        <w:rPr>
          <w:rFonts w:ascii="Sylfaen" w:hAnsi="Sylfaen" w:cs="Sylfaen"/>
          <w:sz w:val="20"/>
          <w:szCs w:val="20"/>
        </w:rPr>
      </w:pPr>
      <w:r w:rsidRPr="00AC7CD4">
        <w:rPr>
          <w:rFonts w:ascii="Sylfaen" w:hAnsi="Sylfaen"/>
          <w:color w:val="000000" w:themeColor="text1"/>
          <w:sz w:val="20"/>
          <w:szCs w:val="20"/>
          <w:lang w:val="ka-GE"/>
        </w:rPr>
        <w:t xml:space="preserve">       </w:t>
      </w:r>
      <w:r w:rsidR="00932B72" w:rsidRPr="00AC7CD4">
        <w:rPr>
          <w:rFonts w:ascii="Sylfaen" w:hAnsi="Sylfaen"/>
          <w:color w:val="000000" w:themeColor="text1"/>
          <w:sz w:val="20"/>
          <w:szCs w:val="20"/>
          <w:lang w:val="ka-GE"/>
        </w:rPr>
        <w:t xml:space="preserve"> გრანტის მუხლიდან  დაფინანსდა სსიპ „ი.ჭავჭავაძის საგურამოს სახელმწიფო მუზეუმი“ 42.0 ათ</w:t>
      </w:r>
      <w:r w:rsidR="004C4E0F" w:rsidRPr="00AC7CD4">
        <w:rPr>
          <w:rFonts w:ascii="Sylfaen" w:hAnsi="Sylfaen"/>
          <w:color w:val="000000" w:themeColor="text1"/>
          <w:sz w:val="20"/>
          <w:szCs w:val="20"/>
          <w:lang w:val="ka-GE"/>
        </w:rPr>
        <w:t xml:space="preserve">ასი </w:t>
      </w:r>
      <w:r w:rsidR="00932B72" w:rsidRPr="00AC7CD4">
        <w:rPr>
          <w:rFonts w:ascii="Sylfaen" w:hAnsi="Sylfaen"/>
          <w:color w:val="000000" w:themeColor="text1"/>
          <w:sz w:val="20"/>
          <w:szCs w:val="20"/>
          <w:lang w:val="ka-GE"/>
        </w:rPr>
        <w:t>ლარით</w:t>
      </w:r>
      <w:r w:rsidR="00A1769E">
        <w:rPr>
          <w:rFonts w:ascii="Sylfaen" w:hAnsi="Sylfaen"/>
          <w:color w:val="000000" w:themeColor="text1"/>
          <w:sz w:val="20"/>
          <w:szCs w:val="20"/>
        </w:rPr>
        <w:t>.</w:t>
      </w:r>
    </w:p>
    <w:p w:rsidR="00442348" w:rsidRPr="00AC7CD4" w:rsidRDefault="00F62116" w:rsidP="00143606">
      <w:pPr>
        <w:autoSpaceDE w:val="0"/>
        <w:autoSpaceDN w:val="0"/>
        <w:adjustRightInd w:val="0"/>
        <w:spacing w:after="0" w:line="240" w:lineRule="auto"/>
        <w:jc w:val="both"/>
        <w:rPr>
          <w:rFonts w:ascii="Sylfaen" w:hAnsi="Sylfaen"/>
          <w:b/>
          <w:sz w:val="20"/>
          <w:szCs w:val="20"/>
          <w:lang w:val="ka-GE"/>
        </w:rPr>
      </w:pPr>
      <w:r w:rsidRPr="00AC7CD4">
        <w:rPr>
          <w:rFonts w:ascii="Sylfaen" w:hAnsi="Sylfaen" w:cs="Sylfaen"/>
          <w:sz w:val="20"/>
          <w:szCs w:val="20"/>
          <w:lang w:val="ka-GE"/>
        </w:rPr>
        <w:t xml:space="preserve">  </w:t>
      </w:r>
      <w:r w:rsidR="00143606" w:rsidRPr="00AC7CD4">
        <w:rPr>
          <w:rFonts w:ascii="Sylfaen" w:hAnsi="Sylfaen"/>
          <w:b/>
          <w:sz w:val="20"/>
          <w:szCs w:val="20"/>
        </w:rPr>
        <w:t xml:space="preserve">  </w:t>
      </w:r>
    </w:p>
    <w:p w:rsidR="00143606" w:rsidRPr="00AC7CD4" w:rsidRDefault="00143606" w:rsidP="00143606">
      <w:pPr>
        <w:autoSpaceDE w:val="0"/>
        <w:autoSpaceDN w:val="0"/>
        <w:adjustRightInd w:val="0"/>
        <w:spacing w:after="0" w:line="240" w:lineRule="auto"/>
        <w:jc w:val="both"/>
        <w:rPr>
          <w:rFonts w:ascii="Sylfaen" w:hAnsi="Sylfaen"/>
          <w:color w:val="000000" w:themeColor="text1"/>
          <w:sz w:val="20"/>
          <w:szCs w:val="20"/>
          <w:lang w:val="ka-GE"/>
        </w:rPr>
      </w:pPr>
      <w:r w:rsidRPr="00AC7CD4">
        <w:rPr>
          <w:rFonts w:ascii="Sylfaen" w:hAnsi="Sylfaen"/>
          <w:b/>
          <w:sz w:val="20"/>
          <w:szCs w:val="20"/>
        </w:rPr>
        <w:t xml:space="preserve">  </w:t>
      </w:r>
      <w:r w:rsidRPr="00AC7CD4">
        <w:rPr>
          <w:rFonts w:ascii="Sylfaen" w:hAnsi="Sylfaen"/>
          <w:b/>
          <w:sz w:val="20"/>
          <w:szCs w:val="20"/>
          <w:lang w:val="ka-GE"/>
        </w:rPr>
        <w:t xml:space="preserve"> </w:t>
      </w:r>
      <w:r w:rsidR="00533E06" w:rsidRPr="00AC7CD4">
        <w:rPr>
          <w:rFonts w:ascii="Sylfaen" w:hAnsi="Sylfaen"/>
          <w:b/>
          <w:sz w:val="20"/>
          <w:szCs w:val="20"/>
          <w:lang w:val="ka-GE"/>
        </w:rPr>
        <w:t xml:space="preserve">   </w:t>
      </w:r>
      <w:r w:rsidRPr="00AC7CD4">
        <w:rPr>
          <w:rFonts w:ascii="Sylfaen" w:hAnsi="Sylfaen"/>
          <w:b/>
          <w:sz w:val="20"/>
          <w:szCs w:val="20"/>
          <w:lang w:val="ka-GE"/>
        </w:rPr>
        <w:t xml:space="preserve"> „</w:t>
      </w:r>
      <w:r w:rsidRPr="00AC7CD4">
        <w:rPr>
          <w:rFonts w:ascii="Sylfaen" w:hAnsi="Sylfaen" w:cs="Sylfaen"/>
          <w:b/>
          <w:sz w:val="20"/>
          <w:szCs w:val="20"/>
          <w:lang w:val="ka-GE"/>
        </w:rPr>
        <w:t>სოციალური</w:t>
      </w:r>
      <w:r w:rsidRPr="00AC7CD4">
        <w:rPr>
          <w:rFonts w:ascii="Sylfaen" w:hAnsi="Sylfaen"/>
          <w:b/>
          <w:sz w:val="20"/>
          <w:szCs w:val="20"/>
          <w:lang w:val="ka-GE"/>
        </w:rPr>
        <w:t xml:space="preserve"> </w:t>
      </w:r>
      <w:r w:rsidRPr="00AC7CD4">
        <w:rPr>
          <w:rFonts w:ascii="Sylfaen" w:hAnsi="Sylfaen" w:cs="Sylfaen"/>
          <w:b/>
          <w:sz w:val="20"/>
          <w:szCs w:val="20"/>
          <w:lang w:val="ka-GE"/>
        </w:rPr>
        <w:t>უზრუნველყოფის“</w:t>
      </w:r>
      <w:r w:rsidRPr="00AC7CD4">
        <w:rPr>
          <w:rFonts w:ascii="Sylfaen" w:hAnsi="Sylfaen"/>
          <w:sz w:val="20"/>
          <w:szCs w:val="20"/>
          <w:lang w:val="ka-GE"/>
        </w:rPr>
        <w:t xml:space="preserve"> </w:t>
      </w:r>
      <w:r w:rsidRPr="00AC7CD4">
        <w:rPr>
          <w:rFonts w:ascii="Sylfaen" w:hAnsi="Sylfaen" w:cs="Sylfaen"/>
          <w:sz w:val="20"/>
          <w:szCs w:val="20"/>
          <w:lang w:val="ka-GE"/>
        </w:rPr>
        <w:t>მუხლით</w:t>
      </w:r>
      <w:r w:rsidRPr="00AC7CD4">
        <w:rPr>
          <w:rFonts w:ascii="Sylfaen" w:hAnsi="Sylfaen"/>
          <w:sz w:val="20"/>
          <w:szCs w:val="20"/>
          <w:lang w:val="ka-GE"/>
        </w:rPr>
        <w:t xml:space="preserve"> </w:t>
      </w:r>
      <w:r w:rsidRPr="00AC7CD4">
        <w:rPr>
          <w:rFonts w:ascii="Sylfaen" w:hAnsi="Sylfaen" w:cs="Sylfaen"/>
          <w:sz w:val="20"/>
          <w:szCs w:val="20"/>
          <w:lang w:val="ka-GE"/>
        </w:rPr>
        <w:t>საანგარიშო</w:t>
      </w:r>
      <w:r w:rsidRPr="00AC7CD4">
        <w:rPr>
          <w:rFonts w:ascii="Sylfaen" w:hAnsi="Sylfaen"/>
          <w:sz w:val="20"/>
          <w:szCs w:val="20"/>
          <w:lang w:val="ka-GE"/>
        </w:rPr>
        <w:t xml:space="preserve"> </w:t>
      </w:r>
      <w:r w:rsidRPr="00AC7CD4">
        <w:rPr>
          <w:rFonts w:ascii="Sylfaen" w:hAnsi="Sylfaen" w:cs="Sylfaen"/>
          <w:sz w:val="20"/>
          <w:szCs w:val="20"/>
          <w:lang w:val="ka-GE"/>
        </w:rPr>
        <w:t>პერიოდში</w:t>
      </w:r>
      <w:r w:rsidRPr="00AC7CD4">
        <w:rPr>
          <w:rFonts w:ascii="Sylfaen" w:hAnsi="Sylfaen"/>
          <w:sz w:val="20"/>
          <w:szCs w:val="20"/>
          <w:lang w:val="ka-GE"/>
        </w:rPr>
        <w:t xml:space="preserve"> </w:t>
      </w:r>
      <w:r w:rsidRPr="00AC7CD4">
        <w:rPr>
          <w:rFonts w:ascii="Sylfaen" w:hAnsi="Sylfaen" w:cs="Sylfaen"/>
          <w:sz w:val="20"/>
          <w:szCs w:val="20"/>
          <w:lang w:val="ka-GE"/>
        </w:rPr>
        <w:t>ფაქტიურმა</w:t>
      </w:r>
      <w:r w:rsidRPr="00AC7CD4">
        <w:rPr>
          <w:rFonts w:ascii="Sylfaen" w:hAnsi="Sylfaen"/>
          <w:sz w:val="20"/>
          <w:szCs w:val="20"/>
          <w:lang w:val="ka-GE"/>
        </w:rPr>
        <w:t xml:space="preserve"> </w:t>
      </w:r>
      <w:r w:rsidRPr="00AC7CD4">
        <w:rPr>
          <w:rFonts w:ascii="Sylfaen" w:hAnsi="Sylfaen" w:cs="Sylfaen"/>
          <w:sz w:val="20"/>
          <w:szCs w:val="20"/>
          <w:lang w:val="ka-GE"/>
        </w:rPr>
        <w:t>შესრულებამ</w:t>
      </w:r>
      <w:r w:rsidRPr="00AC7CD4">
        <w:rPr>
          <w:rFonts w:ascii="Sylfaen" w:hAnsi="Sylfaen"/>
          <w:sz w:val="20"/>
          <w:szCs w:val="20"/>
          <w:lang w:val="ka-GE"/>
        </w:rPr>
        <w:t xml:space="preserve"> შეადგინა </w:t>
      </w:r>
      <w:r w:rsidR="00717E88">
        <w:rPr>
          <w:rFonts w:ascii="Sylfaen" w:eastAsia="Times New Roman" w:hAnsi="Sylfaen" w:cs="Arial"/>
          <w:bCs/>
          <w:sz w:val="20"/>
          <w:szCs w:val="20"/>
        </w:rPr>
        <w:t>1,001.2</w:t>
      </w:r>
      <w:r w:rsidR="00B2528B" w:rsidRPr="00AC7CD4">
        <w:rPr>
          <w:rFonts w:ascii="Sylfaen" w:eastAsia="Times New Roman" w:hAnsi="Sylfaen" w:cs="Arial"/>
          <w:bCs/>
          <w:sz w:val="20"/>
          <w:szCs w:val="20"/>
        </w:rPr>
        <w:t xml:space="preserve"> </w:t>
      </w:r>
      <w:r w:rsidRPr="00AC7CD4">
        <w:rPr>
          <w:rFonts w:ascii="Sylfaen" w:hAnsi="Sylfaen"/>
          <w:color w:val="000000" w:themeColor="text1"/>
          <w:sz w:val="20"/>
          <w:szCs w:val="20"/>
          <w:lang w:val="ka-GE"/>
        </w:rPr>
        <w:t>ათასი ლარი, რაც დაზუსტებული   გეგმიური მაჩვენებლის</w:t>
      </w:r>
      <w:r w:rsidR="00B2528B" w:rsidRPr="00AC7CD4">
        <w:rPr>
          <w:rFonts w:ascii="Sylfaen" w:hAnsi="Sylfaen"/>
          <w:color w:val="000000" w:themeColor="text1"/>
          <w:sz w:val="20"/>
          <w:szCs w:val="20"/>
          <w:lang w:val="ka-GE"/>
        </w:rPr>
        <w:t xml:space="preserve"> - 1</w:t>
      </w:r>
      <w:r w:rsidR="00717E88">
        <w:rPr>
          <w:rFonts w:ascii="Sylfaen" w:hAnsi="Sylfaen"/>
          <w:color w:val="000000" w:themeColor="text1"/>
          <w:sz w:val="20"/>
          <w:szCs w:val="20"/>
          <w:lang w:val="ka-GE"/>
        </w:rPr>
        <w:t xml:space="preserve">, </w:t>
      </w:r>
      <w:r w:rsidR="00717E88">
        <w:rPr>
          <w:rFonts w:ascii="Sylfaen" w:hAnsi="Sylfaen"/>
          <w:color w:val="000000" w:themeColor="text1"/>
          <w:sz w:val="20"/>
          <w:szCs w:val="20"/>
        </w:rPr>
        <w:t>149</w:t>
      </w:r>
      <w:r w:rsidR="00B07A0C" w:rsidRPr="00AC7CD4">
        <w:rPr>
          <w:rFonts w:ascii="Sylfaen" w:hAnsi="Sylfaen"/>
          <w:color w:val="000000" w:themeColor="text1"/>
          <w:sz w:val="20"/>
          <w:szCs w:val="20"/>
        </w:rPr>
        <w:t>.</w:t>
      </w:r>
      <w:r w:rsidR="00717E88">
        <w:rPr>
          <w:rFonts w:ascii="Sylfaen" w:hAnsi="Sylfaen"/>
          <w:color w:val="000000" w:themeColor="text1"/>
          <w:sz w:val="20"/>
          <w:szCs w:val="20"/>
        </w:rPr>
        <w:t>4</w:t>
      </w:r>
      <w:r w:rsidRPr="00AC7CD4">
        <w:rPr>
          <w:rFonts w:ascii="Sylfaen" w:hAnsi="Sylfaen"/>
          <w:color w:val="000000" w:themeColor="text1"/>
          <w:sz w:val="20"/>
          <w:szCs w:val="20"/>
          <w:lang w:val="ka-GE"/>
        </w:rPr>
        <w:t xml:space="preserve"> ათ</w:t>
      </w:r>
      <w:r w:rsidR="00D46FA0" w:rsidRPr="00AC7CD4">
        <w:rPr>
          <w:rFonts w:ascii="Sylfaen" w:hAnsi="Sylfaen"/>
          <w:color w:val="000000" w:themeColor="text1"/>
          <w:sz w:val="20"/>
          <w:szCs w:val="20"/>
          <w:lang w:val="ka-GE"/>
        </w:rPr>
        <w:t>ასი</w:t>
      </w:r>
      <w:r w:rsidRPr="00AC7CD4">
        <w:rPr>
          <w:rFonts w:ascii="Sylfaen" w:hAnsi="Sylfaen"/>
          <w:color w:val="000000" w:themeColor="text1"/>
          <w:sz w:val="20"/>
          <w:szCs w:val="20"/>
          <w:lang w:val="ka-GE"/>
        </w:rPr>
        <w:t xml:space="preserve"> ლარის  </w:t>
      </w:r>
      <w:r w:rsidR="00717E88">
        <w:rPr>
          <w:rFonts w:ascii="Sylfaen" w:hAnsi="Sylfaen"/>
          <w:color w:val="000000" w:themeColor="text1"/>
          <w:sz w:val="20"/>
          <w:szCs w:val="20"/>
          <w:lang w:val="ka-GE"/>
        </w:rPr>
        <w:t>8</w:t>
      </w:r>
      <w:r w:rsidR="00717E88">
        <w:rPr>
          <w:rFonts w:ascii="Sylfaen" w:hAnsi="Sylfaen"/>
          <w:color w:val="000000" w:themeColor="text1"/>
          <w:sz w:val="20"/>
          <w:szCs w:val="20"/>
        </w:rPr>
        <w:t>7.1</w:t>
      </w:r>
      <w:r w:rsidRPr="00AC7CD4">
        <w:rPr>
          <w:rFonts w:ascii="Sylfaen" w:hAnsi="Sylfaen"/>
          <w:color w:val="000000" w:themeColor="text1"/>
          <w:sz w:val="20"/>
          <w:szCs w:val="20"/>
          <w:lang w:val="ka-GE"/>
        </w:rPr>
        <w:t>%-ია.</w:t>
      </w:r>
    </w:p>
    <w:p w:rsidR="00143606" w:rsidRPr="00AC7CD4" w:rsidRDefault="00143606" w:rsidP="00143606">
      <w:pPr>
        <w:pStyle w:val="Default"/>
        <w:jc w:val="both"/>
        <w:rPr>
          <w:color w:val="auto"/>
          <w:sz w:val="20"/>
          <w:szCs w:val="20"/>
          <w:lang w:val="ka-GE"/>
        </w:rPr>
      </w:pPr>
      <w:r w:rsidRPr="00AC7CD4">
        <w:rPr>
          <w:rFonts w:eastAsiaTheme="minorEastAsia" w:cstheme="minorBidi"/>
          <w:color w:val="000000" w:themeColor="text1"/>
          <w:sz w:val="20"/>
          <w:szCs w:val="20"/>
          <w:lang w:val="ka-GE"/>
        </w:rPr>
        <w:t xml:space="preserve">        სოციალური უზრუნველყოფის მუხლიდან ძირითადად დაფინანსებული იქნა ისეთი</w:t>
      </w:r>
      <w:r w:rsidR="00AE4D18" w:rsidRPr="00AC7CD4">
        <w:rPr>
          <w:rFonts w:eastAsiaTheme="minorEastAsia" w:cstheme="minorBidi"/>
          <w:color w:val="000000" w:themeColor="text1"/>
          <w:sz w:val="20"/>
          <w:szCs w:val="20"/>
        </w:rPr>
        <w:t xml:space="preserve"> </w:t>
      </w:r>
      <w:r w:rsidRPr="00AC7CD4">
        <w:rPr>
          <w:rFonts w:eastAsiaTheme="minorEastAsia" w:cstheme="minorBidi"/>
          <w:color w:val="000000" w:themeColor="text1"/>
          <w:sz w:val="20"/>
          <w:szCs w:val="20"/>
          <w:lang w:val="ka-GE"/>
        </w:rPr>
        <w:t>მნიშვნელოვანი ღონისძიებები,</w:t>
      </w:r>
      <w:r w:rsidRPr="00AC7CD4">
        <w:rPr>
          <w:color w:val="auto"/>
          <w:sz w:val="20"/>
          <w:szCs w:val="20"/>
          <w:lang w:val="ka-GE"/>
        </w:rPr>
        <w:t xml:space="preserve"> როგორიცაა:</w:t>
      </w:r>
    </w:p>
    <w:p w:rsidR="000943D9" w:rsidRPr="00AC7CD4" w:rsidRDefault="000943D9" w:rsidP="00143606">
      <w:pPr>
        <w:pStyle w:val="Default"/>
        <w:jc w:val="both"/>
        <w:rPr>
          <w:color w:val="auto"/>
          <w:sz w:val="20"/>
          <w:szCs w:val="20"/>
        </w:rPr>
      </w:pPr>
    </w:p>
    <w:p w:rsidR="00302AA5" w:rsidRPr="00AC7CD4" w:rsidRDefault="00143606" w:rsidP="004D5084">
      <w:pPr>
        <w:pStyle w:val="Default"/>
        <w:numPr>
          <w:ilvl w:val="0"/>
          <w:numId w:val="23"/>
        </w:numPr>
        <w:jc w:val="both"/>
        <w:rPr>
          <w:rFonts w:eastAsiaTheme="minorEastAsia" w:cstheme="minorBidi"/>
          <w:color w:val="000000" w:themeColor="text1"/>
          <w:sz w:val="20"/>
          <w:szCs w:val="20"/>
        </w:rPr>
      </w:pPr>
      <w:r w:rsidRPr="00AC7CD4">
        <w:rPr>
          <w:rFonts w:eastAsiaTheme="minorEastAsia" w:cstheme="minorBidi"/>
          <w:color w:val="002060"/>
          <w:sz w:val="20"/>
          <w:szCs w:val="20"/>
          <w:lang w:val="ka-GE"/>
        </w:rPr>
        <w:t>მოქალაქეებისათვის მკურნალობის და ოპერაციის ხარჯების დაფინანსება.</w:t>
      </w:r>
      <w:r w:rsidRPr="00AC7CD4">
        <w:rPr>
          <w:rFonts w:eastAsiaTheme="minorEastAsia" w:cstheme="minorBidi"/>
          <w:color w:val="000000" w:themeColor="text1"/>
          <w:sz w:val="20"/>
          <w:szCs w:val="20"/>
          <w:lang w:val="ka-GE"/>
        </w:rPr>
        <w:t xml:space="preserve">  </w:t>
      </w:r>
    </w:p>
    <w:p w:rsidR="00143606" w:rsidRPr="00AC7CD4" w:rsidRDefault="002424EE" w:rsidP="00143606">
      <w:pPr>
        <w:pStyle w:val="Default"/>
        <w:jc w:val="both"/>
        <w:rPr>
          <w:rFonts w:eastAsiaTheme="minorEastAsia" w:cstheme="minorBidi"/>
          <w:color w:val="000000" w:themeColor="text1"/>
          <w:sz w:val="20"/>
          <w:szCs w:val="20"/>
        </w:rPr>
      </w:pPr>
      <w:r w:rsidRPr="00AC7CD4">
        <w:rPr>
          <w:rFonts w:eastAsiaTheme="minorEastAsia" w:cstheme="minorBidi"/>
          <w:color w:val="000000" w:themeColor="text1"/>
          <w:sz w:val="20"/>
          <w:szCs w:val="20"/>
          <w:lang w:val="ka-GE"/>
        </w:rPr>
        <w:t xml:space="preserve"> </w:t>
      </w:r>
      <w:r w:rsidR="004D5084" w:rsidRPr="00AC7CD4">
        <w:rPr>
          <w:rFonts w:eastAsiaTheme="minorEastAsia" w:cstheme="minorBidi"/>
          <w:color w:val="000000" w:themeColor="text1"/>
          <w:sz w:val="20"/>
          <w:szCs w:val="20"/>
          <w:lang w:val="ka-GE"/>
        </w:rPr>
        <w:t xml:space="preserve">    </w:t>
      </w:r>
      <w:r w:rsidRPr="00AC7CD4">
        <w:rPr>
          <w:rFonts w:eastAsiaTheme="minorEastAsia" w:cstheme="minorBidi"/>
          <w:color w:val="000000" w:themeColor="text1"/>
          <w:sz w:val="20"/>
          <w:szCs w:val="20"/>
          <w:lang w:val="ka-GE"/>
        </w:rPr>
        <w:t xml:space="preserve">  </w:t>
      </w:r>
      <w:r w:rsidR="00143606" w:rsidRPr="00AC7CD4">
        <w:rPr>
          <w:rFonts w:eastAsiaTheme="minorEastAsia" w:cstheme="minorBidi"/>
          <w:color w:val="000000" w:themeColor="text1"/>
          <w:sz w:val="20"/>
          <w:szCs w:val="20"/>
          <w:lang w:val="ka-GE"/>
        </w:rPr>
        <w:t xml:space="preserve">აღნიშნული მიზნით </w:t>
      </w:r>
      <w:r w:rsidR="00143606" w:rsidRPr="00AC7CD4">
        <w:rPr>
          <w:rFonts w:eastAsiaTheme="minorEastAsia" w:cstheme="minorBidi"/>
          <w:color w:val="auto"/>
          <w:sz w:val="20"/>
          <w:szCs w:val="20"/>
          <w:lang w:val="ka-GE"/>
        </w:rPr>
        <w:t>მიიმართა</w:t>
      </w:r>
      <w:r w:rsidR="006E6FE5" w:rsidRPr="00AC7CD4">
        <w:rPr>
          <w:rFonts w:eastAsiaTheme="minorEastAsia" w:cstheme="minorBidi"/>
          <w:color w:val="auto"/>
          <w:sz w:val="20"/>
          <w:szCs w:val="20"/>
          <w:lang w:val="ka-GE"/>
        </w:rPr>
        <w:t xml:space="preserve"> 6</w:t>
      </w:r>
      <w:r w:rsidR="00C4698F" w:rsidRPr="00AC7CD4">
        <w:rPr>
          <w:rFonts w:eastAsiaTheme="minorEastAsia" w:cstheme="minorBidi"/>
          <w:color w:val="auto"/>
          <w:sz w:val="20"/>
          <w:szCs w:val="20"/>
          <w:lang w:val="ka-GE"/>
        </w:rPr>
        <w:t>5</w:t>
      </w:r>
      <w:r w:rsidR="008218D6">
        <w:rPr>
          <w:rFonts w:eastAsiaTheme="minorEastAsia" w:cstheme="minorBidi"/>
          <w:color w:val="auto"/>
          <w:sz w:val="20"/>
          <w:szCs w:val="20"/>
        </w:rPr>
        <w:t>1</w:t>
      </w:r>
      <w:r w:rsidR="00C4698F" w:rsidRPr="00AC7CD4">
        <w:rPr>
          <w:rFonts w:eastAsiaTheme="minorEastAsia" w:cstheme="minorBidi"/>
          <w:color w:val="auto"/>
          <w:sz w:val="20"/>
          <w:szCs w:val="20"/>
        </w:rPr>
        <w:t>.</w:t>
      </w:r>
      <w:r w:rsidR="008218D6">
        <w:rPr>
          <w:rFonts w:eastAsiaTheme="minorEastAsia" w:cstheme="minorBidi"/>
          <w:color w:val="auto"/>
          <w:sz w:val="20"/>
          <w:szCs w:val="20"/>
        </w:rPr>
        <w:t>5</w:t>
      </w:r>
      <w:r w:rsidR="00143606" w:rsidRPr="00AC7CD4">
        <w:rPr>
          <w:rFonts w:eastAsiaTheme="minorEastAsia" w:cstheme="minorBidi"/>
          <w:color w:val="auto"/>
          <w:sz w:val="20"/>
          <w:szCs w:val="20"/>
          <w:lang w:val="ka-GE"/>
        </w:rPr>
        <w:t xml:space="preserve"> ათასი ლარი</w:t>
      </w:r>
      <w:r w:rsidR="00160FA9">
        <w:rPr>
          <w:rFonts w:eastAsiaTheme="minorEastAsia" w:cstheme="minorBidi"/>
          <w:color w:val="auto"/>
          <w:sz w:val="20"/>
          <w:szCs w:val="20"/>
          <w:lang w:val="ka-GE"/>
        </w:rPr>
        <w:t xml:space="preserve"> (</w:t>
      </w:r>
      <w:r w:rsidR="00160FA9" w:rsidRPr="00295C8D">
        <w:rPr>
          <w:color w:val="auto"/>
          <w:sz w:val="20"/>
          <w:szCs w:val="20"/>
        </w:rPr>
        <w:t>დაკმაყოფილდა</w:t>
      </w:r>
      <w:r w:rsidR="00160FA9">
        <w:rPr>
          <w:color w:val="auto"/>
          <w:sz w:val="20"/>
          <w:szCs w:val="20"/>
          <w:lang w:val="ka-GE"/>
        </w:rPr>
        <w:t xml:space="preserve"> </w:t>
      </w:r>
      <w:r w:rsidR="00160FA9">
        <w:rPr>
          <w:rFonts w:eastAsiaTheme="minorEastAsia" w:cstheme="minorBidi"/>
          <w:color w:val="000000" w:themeColor="text1"/>
          <w:sz w:val="20"/>
          <w:szCs w:val="20"/>
          <w:lang w:val="ka-GE"/>
        </w:rPr>
        <w:t>847 ბენეფიციარი</w:t>
      </w:r>
      <w:r w:rsidR="00160FA9">
        <w:rPr>
          <w:rFonts w:eastAsiaTheme="minorEastAsia" w:cstheme="minorBidi"/>
          <w:color w:val="auto"/>
          <w:sz w:val="20"/>
          <w:szCs w:val="20"/>
          <w:lang w:val="ka-GE"/>
        </w:rPr>
        <w:t>)</w:t>
      </w:r>
      <w:r w:rsidR="00B952DB" w:rsidRPr="00AC7CD4">
        <w:rPr>
          <w:rFonts w:eastAsiaTheme="minorEastAsia" w:cstheme="minorBidi"/>
          <w:color w:val="000000" w:themeColor="text1"/>
          <w:sz w:val="20"/>
          <w:szCs w:val="20"/>
          <w:lang w:val="ka-GE"/>
        </w:rPr>
        <w:t xml:space="preserve">, </w:t>
      </w:r>
      <w:r w:rsidR="00143606" w:rsidRPr="00AC7CD4">
        <w:rPr>
          <w:rFonts w:eastAsiaTheme="minorEastAsia" w:cstheme="minorBidi"/>
          <w:color w:val="000000" w:themeColor="text1"/>
          <w:sz w:val="20"/>
          <w:szCs w:val="20"/>
          <w:lang w:val="ka-GE"/>
        </w:rPr>
        <w:t>რაც დაზუსტებული გეგმიური მაჩვენებლის</w:t>
      </w:r>
      <w:r w:rsidR="00C4698F" w:rsidRPr="00AC7CD4">
        <w:rPr>
          <w:rFonts w:eastAsiaTheme="minorEastAsia" w:cstheme="minorBidi"/>
          <w:color w:val="000000" w:themeColor="text1"/>
          <w:sz w:val="20"/>
          <w:szCs w:val="20"/>
          <w:lang w:val="ka-GE"/>
        </w:rPr>
        <w:t xml:space="preserve"> 700</w:t>
      </w:r>
      <w:r w:rsidR="00143606" w:rsidRPr="00AC7CD4">
        <w:rPr>
          <w:rFonts w:eastAsiaTheme="minorEastAsia" w:cstheme="minorBidi"/>
          <w:color w:val="000000" w:themeColor="text1"/>
          <w:sz w:val="20"/>
          <w:szCs w:val="20"/>
          <w:lang w:val="ka-GE"/>
        </w:rPr>
        <w:t>.</w:t>
      </w:r>
      <w:r w:rsidR="006E6FE5" w:rsidRPr="00AC7CD4">
        <w:rPr>
          <w:sz w:val="20"/>
          <w:szCs w:val="20"/>
        </w:rPr>
        <w:t xml:space="preserve">0 </w:t>
      </w:r>
      <w:r w:rsidR="00D46FA0" w:rsidRPr="00AC7CD4">
        <w:rPr>
          <w:sz w:val="20"/>
          <w:szCs w:val="20"/>
          <w:lang w:val="ka-GE"/>
        </w:rPr>
        <w:t xml:space="preserve">ათასი </w:t>
      </w:r>
      <w:r w:rsidR="008C72EB" w:rsidRPr="00AC7CD4">
        <w:rPr>
          <w:sz w:val="20"/>
          <w:szCs w:val="20"/>
          <w:lang w:val="ka-GE"/>
        </w:rPr>
        <w:t>ლარის</w:t>
      </w:r>
      <w:r w:rsidR="00143606" w:rsidRPr="00AC7CD4">
        <w:rPr>
          <w:sz w:val="20"/>
          <w:szCs w:val="20"/>
          <w:lang w:val="ka-GE"/>
        </w:rPr>
        <w:t xml:space="preserve"> </w:t>
      </w:r>
      <w:r w:rsidR="00C4698F" w:rsidRPr="00AC7CD4">
        <w:rPr>
          <w:rFonts w:eastAsiaTheme="minorEastAsia" w:cstheme="minorBidi"/>
          <w:color w:val="000000" w:themeColor="text1"/>
          <w:sz w:val="20"/>
          <w:szCs w:val="20"/>
          <w:lang w:val="ka-GE"/>
        </w:rPr>
        <w:t>9</w:t>
      </w:r>
      <w:r w:rsidR="008218D6">
        <w:rPr>
          <w:rFonts w:eastAsiaTheme="minorEastAsia" w:cstheme="minorBidi"/>
          <w:color w:val="000000" w:themeColor="text1"/>
          <w:sz w:val="20"/>
          <w:szCs w:val="20"/>
        </w:rPr>
        <w:t>3.1</w:t>
      </w:r>
      <w:r w:rsidR="00180F35" w:rsidRPr="00AC7CD4">
        <w:rPr>
          <w:rFonts w:eastAsiaTheme="minorEastAsia" w:cstheme="minorBidi"/>
          <w:color w:val="000000" w:themeColor="text1"/>
          <w:sz w:val="20"/>
          <w:szCs w:val="20"/>
          <w:lang w:val="ka-GE"/>
        </w:rPr>
        <w:t>%</w:t>
      </w:r>
      <w:r w:rsidR="00143606" w:rsidRPr="00AC7CD4">
        <w:rPr>
          <w:rFonts w:eastAsiaTheme="minorEastAsia" w:cstheme="minorBidi"/>
          <w:color w:val="000000" w:themeColor="text1"/>
          <w:sz w:val="20"/>
          <w:szCs w:val="20"/>
          <w:lang w:val="ka-GE"/>
        </w:rPr>
        <w:t>-ს შეადგენს</w:t>
      </w:r>
      <w:r w:rsidR="00160FA9">
        <w:rPr>
          <w:rFonts w:eastAsiaTheme="minorEastAsia" w:cstheme="minorBidi"/>
          <w:color w:val="000000" w:themeColor="text1"/>
          <w:sz w:val="20"/>
          <w:szCs w:val="20"/>
          <w:lang w:val="ka-GE"/>
        </w:rPr>
        <w:t>.</w:t>
      </w:r>
    </w:p>
    <w:p w:rsidR="001031F8" w:rsidRPr="00AC7CD4" w:rsidRDefault="00120A1B" w:rsidP="00143606">
      <w:pPr>
        <w:pStyle w:val="Default"/>
        <w:tabs>
          <w:tab w:val="left" w:pos="0"/>
        </w:tabs>
        <w:jc w:val="both"/>
        <w:rPr>
          <w:rFonts w:eastAsiaTheme="minorEastAsia" w:cstheme="minorBidi"/>
          <w:color w:val="000000" w:themeColor="text1"/>
          <w:sz w:val="20"/>
          <w:szCs w:val="20"/>
          <w:lang w:val="ka-GE"/>
        </w:rPr>
      </w:pPr>
      <w:r w:rsidRPr="00AC7CD4">
        <w:rPr>
          <w:rFonts w:eastAsiaTheme="minorEastAsia" w:cstheme="minorBidi"/>
          <w:color w:val="000000" w:themeColor="text1"/>
          <w:sz w:val="20"/>
          <w:szCs w:val="20"/>
          <w:lang w:val="ka-GE"/>
        </w:rPr>
        <w:t xml:space="preserve">  </w:t>
      </w:r>
      <w:r w:rsidR="00143606" w:rsidRPr="00AC7CD4">
        <w:rPr>
          <w:rFonts w:eastAsiaTheme="minorEastAsia" w:cstheme="minorBidi"/>
          <w:color w:val="000000" w:themeColor="text1"/>
          <w:sz w:val="20"/>
          <w:szCs w:val="20"/>
          <w:lang w:val="ka-GE"/>
        </w:rPr>
        <w:t xml:space="preserve">  </w:t>
      </w:r>
    </w:p>
    <w:p w:rsidR="00F447E1" w:rsidRPr="00D74C9F" w:rsidRDefault="00143606" w:rsidP="00F447E1">
      <w:pPr>
        <w:pStyle w:val="Default"/>
        <w:numPr>
          <w:ilvl w:val="0"/>
          <w:numId w:val="23"/>
        </w:numPr>
        <w:tabs>
          <w:tab w:val="left" w:pos="0"/>
        </w:tabs>
        <w:jc w:val="both"/>
        <w:rPr>
          <w:rFonts w:eastAsiaTheme="minorEastAsia" w:cstheme="minorBidi"/>
          <w:color w:val="000000" w:themeColor="text1"/>
          <w:sz w:val="20"/>
          <w:szCs w:val="20"/>
          <w:lang w:val="ka-GE"/>
        </w:rPr>
      </w:pPr>
      <w:r w:rsidRPr="00D74C9F">
        <w:rPr>
          <w:rFonts w:eastAsiaTheme="minorEastAsia" w:cstheme="minorBidi"/>
          <w:color w:val="002060"/>
          <w:sz w:val="20"/>
          <w:szCs w:val="20"/>
          <w:lang w:val="ka-GE"/>
        </w:rPr>
        <w:t xml:space="preserve">ოჯახების და ბავშვების სოციალური </w:t>
      </w:r>
      <w:r w:rsidR="004E5243" w:rsidRPr="00D74C9F">
        <w:rPr>
          <w:rFonts w:eastAsiaTheme="minorEastAsia" w:cstheme="minorBidi"/>
          <w:color w:val="002060"/>
          <w:sz w:val="20"/>
          <w:szCs w:val="20"/>
          <w:lang w:val="ka-GE"/>
        </w:rPr>
        <w:t>დაცვ</w:t>
      </w:r>
      <w:r w:rsidR="00662A4B" w:rsidRPr="00D74C9F">
        <w:rPr>
          <w:rFonts w:eastAsiaTheme="minorEastAsia" w:cstheme="minorBidi"/>
          <w:color w:val="002060"/>
          <w:sz w:val="20"/>
          <w:szCs w:val="20"/>
          <w:lang w:val="ka-GE"/>
        </w:rPr>
        <w:t>ა.</w:t>
      </w:r>
      <w:r w:rsidR="003565F1" w:rsidRPr="00D74C9F">
        <w:rPr>
          <w:rFonts w:eastAsiaTheme="minorEastAsia" w:cstheme="minorBidi"/>
          <w:color w:val="000000" w:themeColor="text1"/>
          <w:sz w:val="20"/>
          <w:szCs w:val="20"/>
          <w:lang w:val="ka-GE"/>
        </w:rPr>
        <w:t xml:space="preserve"> </w:t>
      </w:r>
    </w:p>
    <w:p w:rsidR="00F10239" w:rsidRPr="00AC7CD4" w:rsidRDefault="00F447E1" w:rsidP="00F447E1">
      <w:pPr>
        <w:spacing w:after="0" w:line="240" w:lineRule="auto"/>
        <w:jc w:val="both"/>
        <w:rPr>
          <w:rFonts w:ascii="Sylfaen" w:hAnsi="Sylfaen"/>
          <w:sz w:val="20"/>
          <w:szCs w:val="20"/>
          <w:lang w:val="ka-GE"/>
        </w:rPr>
      </w:pPr>
      <w:r w:rsidRPr="00D74C9F">
        <w:rPr>
          <w:rFonts w:ascii="Sylfaen" w:hAnsi="Sylfaen" w:cs="Sylfaen"/>
          <w:sz w:val="20"/>
          <w:szCs w:val="20"/>
          <w:lang w:val="ka-GE"/>
        </w:rPr>
        <w:t xml:space="preserve">      </w:t>
      </w:r>
      <w:r w:rsidR="00F10239" w:rsidRPr="00D74C9F">
        <w:rPr>
          <w:rFonts w:ascii="Sylfaen" w:hAnsi="Sylfaen" w:cs="Sylfaen"/>
          <w:sz w:val="20"/>
          <w:szCs w:val="20"/>
          <w:lang w:val="ka-GE"/>
        </w:rPr>
        <w:t xml:space="preserve"> ოჯახებისა და ბავშვების სოციალური  დაცვის პროგრამით  მიიმართა  </w:t>
      </w:r>
      <w:r w:rsidR="006C6EBB" w:rsidRPr="00D74C9F">
        <w:rPr>
          <w:rFonts w:ascii="Sylfaen" w:hAnsi="Sylfaen" w:cs="Sylfaen"/>
          <w:sz w:val="20"/>
          <w:szCs w:val="20"/>
        </w:rPr>
        <w:t xml:space="preserve">- </w:t>
      </w:r>
      <w:r w:rsidR="006C6EBB" w:rsidRPr="00D74C9F">
        <w:rPr>
          <w:rFonts w:ascii="Sylfaen" w:hAnsi="Sylfaen" w:cs="Sylfaen"/>
          <w:sz w:val="20"/>
          <w:szCs w:val="20"/>
          <w:lang w:val="ka-GE"/>
        </w:rPr>
        <w:t>260.7</w:t>
      </w:r>
      <w:r w:rsidR="00F10239" w:rsidRPr="00D74C9F">
        <w:rPr>
          <w:rFonts w:ascii="Sylfaen" w:hAnsi="Sylfaen" w:cs="Sylfaen"/>
          <w:sz w:val="20"/>
          <w:szCs w:val="20"/>
          <w:lang w:val="ka-GE"/>
        </w:rPr>
        <w:t xml:space="preserve">  </w:t>
      </w:r>
      <w:r w:rsidR="00F10239" w:rsidRPr="00D74C9F">
        <w:rPr>
          <w:rFonts w:ascii="Sylfaen" w:hAnsi="Sylfaen"/>
          <w:sz w:val="20"/>
          <w:szCs w:val="20"/>
          <w:lang w:val="ka-GE"/>
        </w:rPr>
        <w:t>ათასი ლარი;  პროგრამის ფარგლებში  მომსახურება</w:t>
      </w:r>
      <w:r w:rsidR="00F10239" w:rsidRPr="00AC7CD4">
        <w:rPr>
          <w:rFonts w:ascii="Sylfaen" w:hAnsi="Sylfaen"/>
          <w:sz w:val="20"/>
          <w:szCs w:val="20"/>
          <w:lang w:val="ka-GE"/>
        </w:rPr>
        <w:t xml:space="preserve"> მიიღო  აუტისტური სპექტრის  და გონებრივი განვითარების შეფერხების მქონე</w:t>
      </w:r>
      <w:r w:rsidR="006C6EBB">
        <w:rPr>
          <w:rFonts w:ascii="Sylfaen" w:hAnsi="Sylfaen"/>
          <w:sz w:val="20"/>
          <w:szCs w:val="20"/>
          <w:lang w:val="ka-GE"/>
        </w:rPr>
        <w:t xml:space="preserve">  24</w:t>
      </w:r>
      <w:r w:rsidR="00F10239" w:rsidRPr="00AC7CD4">
        <w:rPr>
          <w:rFonts w:ascii="Sylfaen" w:hAnsi="Sylfaen"/>
          <w:sz w:val="20"/>
          <w:szCs w:val="20"/>
          <w:lang w:val="ka-GE"/>
        </w:rPr>
        <w:t xml:space="preserve">  </w:t>
      </w:r>
      <w:r w:rsidR="00F10239" w:rsidRPr="00AC7CD4">
        <w:rPr>
          <w:rFonts w:ascii="Sylfaen" w:hAnsi="Sylfaen"/>
          <w:sz w:val="20"/>
          <w:szCs w:val="20"/>
          <w:lang w:val="ka-GE"/>
        </w:rPr>
        <w:lastRenderedPageBreak/>
        <w:t>ბენეფიციარმა</w:t>
      </w:r>
      <w:r w:rsidR="00C139E1">
        <w:rPr>
          <w:rFonts w:ascii="Sylfaen" w:hAnsi="Sylfaen"/>
          <w:sz w:val="20"/>
          <w:szCs w:val="20"/>
          <w:lang w:val="ka-GE"/>
        </w:rPr>
        <w:t>;</w:t>
      </w:r>
      <w:r w:rsidR="00F10239" w:rsidRPr="00AC7CD4">
        <w:rPr>
          <w:rFonts w:ascii="Sylfaen" w:hAnsi="Sylfaen"/>
          <w:sz w:val="20"/>
          <w:szCs w:val="20"/>
        </w:rPr>
        <w:t xml:space="preserve"> </w:t>
      </w:r>
      <w:r w:rsidR="00F10239" w:rsidRPr="00AC7CD4">
        <w:rPr>
          <w:rFonts w:ascii="Sylfaen" w:hAnsi="Sylfaen"/>
          <w:sz w:val="20"/>
          <w:szCs w:val="20"/>
          <w:lang w:val="ka-GE"/>
        </w:rPr>
        <w:t xml:space="preserve">მეოთხე  და მეტი შვილის  შეძენის  შემთხვევაში ერთჯერადი </w:t>
      </w:r>
      <w:r w:rsidR="00C139E1" w:rsidRPr="00AC7CD4">
        <w:rPr>
          <w:rFonts w:ascii="Sylfaen" w:hAnsi="Sylfaen"/>
          <w:sz w:val="20"/>
          <w:szCs w:val="20"/>
          <w:lang w:val="ka-GE"/>
        </w:rPr>
        <w:t xml:space="preserve">ფინანსური დახმარება გაიცა </w:t>
      </w:r>
      <w:r w:rsidR="00F10239" w:rsidRPr="00AC7CD4">
        <w:rPr>
          <w:rFonts w:ascii="Sylfaen" w:hAnsi="Sylfaen"/>
          <w:sz w:val="20"/>
          <w:szCs w:val="20"/>
          <w:lang w:val="ka-GE"/>
        </w:rPr>
        <w:t>1</w:t>
      </w:r>
      <w:r w:rsidR="0031696A">
        <w:rPr>
          <w:rFonts w:ascii="Sylfaen" w:hAnsi="Sylfaen"/>
          <w:sz w:val="20"/>
          <w:szCs w:val="20"/>
          <w:lang w:val="ka-GE"/>
        </w:rPr>
        <w:t>0</w:t>
      </w:r>
      <w:r w:rsidR="00F10239" w:rsidRPr="00AC7CD4">
        <w:rPr>
          <w:rFonts w:ascii="Sylfaen" w:hAnsi="Sylfaen"/>
          <w:sz w:val="20"/>
          <w:szCs w:val="20"/>
          <w:lang w:val="ka-GE"/>
        </w:rPr>
        <w:t xml:space="preserve"> </w:t>
      </w:r>
      <w:r w:rsidR="00BE25A2">
        <w:rPr>
          <w:rFonts w:ascii="Sylfaen" w:hAnsi="Sylfaen"/>
          <w:sz w:val="20"/>
          <w:szCs w:val="20"/>
          <w:lang w:val="ka-GE"/>
        </w:rPr>
        <w:t>ოჯახზე</w:t>
      </w:r>
      <w:r w:rsidR="00F10239" w:rsidRPr="00AC7CD4">
        <w:rPr>
          <w:rFonts w:ascii="Sylfaen" w:hAnsi="Sylfaen"/>
          <w:sz w:val="20"/>
          <w:szCs w:val="20"/>
          <w:lang w:val="ka-GE"/>
        </w:rPr>
        <w:t>;</w:t>
      </w:r>
      <w:r w:rsidR="00767880" w:rsidRPr="00AC7CD4">
        <w:rPr>
          <w:rFonts w:ascii="Sylfaen" w:hAnsi="Sylfaen"/>
          <w:sz w:val="20"/>
          <w:szCs w:val="20"/>
          <w:lang w:val="ka-GE"/>
        </w:rPr>
        <w:t xml:space="preserve"> აუ</w:t>
      </w:r>
      <w:r w:rsidR="00F10239" w:rsidRPr="00AC7CD4">
        <w:rPr>
          <w:rFonts w:ascii="Sylfaen" w:hAnsi="Sylfaen"/>
          <w:sz w:val="20"/>
          <w:szCs w:val="20"/>
          <w:lang w:val="ka-GE"/>
        </w:rPr>
        <w:t xml:space="preserve">ტისტური სპექტრის,  მძიმე და ღრმა გონებრივი განვითარების შეფერხების </w:t>
      </w:r>
      <w:r w:rsidR="00F10239" w:rsidRPr="00AC7CD4">
        <w:rPr>
          <w:rFonts w:ascii="Sylfaen" w:hAnsi="Sylfaen"/>
          <w:sz w:val="20"/>
          <w:szCs w:val="20"/>
        </w:rPr>
        <w:t xml:space="preserve">მქონე </w:t>
      </w:r>
      <w:r w:rsidR="00C139E1">
        <w:rPr>
          <w:rFonts w:ascii="Sylfaen" w:hAnsi="Sylfaen"/>
          <w:sz w:val="20"/>
          <w:szCs w:val="20"/>
          <w:lang w:val="ka-GE"/>
        </w:rPr>
        <w:t>ორ</w:t>
      </w:r>
      <w:r w:rsidR="00F10239" w:rsidRPr="00AC7CD4">
        <w:rPr>
          <w:rFonts w:ascii="Sylfaen" w:hAnsi="Sylfaen"/>
          <w:sz w:val="20"/>
          <w:szCs w:val="20"/>
          <w:lang w:val="ka-GE"/>
        </w:rPr>
        <w:t xml:space="preserve"> </w:t>
      </w:r>
      <w:r w:rsidR="00C139E1">
        <w:rPr>
          <w:rFonts w:ascii="Sylfaen" w:hAnsi="Sylfaen"/>
          <w:sz w:val="20"/>
          <w:szCs w:val="20"/>
          <w:lang w:val="ka-GE"/>
        </w:rPr>
        <w:t>ბენეფიციარზე</w:t>
      </w:r>
      <w:r w:rsidR="00F10239" w:rsidRPr="00AC7CD4">
        <w:rPr>
          <w:rFonts w:ascii="Sylfaen" w:hAnsi="Sylfaen"/>
          <w:sz w:val="20"/>
          <w:szCs w:val="20"/>
          <w:lang w:val="ka-GE"/>
        </w:rPr>
        <w:t>, რომლებიც რეგისტრირებილი არიან სპეციალიზებულ დაწესებულებებში (ე.წ. დღისცენტრი) ყოველთვიურად მიიღეს ფინანსური  დახმარება;  ცელიაკიით  დაავადებულ</w:t>
      </w:r>
      <w:r w:rsidR="005E6215" w:rsidRPr="00AC7CD4">
        <w:rPr>
          <w:rFonts w:ascii="Sylfaen" w:hAnsi="Sylfaen"/>
          <w:sz w:val="20"/>
          <w:szCs w:val="20"/>
          <w:lang w:val="ka-GE"/>
        </w:rPr>
        <w:t>მა</w:t>
      </w:r>
      <w:r w:rsidR="00F10239" w:rsidRPr="00AC7CD4">
        <w:rPr>
          <w:rFonts w:ascii="Sylfaen" w:hAnsi="Sylfaen"/>
          <w:sz w:val="20"/>
          <w:szCs w:val="20"/>
          <w:lang w:val="ka-GE"/>
        </w:rPr>
        <w:t xml:space="preserve"> </w:t>
      </w:r>
      <w:r w:rsidR="004512B3">
        <w:rPr>
          <w:rFonts w:ascii="Sylfaen" w:hAnsi="Sylfaen"/>
          <w:sz w:val="20"/>
          <w:szCs w:val="20"/>
          <w:lang w:val="ka-GE"/>
        </w:rPr>
        <w:t>3</w:t>
      </w:r>
      <w:r w:rsidR="00F10239" w:rsidRPr="00AC7CD4">
        <w:rPr>
          <w:rFonts w:ascii="Sylfaen" w:hAnsi="Sylfaen"/>
          <w:sz w:val="20"/>
          <w:szCs w:val="20"/>
          <w:lang w:val="ka-GE"/>
        </w:rPr>
        <w:t xml:space="preserve"> ბენეფიციარმა </w:t>
      </w:r>
      <w:r w:rsidR="004512B3">
        <w:rPr>
          <w:rFonts w:ascii="Sylfaen" w:hAnsi="Sylfaen"/>
          <w:sz w:val="20"/>
          <w:szCs w:val="20"/>
          <w:lang w:val="ka-GE"/>
        </w:rPr>
        <w:t>კვარტალურად</w:t>
      </w:r>
      <w:r w:rsidR="00A46C54" w:rsidRPr="00AC7CD4">
        <w:rPr>
          <w:rFonts w:ascii="Sylfaen" w:hAnsi="Sylfaen"/>
          <w:sz w:val="20"/>
          <w:szCs w:val="20"/>
          <w:lang w:val="ka-GE"/>
        </w:rPr>
        <w:t xml:space="preserve"> მიიღო ფინანსური დახმარება</w:t>
      </w:r>
      <w:r w:rsidR="00F10239" w:rsidRPr="00AC7CD4">
        <w:rPr>
          <w:rFonts w:ascii="Sylfaen" w:hAnsi="Sylfaen"/>
          <w:sz w:val="20"/>
          <w:szCs w:val="20"/>
          <w:lang w:val="ka-GE"/>
        </w:rPr>
        <w:t xml:space="preserve">; </w:t>
      </w:r>
      <w:r w:rsidR="00D74C9F">
        <w:rPr>
          <w:rFonts w:ascii="Sylfaen" w:hAnsi="Sylfaen"/>
          <w:sz w:val="20"/>
          <w:szCs w:val="20"/>
          <w:lang w:val="ka-GE"/>
        </w:rPr>
        <w:t xml:space="preserve">ასევე </w:t>
      </w:r>
      <w:r w:rsidR="00D74C9F" w:rsidRPr="00AC7CD4">
        <w:rPr>
          <w:rFonts w:ascii="Sylfaen" w:eastAsia="Sylfaen" w:hAnsi="Sylfaen"/>
          <w:sz w:val="20"/>
          <w:szCs w:val="20"/>
          <w:lang w:val="ka-GE"/>
        </w:rPr>
        <w:t>დაფინანსდა</w:t>
      </w:r>
      <w:r w:rsidR="00D74C9F">
        <w:rPr>
          <w:rFonts w:ascii="Sylfaen" w:eastAsia="Sylfaen" w:hAnsi="Sylfaen"/>
          <w:sz w:val="20"/>
          <w:szCs w:val="20"/>
          <w:lang w:val="ka-GE"/>
        </w:rPr>
        <w:t xml:space="preserve"> </w:t>
      </w:r>
      <w:r w:rsidR="0075232F" w:rsidRPr="00AC7CD4">
        <w:rPr>
          <w:rFonts w:ascii="Sylfaen" w:hAnsi="Sylfaen"/>
          <w:sz w:val="20"/>
          <w:szCs w:val="20"/>
          <w:lang w:val="ka-GE"/>
        </w:rPr>
        <w:t>სკოლამდელი ასაკის  ბავშვების</w:t>
      </w:r>
      <w:r w:rsidR="0075232F" w:rsidRPr="00AC7CD4">
        <w:rPr>
          <w:rFonts w:ascii="Sylfaen" w:eastAsia="Sylfaen" w:hAnsi="Sylfaen"/>
          <w:sz w:val="20"/>
          <w:szCs w:val="20"/>
          <w:lang w:val="ka-GE"/>
        </w:rPr>
        <w:t xml:space="preserve">  ტრანსპორტით მგზავრობის უზრუნველყოფა</w:t>
      </w:r>
      <w:r w:rsidR="00C139E1">
        <w:rPr>
          <w:rFonts w:ascii="Sylfaen" w:hAnsi="Sylfaen"/>
          <w:sz w:val="20"/>
          <w:szCs w:val="20"/>
          <w:lang w:val="ka-GE"/>
        </w:rPr>
        <w:t xml:space="preserve"> და </w:t>
      </w:r>
      <w:r w:rsidR="00A60FDC" w:rsidRPr="00AC7CD4">
        <w:rPr>
          <w:rFonts w:ascii="Sylfaen" w:hAnsi="Sylfaen"/>
          <w:sz w:val="20"/>
          <w:szCs w:val="20"/>
          <w:lang w:val="ka-GE"/>
        </w:rPr>
        <w:t xml:space="preserve"> </w:t>
      </w:r>
      <w:r w:rsidR="00CC0200">
        <w:rPr>
          <w:rFonts w:ascii="Sylfaen" w:hAnsi="Sylfaen"/>
          <w:sz w:val="20"/>
          <w:szCs w:val="20"/>
          <w:lang w:val="ka-GE"/>
        </w:rPr>
        <w:t>სოციალურად დაუცველი</w:t>
      </w:r>
      <w:r w:rsidR="00A60FDC" w:rsidRPr="00AC7CD4">
        <w:rPr>
          <w:rFonts w:ascii="Sylfaen" w:hAnsi="Sylfaen"/>
          <w:sz w:val="20"/>
          <w:szCs w:val="20"/>
          <w:lang w:val="ka-GE"/>
        </w:rPr>
        <w:t xml:space="preserve"> მოსახლეობისთვის შეშის </w:t>
      </w:r>
      <w:r w:rsidR="00C139E1">
        <w:rPr>
          <w:rFonts w:ascii="Sylfaen" w:hAnsi="Sylfaen"/>
          <w:sz w:val="20"/>
          <w:szCs w:val="20"/>
          <w:lang w:val="ka-GE"/>
        </w:rPr>
        <w:t>შეძენა.</w:t>
      </w:r>
    </w:p>
    <w:p w:rsidR="00F10239" w:rsidRPr="00AC7CD4" w:rsidRDefault="00F10239" w:rsidP="00F10239">
      <w:pPr>
        <w:pStyle w:val="Default"/>
        <w:ind w:left="720"/>
        <w:jc w:val="both"/>
        <w:rPr>
          <w:rFonts w:eastAsiaTheme="minorEastAsia" w:cstheme="minorBidi"/>
          <w:color w:val="000000" w:themeColor="text1"/>
          <w:sz w:val="20"/>
          <w:szCs w:val="20"/>
          <w:lang w:val="ka-GE"/>
        </w:rPr>
      </w:pPr>
    </w:p>
    <w:p w:rsidR="00A12C7A" w:rsidRPr="00FC37B4" w:rsidRDefault="001031F8" w:rsidP="00F2049A">
      <w:pPr>
        <w:pStyle w:val="Default"/>
        <w:numPr>
          <w:ilvl w:val="0"/>
          <w:numId w:val="23"/>
        </w:numPr>
        <w:jc w:val="both"/>
        <w:rPr>
          <w:rFonts w:eastAsiaTheme="minorEastAsia" w:cstheme="minorBidi"/>
          <w:color w:val="000000" w:themeColor="text1"/>
          <w:sz w:val="20"/>
          <w:szCs w:val="20"/>
          <w:lang w:val="ka-GE"/>
        </w:rPr>
      </w:pPr>
      <w:r w:rsidRPr="00FC37B4">
        <w:rPr>
          <w:rFonts w:eastAsiaTheme="minorEastAsia" w:cstheme="minorBidi"/>
          <w:color w:val="002060"/>
          <w:sz w:val="20"/>
          <w:szCs w:val="20"/>
          <w:lang w:val="ka-GE"/>
        </w:rPr>
        <w:t>ერთჯერადი სოციალური დახმარება.</w:t>
      </w:r>
      <w:r w:rsidRPr="00FC37B4">
        <w:rPr>
          <w:rFonts w:eastAsiaTheme="minorEastAsia" w:cstheme="minorBidi"/>
          <w:color w:val="000000" w:themeColor="text1"/>
          <w:sz w:val="20"/>
          <w:szCs w:val="20"/>
          <w:lang w:val="ka-GE"/>
        </w:rPr>
        <w:t xml:space="preserve"> </w:t>
      </w:r>
    </w:p>
    <w:p w:rsidR="00435156" w:rsidRDefault="00A12C7A" w:rsidP="00435156">
      <w:pPr>
        <w:pStyle w:val="Default"/>
        <w:tabs>
          <w:tab w:val="left" w:pos="0"/>
        </w:tabs>
        <w:spacing w:after="200"/>
        <w:ind w:left="90"/>
        <w:jc w:val="both"/>
        <w:rPr>
          <w:color w:val="auto"/>
          <w:sz w:val="20"/>
          <w:szCs w:val="20"/>
          <w:lang w:val="ka-GE"/>
        </w:rPr>
      </w:pPr>
      <w:r w:rsidRPr="00FC37B4">
        <w:rPr>
          <w:rFonts w:eastAsiaTheme="minorEastAsia" w:cstheme="minorBidi"/>
          <w:color w:val="000000" w:themeColor="text1"/>
          <w:sz w:val="20"/>
          <w:szCs w:val="20"/>
          <w:lang w:val="ka-GE"/>
        </w:rPr>
        <w:t xml:space="preserve">  </w:t>
      </w:r>
      <w:r w:rsidR="00F2049A" w:rsidRPr="00FC37B4">
        <w:rPr>
          <w:rFonts w:eastAsiaTheme="minorEastAsia" w:cstheme="minorBidi"/>
          <w:color w:val="000000" w:themeColor="text1"/>
          <w:sz w:val="20"/>
          <w:szCs w:val="20"/>
          <w:lang w:val="ka-GE"/>
        </w:rPr>
        <w:t xml:space="preserve">  </w:t>
      </w:r>
      <w:r w:rsidRPr="00FC37B4">
        <w:rPr>
          <w:rFonts w:eastAsiaTheme="minorEastAsia" w:cstheme="minorBidi"/>
          <w:color w:val="000000" w:themeColor="text1"/>
          <w:sz w:val="20"/>
          <w:szCs w:val="20"/>
          <w:lang w:val="ka-GE"/>
        </w:rPr>
        <w:t xml:space="preserve">  </w:t>
      </w:r>
      <w:r w:rsidR="001031F8" w:rsidRPr="00FC37B4">
        <w:rPr>
          <w:rFonts w:eastAsiaTheme="minorEastAsia" w:cstheme="minorBidi"/>
          <w:color w:val="000000" w:themeColor="text1"/>
          <w:sz w:val="20"/>
          <w:szCs w:val="20"/>
          <w:lang w:val="ka-GE"/>
        </w:rPr>
        <w:t>აღნიშნული მიზნით მიიმართა</w:t>
      </w:r>
      <w:r w:rsidR="00435156" w:rsidRPr="00FC37B4">
        <w:rPr>
          <w:rFonts w:eastAsiaTheme="minorEastAsia" w:cstheme="minorBidi"/>
          <w:color w:val="000000" w:themeColor="text1"/>
          <w:sz w:val="20"/>
          <w:szCs w:val="20"/>
          <w:lang w:val="ka-GE"/>
        </w:rPr>
        <w:t xml:space="preserve">  49.2</w:t>
      </w:r>
      <w:r w:rsidR="001031F8" w:rsidRPr="00FC37B4">
        <w:rPr>
          <w:rFonts w:eastAsiaTheme="minorEastAsia" w:cstheme="minorBidi"/>
          <w:color w:val="000000" w:themeColor="text1"/>
          <w:sz w:val="20"/>
          <w:szCs w:val="20"/>
          <w:lang w:val="ka-GE"/>
        </w:rPr>
        <w:t xml:space="preserve"> ათასი ლარი, რაც დაზუსტებული</w:t>
      </w:r>
      <w:r w:rsidR="00003F02" w:rsidRPr="00FC37B4">
        <w:rPr>
          <w:rFonts w:eastAsiaTheme="minorEastAsia" w:cstheme="minorBidi"/>
          <w:color w:val="000000" w:themeColor="text1"/>
          <w:sz w:val="20"/>
          <w:szCs w:val="20"/>
          <w:lang w:val="ka-GE"/>
        </w:rPr>
        <w:t xml:space="preserve">  </w:t>
      </w:r>
      <w:r w:rsidR="001031F8" w:rsidRPr="00FC37B4">
        <w:rPr>
          <w:rFonts w:eastAsiaTheme="minorEastAsia" w:cstheme="minorBidi"/>
          <w:color w:val="000000" w:themeColor="text1"/>
          <w:sz w:val="20"/>
          <w:szCs w:val="20"/>
          <w:lang w:val="ka-GE"/>
        </w:rPr>
        <w:t>გეგმიური  მაჩვენებლის</w:t>
      </w:r>
      <w:r w:rsidR="00435156" w:rsidRPr="00FC37B4">
        <w:rPr>
          <w:rFonts w:eastAsiaTheme="minorEastAsia" w:cstheme="minorBidi"/>
          <w:color w:val="000000" w:themeColor="text1"/>
          <w:sz w:val="20"/>
          <w:szCs w:val="20"/>
          <w:lang w:val="ka-GE"/>
        </w:rPr>
        <w:t xml:space="preserve"> 5</w:t>
      </w:r>
      <w:r w:rsidR="00A329F3" w:rsidRPr="00FC37B4">
        <w:rPr>
          <w:rFonts w:eastAsiaTheme="minorEastAsia" w:cstheme="minorBidi"/>
          <w:color w:val="000000" w:themeColor="text1"/>
          <w:sz w:val="20"/>
          <w:szCs w:val="20"/>
          <w:lang w:val="ka-GE"/>
        </w:rPr>
        <w:t>0.0</w:t>
      </w:r>
      <w:r w:rsidR="001031F8" w:rsidRPr="00FC37B4">
        <w:rPr>
          <w:rFonts w:eastAsiaTheme="minorEastAsia" w:cstheme="minorBidi"/>
          <w:color w:val="000000" w:themeColor="text1"/>
          <w:sz w:val="20"/>
          <w:szCs w:val="20"/>
          <w:lang w:val="ka-GE"/>
        </w:rPr>
        <w:t xml:space="preserve"> ათასი ლარის</w:t>
      </w:r>
      <w:r w:rsidR="00435156" w:rsidRPr="00FC37B4">
        <w:rPr>
          <w:rFonts w:eastAsiaTheme="minorEastAsia" w:cstheme="minorBidi"/>
          <w:color w:val="000000" w:themeColor="text1"/>
          <w:sz w:val="20"/>
          <w:szCs w:val="20"/>
          <w:lang w:val="ka-GE"/>
        </w:rPr>
        <w:t xml:space="preserve">  98.4</w:t>
      </w:r>
      <w:r w:rsidR="00003F02" w:rsidRPr="00FC37B4">
        <w:rPr>
          <w:rFonts w:eastAsiaTheme="minorEastAsia" w:cstheme="minorBidi"/>
          <w:color w:val="000000" w:themeColor="text1"/>
          <w:sz w:val="20"/>
          <w:szCs w:val="20"/>
          <w:lang w:val="ka-GE"/>
        </w:rPr>
        <w:t xml:space="preserve"> %</w:t>
      </w:r>
      <w:r w:rsidR="001031F8" w:rsidRPr="00FC37B4">
        <w:rPr>
          <w:rFonts w:eastAsiaTheme="minorEastAsia" w:cstheme="minorBidi"/>
          <w:color w:val="000000" w:themeColor="text1"/>
          <w:sz w:val="20"/>
          <w:szCs w:val="20"/>
          <w:lang w:val="ka-GE"/>
        </w:rPr>
        <w:t>-ს შეადგენს.</w:t>
      </w:r>
      <w:r w:rsidR="001031F8" w:rsidRPr="00FC37B4">
        <w:rPr>
          <w:rFonts w:eastAsiaTheme="minorEastAsia" w:cstheme="minorBidi"/>
          <w:color w:val="000000" w:themeColor="text1"/>
          <w:sz w:val="20"/>
          <w:szCs w:val="20"/>
        </w:rPr>
        <w:t xml:space="preserve"> </w:t>
      </w:r>
      <w:r w:rsidR="001031F8" w:rsidRPr="00FC37B4">
        <w:rPr>
          <w:color w:val="auto"/>
          <w:sz w:val="20"/>
          <w:szCs w:val="20"/>
          <w:lang w:val="ka-GE"/>
        </w:rPr>
        <w:t xml:space="preserve">ერთჯერადი </w:t>
      </w:r>
      <w:r w:rsidR="00003F02" w:rsidRPr="00FC37B4">
        <w:rPr>
          <w:color w:val="auto"/>
          <w:sz w:val="20"/>
          <w:szCs w:val="20"/>
          <w:lang w:val="ka-GE"/>
        </w:rPr>
        <w:t xml:space="preserve">ფინანსური </w:t>
      </w:r>
      <w:r w:rsidR="00435156" w:rsidRPr="00FC37B4">
        <w:rPr>
          <w:color w:val="auto"/>
          <w:sz w:val="20"/>
          <w:szCs w:val="20"/>
          <w:lang w:val="ka-GE"/>
        </w:rPr>
        <w:t>დახმარება  მიიმართა 486</w:t>
      </w:r>
      <w:r w:rsidR="001031F8" w:rsidRPr="00FC37B4">
        <w:rPr>
          <w:color w:val="auto"/>
          <w:sz w:val="20"/>
          <w:szCs w:val="20"/>
          <w:lang w:val="ka-GE"/>
        </w:rPr>
        <w:t xml:space="preserve"> </w:t>
      </w:r>
      <w:r w:rsidR="001031F8" w:rsidRPr="00FC37B4">
        <w:rPr>
          <w:rFonts w:eastAsia="Sylfaen"/>
          <w:sz w:val="20"/>
          <w:szCs w:val="20"/>
          <w:lang w:val="ka-GE"/>
        </w:rPr>
        <w:t>ბენეფიციარზე, რომლებიც</w:t>
      </w:r>
      <w:r w:rsidR="00003F02" w:rsidRPr="00FC37B4">
        <w:rPr>
          <w:rFonts w:eastAsia="Sylfaen"/>
          <w:sz w:val="20"/>
          <w:szCs w:val="20"/>
          <w:lang w:val="ka-GE"/>
        </w:rPr>
        <w:t xml:space="preserve"> </w:t>
      </w:r>
      <w:r w:rsidR="001031F8" w:rsidRPr="00FC37B4">
        <w:rPr>
          <w:rFonts w:eastAsia="Sylfaen"/>
          <w:sz w:val="20"/>
          <w:szCs w:val="20"/>
          <w:lang w:val="ka-GE"/>
        </w:rPr>
        <w:t xml:space="preserve">განიცდიან ეკონომიურ სიდუხჭირეს </w:t>
      </w:r>
      <w:r w:rsidR="00D84FE6" w:rsidRPr="00FC37B4">
        <w:rPr>
          <w:rFonts w:eastAsia="Sylfaen"/>
          <w:sz w:val="20"/>
          <w:szCs w:val="20"/>
          <w:lang w:val="ka-GE"/>
        </w:rPr>
        <w:t>(</w:t>
      </w:r>
      <w:r w:rsidR="001031F8" w:rsidRPr="00FC37B4">
        <w:rPr>
          <w:rFonts w:eastAsia="Sylfaen"/>
          <w:sz w:val="20"/>
          <w:szCs w:val="20"/>
          <w:lang w:val="ka-GE"/>
        </w:rPr>
        <w:t>უმუშევრობის, დაბალშემოსავლიანობის, მარტოხელა მოხუცებულობის</w:t>
      </w:r>
      <w:r w:rsidR="00D84FE6" w:rsidRPr="00FC37B4">
        <w:rPr>
          <w:rFonts w:eastAsia="Sylfaen"/>
          <w:sz w:val="20"/>
          <w:szCs w:val="20"/>
          <w:lang w:val="ka-GE"/>
        </w:rPr>
        <w:t xml:space="preserve">); </w:t>
      </w:r>
      <w:r w:rsidR="00335CAE" w:rsidRPr="00FC37B4">
        <w:rPr>
          <w:rFonts w:eastAsia="Sylfaen"/>
          <w:sz w:val="20"/>
          <w:szCs w:val="20"/>
          <w:lang w:val="ka-GE"/>
        </w:rPr>
        <w:t xml:space="preserve"> </w:t>
      </w:r>
      <w:r w:rsidR="00435156" w:rsidRPr="00FC37B4">
        <w:rPr>
          <w:sz w:val="20"/>
          <w:szCs w:val="20"/>
          <w:lang w:val="ka-GE"/>
        </w:rPr>
        <w:t xml:space="preserve">მათ შორის </w:t>
      </w:r>
      <w:r w:rsidR="001031F8" w:rsidRPr="00FC37B4">
        <w:rPr>
          <w:rFonts w:eastAsia="Sylfaen"/>
          <w:sz w:val="20"/>
          <w:szCs w:val="20"/>
          <w:lang w:val="ka-GE"/>
        </w:rPr>
        <w:t xml:space="preserve"> </w:t>
      </w:r>
      <w:r w:rsidR="00335CAE" w:rsidRPr="00FC37B4">
        <w:rPr>
          <w:color w:val="auto"/>
          <w:sz w:val="20"/>
          <w:szCs w:val="20"/>
          <w:lang w:val="ka-GE"/>
        </w:rPr>
        <w:t xml:space="preserve"> </w:t>
      </w:r>
      <w:r w:rsidR="001031F8" w:rsidRPr="00FC37B4">
        <w:rPr>
          <w:color w:val="auto"/>
          <w:sz w:val="20"/>
          <w:szCs w:val="20"/>
          <w:lang w:val="ka-GE"/>
        </w:rPr>
        <w:t>მეორე მსოფლ</w:t>
      </w:r>
      <w:r w:rsidR="004C5E5B" w:rsidRPr="00FC37B4">
        <w:rPr>
          <w:color w:val="auto"/>
          <w:sz w:val="20"/>
          <w:szCs w:val="20"/>
          <w:lang w:val="ka-GE"/>
        </w:rPr>
        <w:t>იო ომის</w:t>
      </w:r>
      <w:r w:rsidR="004C5E5B" w:rsidRPr="00AC7CD4">
        <w:rPr>
          <w:color w:val="auto"/>
          <w:sz w:val="20"/>
          <w:szCs w:val="20"/>
          <w:lang w:val="ka-GE"/>
        </w:rPr>
        <w:t xml:space="preserve"> 3 მონაწილე</w:t>
      </w:r>
      <w:r w:rsidR="00577131" w:rsidRPr="00AC7CD4">
        <w:rPr>
          <w:color w:val="auto"/>
          <w:sz w:val="20"/>
          <w:szCs w:val="20"/>
          <w:lang w:val="ka-GE"/>
        </w:rPr>
        <w:t>ზე გაიცა</w:t>
      </w:r>
      <w:r w:rsidR="004C5E5B" w:rsidRPr="00AC7CD4">
        <w:rPr>
          <w:color w:val="auto"/>
          <w:sz w:val="20"/>
          <w:szCs w:val="20"/>
          <w:lang w:val="ka-GE"/>
        </w:rPr>
        <w:t xml:space="preserve"> </w:t>
      </w:r>
      <w:r w:rsidR="00335CAE" w:rsidRPr="00AC7CD4">
        <w:rPr>
          <w:color w:val="auto"/>
          <w:sz w:val="20"/>
          <w:szCs w:val="20"/>
          <w:lang w:val="ka-GE"/>
        </w:rPr>
        <w:t>-</w:t>
      </w:r>
      <w:r w:rsidR="00435156">
        <w:rPr>
          <w:color w:val="auto"/>
          <w:sz w:val="20"/>
          <w:szCs w:val="20"/>
          <w:lang w:val="ka-GE"/>
        </w:rPr>
        <w:t xml:space="preserve">  0,9</w:t>
      </w:r>
      <w:r w:rsidR="001031F8" w:rsidRPr="00AC7CD4">
        <w:rPr>
          <w:color w:val="auto"/>
          <w:sz w:val="20"/>
          <w:szCs w:val="20"/>
        </w:rPr>
        <w:t xml:space="preserve"> </w:t>
      </w:r>
      <w:r w:rsidR="00577131" w:rsidRPr="00AC7CD4">
        <w:rPr>
          <w:color w:val="auto"/>
          <w:sz w:val="20"/>
          <w:szCs w:val="20"/>
          <w:lang w:val="ka-GE"/>
        </w:rPr>
        <w:t>ათ. ლარი</w:t>
      </w:r>
      <w:r w:rsidR="00523685" w:rsidRPr="00AC7CD4">
        <w:rPr>
          <w:color w:val="auto"/>
          <w:sz w:val="20"/>
          <w:szCs w:val="20"/>
          <w:lang w:val="ka-GE"/>
        </w:rPr>
        <w:t xml:space="preserve"> (</w:t>
      </w:r>
      <w:r w:rsidR="004C5E5B" w:rsidRPr="00AC7CD4">
        <w:rPr>
          <w:sz w:val="20"/>
          <w:szCs w:val="20"/>
          <w:lang w:val="ka-GE"/>
        </w:rPr>
        <w:t xml:space="preserve">თითოეულ ბენეფიციარზე </w:t>
      </w:r>
      <w:r w:rsidR="00577131" w:rsidRPr="00AC7CD4">
        <w:rPr>
          <w:sz w:val="20"/>
          <w:szCs w:val="20"/>
          <w:lang w:val="ka-GE"/>
        </w:rPr>
        <w:t>-</w:t>
      </w:r>
      <w:r w:rsidR="00435156">
        <w:rPr>
          <w:sz w:val="20"/>
          <w:szCs w:val="20"/>
          <w:lang w:val="ka-GE"/>
        </w:rPr>
        <w:t xml:space="preserve"> 3</w:t>
      </w:r>
      <w:r w:rsidR="00335CAE" w:rsidRPr="00AC7CD4">
        <w:rPr>
          <w:sz w:val="20"/>
          <w:szCs w:val="20"/>
          <w:lang w:val="ka-GE"/>
        </w:rPr>
        <w:t>00 ლარი</w:t>
      </w:r>
      <w:r w:rsidR="00523685" w:rsidRPr="00AC7CD4">
        <w:rPr>
          <w:sz w:val="20"/>
          <w:szCs w:val="20"/>
          <w:lang w:val="ka-GE"/>
        </w:rPr>
        <w:t>)</w:t>
      </w:r>
      <w:r w:rsidR="001031F8" w:rsidRPr="00AC7CD4">
        <w:rPr>
          <w:color w:val="auto"/>
          <w:sz w:val="20"/>
          <w:szCs w:val="20"/>
          <w:lang w:val="ka-GE"/>
        </w:rPr>
        <w:t>.</w:t>
      </w:r>
      <w:r w:rsidR="00435156">
        <w:rPr>
          <w:color w:val="auto"/>
          <w:sz w:val="20"/>
          <w:szCs w:val="20"/>
          <w:lang w:val="ka-GE"/>
        </w:rPr>
        <w:t xml:space="preserve">  </w:t>
      </w:r>
    </w:p>
    <w:p w:rsidR="001031F8" w:rsidRPr="00AC7CD4" w:rsidRDefault="001031F8" w:rsidP="001031F8">
      <w:pPr>
        <w:pStyle w:val="Default"/>
        <w:jc w:val="both"/>
        <w:rPr>
          <w:color w:val="auto"/>
          <w:sz w:val="20"/>
          <w:szCs w:val="20"/>
          <w:lang w:val="ka-GE"/>
        </w:rPr>
      </w:pPr>
    </w:p>
    <w:p w:rsidR="00372D9E" w:rsidRPr="00AC7CD4" w:rsidRDefault="001031F8" w:rsidP="00372D9E">
      <w:pPr>
        <w:pStyle w:val="Default"/>
        <w:numPr>
          <w:ilvl w:val="0"/>
          <w:numId w:val="24"/>
        </w:numPr>
        <w:tabs>
          <w:tab w:val="left" w:pos="0"/>
        </w:tabs>
        <w:jc w:val="both"/>
        <w:rPr>
          <w:rFonts w:eastAsiaTheme="minorEastAsia" w:cstheme="minorBidi"/>
          <w:color w:val="002060"/>
          <w:sz w:val="20"/>
          <w:szCs w:val="20"/>
          <w:lang w:val="ka-GE"/>
        </w:rPr>
      </w:pPr>
      <w:r w:rsidRPr="00AC7CD4">
        <w:rPr>
          <w:rFonts w:eastAsiaTheme="minorEastAsia" w:cstheme="minorBidi"/>
          <w:color w:val="002060"/>
          <w:sz w:val="20"/>
          <w:szCs w:val="20"/>
          <w:lang w:val="ka-GE"/>
        </w:rPr>
        <w:t xml:space="preserve">დიალიზის სახელმწიფო პროგრამაში ჩართული პირების ფინანსური დახმარება. </w:t>
      </w:r>
    </w:p>
    <w:p w:rsidR="00292654" w:rsidRPr="00471BFC" w:rsidRDefault="00CC512A" w:rsidP="00292654">
      <w:pPr>
        <w:pStyle w:val="Default"/>
        <w:tabs>
          <w:tab w:val="left" w:pos="484"/>
        </w:tabs>
        <w:ind w:left="90" w:right="142"/>
        <w:jc w:val="both"/>
        <w:rPr>
          <w:sz w:val="20"/>
          <w:szCs w:val="20"/>
        </w:rPr>
      </w:pPr>
      <w:r w:rsidRPr="00AC7CD4">
        <w:rPr>
          <w:rFonts w:eastAsiaTheme="minorEastAsia" w:cstheme="minorBidi"/>
          <w:color w:val="000000" w:themeColor="text1"/>
          <w:sz w:val="20"/>
          <w:szCs w:val="20"/>
          <w:lang w:val="ka-GE"/>
        </w:rPr>
        <w:t xml:space="preserve">      </w:t>
      </w:r>
      <w:r w:rsidR="001031F8" w:rsidRPr="00AC7CD4">
        <w:rPr>
          <w:rFonts w:eastAsiaTheme="minorEastAsia" w:cstheme="minorBidi"/>
          <w:color w:val="000000" w:themeColor="text1"/>
          <w:sz w:val="20"/>
          <w:szCs w:val="20"/>
          <w:lang w:val="ka-GE"/>
        </w:rPr>
        <w:t>აღნიშნული მიზნით მიიმართა</w:t>
      </w:r>
      <w:r w:rsidR="00D50489">
        <w:rPr>
          <w:rFonts w:eastAsiaTheme="minorEastAsia" w:cstheme="minorBidi"/>
          <w:color w:val="000000" w:themeColor="text1"/>
          <w:sz w:val="20"/>
          <w:szCs w:val="20"/>
          <w:lang w:val="ka-GE"/>
        </w:rPr>
        <w:t xml:space="preserve"> 20.7</w:t>
      </w:r>
      <w:r w:rsidR="001031F8" w:rsidRPr="00AC7CD4">
        <w:rPr>
          <w:rFonts w:eastAsiaTheme="minorEastAsia" w:cstheme="minorBidi"/>
          <w:color w:val="000000" w:themeColor="text1"/>
          <w:sz w:val="20"/>
          <w:szCs w:val="20"/>
          <w:lang w:val="ka-GE"/>
        </w:rPr>
        <w:t xml:space="preserve"> ათ</w:t>
      </w:r>
      <w:r w:rsidRPr="00AC7CD4">
        <w:rPr>
          <w:rFonts w:eastAsiaTheme="minorEastAsia" w:cstheme="minorBidi"/>
          <w:color w:val="000000" w:themeColor="text1"/>
          <w:sz w:val="20"/>
          <w:szCs w:val="20"/>
          <w:lang w:val="ka-GE"/>
        </w:rPr>
        <w:t>ასი</w:t>
      </w:r>
      <w:r w:rsidR="001031F8" w:rsidRPr="00AC7CD4">
        <w:rPr>
          <w:rFonts w:eastAsiaTheme="minorEastAsia" w:cstheme="minorBidi"/>
          <w:color w:val="000000" w:themeColor="text1"/>
          <w:sz w:val="20"/>
          <w:szCs w:val="20"/>
          <w:lang w:val="ka-GE"/>
        </w:rPr>
        <w:t>.ლარი, რაც დაზუსტებული გეგმიური მაჩვენებლის</w:t>
      </w:r>
      <w:r w:rsidR="00637068">
        <w:rPr>
          <w:rFonts w:eastAsiaTheme="minorEastAsia" w:cstheme="minorBidi"/>
          <w:color w:val="000000" w:themeColor="text1"/>
          <w:sz w:val="20"/>
          <w:szCs w:val="20"/>
          <w:lang w:val="ka-GE"/>
        </w:rPr>
        <w:t xml:space="preserve"> </w:t>
      </w:r>
      <w:r w:rsidR="00577131" w:rsidRPr="00AC7CD4">
        <w:rPr>
          <w:rFonts w:eastAsiaTheme="minorEastAsia" w:cstheme="minorBidi"/>
          <w:color w:val="000000" w:themeColor="text1"/>
          <w:sz w:val="20"/>
          <w:szCs w:val="20"/>
          <w:lang w:val="ka-GE"/>
        </w:rPr>
        <w:t>2</w:t>
      </w:r>
      <w:r w:rsidR="00637068">
        <w:rPr>
          <w:rFonts w:eastAsiaTheme="minorEastAsia" w:cstheme="minorBidi"/>
          <w:color w:val="000000" w:themeColor="text1"/>
          <w:sz w:val="20"/>
          <w:szCs w:val="20"/>
          <w:lang w:val="ka-GE"/>
        </w:rPr>
        <w:t>4.0</w:t>
      </w:r>
      <w:r w:rsidR="001031F8" w:rsidRPr="00AC7CD4">
        <w:rPr>
          <w:rFonts w:eastAsiaTheme="minorEastAsia" w:cstheme="minorBidi"/>
          <w:color w:val="000000" w:themeColor="text1"/>
          <w:sz w:val="20"/>
          <w:szCs w:val="20"/>
          <w:lang w:val="ka-GE"/>
        </w:rPr>
        <w:t xml:space="preserve"> ათასი ლარის</w:t>
      </w:r>
      <w:r w:rsidR="00637068">
        <w:rPr>
          <w:rFonts w:eastAsiaTheme="minorEastAsia" w:cstheme="minorBidi"/>
          <w:color w:val="000000" w:themeColor="text1"/>
          <w:sz w:val="20"/>
          <w:szCs w:val="20"/>
          <w:lang w:val="ka-GE"/>
        </w:rPr>
        <w:t xml:space="preserve">  86.3 </w:t>
      </w:r>
      <w:r w:rsidR="001031F8" w:rsidRPr="00AC7CD4">
        <w:rPr>
          <w:rFonts w:eastAsiaTheme="minorEastAsia" w:cstheme="minorBidi"/>
          <w:color w:val="000000" w:themeColor="text1"/>
          <w:sz w:val="20"/>
          <w:szCs w:val="20"/>
          <w:lang w:val="ka-GE"/>
        </w:rPr>
        <w:t>%-ს შეადგენს.</w:t>
      </w:r>
      <w:r w:rsidR="001031F8" w:rsidRPr="00AC7CD4">
        <w:rPr>
          <w:color w:val="auto"/>
          <w:sz w:val="20"/>
          <w:szCs w:val="20"/>
          <w:lang w:val="ka-GE"/>
        </w:rPr>
        <w:t xml:space="preserve">  </w:t>
      </w:r>
      <w:r w:rsidR="00292654">
        <w:rPr>
          <w:rFonts w:eastAsiaTheme="minorEastAsia" w:cstheme="minorBidi"/>
          <w:color w:val="000000" w:themeColor="text1"/>
          <w:sz w:val="20"/>
          <w:szCs w:val="20"/>
          <w:lang w:val="ka-GE"/>
        </w:rPr>
        <w:t>2021</w:t>
      </w:r>
      <w:r w:rsidR="001031F8" w:rsidRPr="00AC7CD4">
        <w:rPr>
          <w:rFonts w:eastAsiaTheme="minorEastAsia" w:cstheme="minorBidi"/>
          <w:color w:val="000000" w:themeColor="text1"/>
          <w:sz w:val="20"/>
          <w:szCs w:val="20"/>
          <w:lang w:val="ka-GE"/>
        </w:rPr>
        <w:t xml:space="preserve"> წლის საანგარიშო პერიოდში დიალიზის სახელმწიფო პროგრამაში ჩართული თირკმლის ქრონიკული დაავადების მქონე</w:t>
      </w:r>
      <w:r w:rsidR="00577131" w:rsidRPr="00AC7CD4">
        <w:rPr>
          <w:rFonts w:eastAsiaTheme="minorEastAsia" w:cstheme="minorBidi"/>
          <w:color w:val="000000" w:themeColor="text1"/>
          <w:sz w:val="20"/>
          <w:szCs w:val="20"/>
          <w:lang w:val="ka-GE"/>
        </w:rPr>
        <w:t xml:space="preserve"> </w:t>
      </w:r>
      <w:r w:rsidR="009B2E7F" w:rsidRPr="00AC7CD4">
        <w:rPr>
          <w:rFonts w:eastAsiaTheme="minorEastAsia" w:cstheme="minorBidi"/>
          <w:color w:val="000000" w:themeColor="text1"/>
          <w:sz w:val="20"/>
          <w:szCs w:val="20"/>
          <w:lang w:val="ka-GE"/>
        </w:rPr>
        <w:t>2</w:t>
      </w:r>
      <w:r w:rsidR="00292654">
        <w:rPr>
          <w:rFonts w:eastAsiaTheme="minorEastAsia" w:cstheme="minorBidi"/>
          <w:color w:val="000000" w:themeColor="text1"/>
          <w:sz w:val="20"/>
          <w:szCs w:val="20"/>
          <w:lang w:val="ka-GE"/>
        </w:rPr>
        <w:t>1</w:t>
      </w:r>
      <w:r w:rsidR="008A5215" w:rsidRPr="00AC7CD4">
        <w:rPr>
          <w:rFonts w:eastAsiaTheme="minorEastAsia" w:cstheme="minorBidi"/>
          <w:color w:val="000000" w:themeColor="text1"/>
          <w:sz w:val="20"/>
          <w:szCs w:val="20"/>
          <w:lang w:val="ka-GE"/>
        </w:rPr>
        <w:t xml:space="preserve"> </w:t>
      </w:r>
      <w:r w:rsidR="009B2E7F" w:rsidRPr="00AC7CD4">
        <w:rPr>
          <w:rFonts w:eastAsiaTheme="minorEastAsia" w:cstheme="minorBidi"/>
          <w:color w:val="000000" w:themeColor="text1"/>
          <w:sz w:val="20"/>
          <w:szCs w:val="20"/>
          <w:lang w:val="ka-GE"/>
        </w:rPr>
        <w:t>ბენეფიციარ</w:t>
      </w:r>
      <w:r w:rsidR="00A71D2A">
        <w:rPr>
          <w:rFonts w:eastAsiaTheme="minorEastAsia" w:cstheme="minorBidi"/>
          <w:color w:val="000000" w:themeColor="text1"/>
          <w:sz w:val="20"/>
          <w:szCs w:val="20"/>
          <w:lang w:val="ka-GE"/>
        </w:rPr>
        <w:t>ზე</w:t>
      </w:r>
      <w:r w:rsidR="009B2E7F" w:rsidRPr="00AC7CD4">
        <w:rPr>
          <w:sz w:val="20"/>
          <w:szCs w:val="20"/>
          <w:lang w:val="ka-GE"/>
        </w:rPr>
        <w:t xml:space="preserve"> </w:t>
      </w:r>
      <w:r w:rsidR="00A71D2A">
        <w:rPr>
          <w:sz w:val="20"/>
          <w:szCs w:val="20"/>
          <w:lang w:val="ka-GE"/>
        </w:rPr>
        <w:t>გაიცა</w:t>
      </w:r>
      <w:r w:rsidR="00292654" w:rsidRPr="00471BFC">
        <w:rPr>
          <w:sz w:val="20"/>
          <w:szCs w:val="20"/>
        </w:rPr>
        <w:t xml:space="preserve"> ყოველთვიური ფინანსური დახმარება 80 (ოთხმოცი) ლარის ოდენობით;  </w:t>
      </w:r>
    </w:p>
    <w:p w:rsidR="0091414E" w:rsidRPr="00AC7CD4" w:rsidRDefault="0091414E" w:rsidP="0091414E">
      <w:pPr>
        <w:pStyle w:val="Default"/>
        <w:tabs>
          <w:tab w:val="left" w:pos="0"/>
        </w:tabs>
        <w:jc w:val="both"/>
        <w:rPr>
          <w:rFonts w:eastAsiaTheme="minorEastAsia" w:cstheme="minorBidi"/>
          <w:color w:val="000000" w:themeColor="text1"/>
          <w:sz w:val="20"/>
          <w:szCs w:val="20"/>
          <w:lang w:val="ka-GE"/>
        </w:rPr>
      </w:pPr>
    </w:p>
    <w:p w:rsidR="0091414E" w:rsidRPr="00AC7CD4" w:rsidRDefault="0091414E" w:rsidP="0091414E">
      <w:pPr>
        <w:pStyle w:val="Default"/>
        <w:tabs>
          <w:tab w:val="left" w:pos="0"/>
        </w:tabs>
        <w:jc w:val="both"/>
        <w:rPr>
          <w:rFonts w:eastAsiaTheme="minorEastAsia" w:cstheme="minorBidi"/>
          <w:color w:val="000000" w:themeColor="text1"/>
          <w:sz w:val="20"/>
          <w:szCs w:val="20"/>
          <w:lang w:val="ka-GE"/>
        </w:rPr>
      </w:pPr>
    </w:p>
    <w:p w:rsidR="0091414E" w:rsidRPr="00AC7CD4" w:rsidRDefault="00295C8D" w:rsidP="00AB1889">
      <w:pPr>
        <w:pStyle w:val="Default"/>
        <w:numPr>
          <w:ilvl w:val="0"/>
          <w:numId w:val="25"/>
        </w:numPr>
        <w:tabs>
          <w:tab w:val="left" w:pos="0"/>
        </w:tabs>
        <w:jc w:val="both"/>
        <w:rPr>
          <w:rFonts w:eastAsiaTheme="minorEastAsia" w:cstheme="minorBidi"/>
          <w:color w:val="002060"/>
          <w:sz w:val="20"/>
          <w:szCs w:val="20"/>
          <w:lang w:val="ka-GE"/>
        </w:rPr>
      </w:pPr>
      <w:r w:rsidRPr="00AC7CD4">
        <w:rPr>
          <w:rFonts w:eastAsiaTheme="minorEastAsia" w:cstheme="minorBidi"/>
          <w:color w:val="002060"/>
          <w:sz w:val="20"/>
          <w:szCs w:val="20"/>
          <w:lang w:val="ka-GE"/>
        </w:rPr>
        <w:t>სამშობლოს დაცვისას დაღუპულთა და ომის შემდეგ გარდაცვლილ მეომართა სარიტუალო მომსახურება</w:t>
      </w:r>
      <w:r w:rsidR="006E2AD5" w:rsidRPr="00AC7CD4">
        <w:rPr>
          <w:rFonts w:eastAsiaTheme="minorEastAsia" w:cstheme="minorBidi"/>
          <w:color w:val="002060"/>
          <w:sz w:val="20"/>
          <w:szCs w:val="20"/>
          <w:lang w:val="ka-GE"/>
        </w:rPr>
        <w:t>.</w:t>
      </w:r>
    </w:p>
    <w:p w:rsidR="00493BAE" w:rsidRPr="00413DC3" w:rsidRDefault="006E2AD5" w:rsidP="00493BAE">
      <w:pPr>
        <w:pStyle w:val="Default"/>
        <w:spacing w:after="200"/>
        <w:ind w:left="90" w:hanging="360"/>
        <w:jc w:val="both"/>
        <w:rPr>
          <w:color w:val="auto"/>
          <w:sz w:val="20"/>
          <w:szCs w:val="20"/>
          <w:lang w:val="ka-GE"/>
        </w:rPr>
      </w:pPr>
      <w:r w:rsidRPr="00AC7CD4">
        <w:rPr>
          <w:color w:val="auto"/>
          <w:sz w:val="20"/>
          <w:szCs w:val="20"/>
          <w:lang w:val="ka-GE"/>
        </w:rPr>
        <w:t>აღნიშნული მ</w:t>
      </w:r>
      <w:r w:rsidR="00493BAE">
        <w:rPr>
          <w:color w:val="auto"/>
          <w:sz w:val="20"/>
          <w:szCs w:val="20"/>
          <w:lang w:val="ka-GE"/>
        </w:rPr>
        <w:t>იზნით მიიმართა  - 1.3</w:t>
      </w:r>
      <w:r w:rsidR="00FC2BFE" w:rsidRPr="00AC7CD4">
        <w:rPr>
          <w:color w:val="auto"/>
          <w:sz w:val="20"/>
          <w:szCs w:val="20"/>
          <w:lang w:val="ka-GE"/>
        </w:rPr>
        <w:t xml:space="preserve"> ათ.ლარი </w:t>
      </w:r>
      <w:r w:rsidR="00493BAE" w:rsidRPr="00814B18">
        <w:rPr>
          <w:sz w:val="20"/>
          <w:szCs w:val="20"/>
          <w:lang w:val="ka-GE"/>
        </w:rPr>
        <w:t xml:space="preserve">დახმარება გაიცა </w:t>
      </w:r>
      <w:r w:rsidR="00493BAE" w:rsidRPr="00814B18">
        <w:rPr>
          <w:sz w:val="20"/>
          <w:szCs w:val="20"/>
        </w:rPr>
        <w:t>5</w:t>
      </w:r>
      <w:r w:rsidR="00493BAE" w:rsidRPr="00814B18">
        <w:rPr>
          <w:sz w:val="20"/>
          <w:szCs w:val="20"/>
          <w:lang w:val="ka-GE"/>
        </w:rPr>
        <w:t xml:space="preserve"> ბენეფიციარზე.</w:t>
      </w:r>
      <w:r w:rsidR="00493BAE">
        <w:rPr>
          <w:sz w:val="20"/>
          <w:szCs w:val="20"/>
          <w:lang w:val="ka-GE"/>
        </w:rPr>
        <w:t xml:space="preserve">  </w:t>
      </w:r>
      <w:r w:rsidR="00493BAE" w:rsidRPr="00A357BF">
        <w:rPr>
          <w:rFonts w:eastAsia="Sylfaen"/>
          <w:sz w:val="20"/>
          <w:szCs w:val="20"/>
          <w:lang w:val="ka-GE"/>
        </w:rPr>
        <w:t>თანხას იღებს გარდაცვლილი პირის ოჯახის წევრი.</w:t>
      </w:r>
      <w:r w:rsidR="00493BAE">
        <w:rPr>
          <w:rFonts w:eastAsia="Sylfaen"/>
          <w:sz w:val="20"/>
          <w:szCs w:val="20"/>
          <w:lang w:val="ka-GE"/>
        </w:rPr>
        <w:t xml:space="preserve"> </w:t>
      </w:r>
    </w:p>
    <w:p w:rsidR="00AB1889" w:rsidRPr="00AC7CD4" w:rsidRDefault="00AB1889" w:rsidP="00AB1889">
      <w:pPr>
        <w:pStyle w:val="Default"/>
        <w:jc w:val="both"/>
        <w:rPr>
          <w:color w:val="auto"/>
          <w:sz w:val="20"/>
          <w:szCs w:val="20"/>
          <w:lang w:val="ka-GE"/>
        </w:rPr>
      </w:pPr>
    </w:p>
    <w:p w:rsidR="000C1713" w:rsidRPr="00AC7CD4" w:rsidRDefault="000C1713" w:rsidP="000C1713">
      <w:pPr>
        <w:pStyle w:val="Default"/>
        <w:spacing w:after="200"/>
        <w:jc w:val="both"/>
        <w:rPr>
          <w:color w:val="auto"/>
          <w:sz w:val="20"/>
          <w:szCs w:val="20"/>
          <w:lang w:val="ka-GE"/>
        </w:rPr>
      </w:pPr>
      <w:r w:rsidRPr="003D0D95">
        <w:rPr>
          <w:color w:val="auto"/>
          <w:sz w:val="20"/>
          <w:szCs w:val="20"/>
          <w:lang w:val="ka-GE"/>
        </w:rPr>
        <w:t>“</w:t>
      </w:r>
      <w:r w:rsidRPr="003D0D95">
        <w:rPr>
          <w:sz w:val="20"/>
          <w:szCs w:val="20"/>
          <w:lang w:val="ka-GE"/>
        </w:rPr>
        <w:t xml:space="preserve"> </w:t>
      </w:r>
      <w:r w:rsidRPr="003D0D95">
        <w:rPr>
          <w:b/>
          <w:sz w:val="20"/>
          <w:szCs w:val="20"/>
          <w:lang w:val="ka-GE"/>
        </w:rPr>
        <w:t xml:space="preserve">სხვა ხარჯების” </w:t>
      </w:r>
      <w:r w:rsidRPr="003D0D95">
        <w:rPr>
          <w:sz w:val="20"/>
          <w:szCs w:val="20"/>
          <w:lang w:val="ka-GE"/>
        </w:rPr>
        <w:t xml:space="preserve"> მუხლით</w:t>
      </w:r>
      <w:r w:rsidRPr="00AC7CD4">
        <w:rPr>
          <w:sz w:val="20"/>
          <w:szCs w:val="20"/>
          <w:lang w:val="ka-GE"/>
        </w:rPr>
        <w:t xml:space="preserve"> საანგარიშო პერიოდში მიიმართა </w:t>
      </w:r>
      <w:r w:rsidR="00FB0562">
        <w:rPr>
          <w:rFonts w:eastAsiaTheme="minorEastAsia" w:cstheme="minorBidi"/>
          <w:color w:val="000000" w:themeColor="text1"/>
          <w:sz w:val="20"/>
          <w:szCs w:val="20"/>
          <w:lang w:val="ka-GE"/>
        </w:rPr>
        <w:t>9</w:t>
      </w:r>
      <w:r w:rsidR="00FE0D43" w:rsidRPr="00AC7CD4">
        <w:rPr>
          <w:rFonts w:eastAsiaTheme="minorEastAsia" w:cstheme="minorBidi"/>
          <w:color w:val="000000" w:themeColor="text1"/>
          <w:sz w:val="20"/>
          <w:szCs w:val="20"/>
          <w:lang w:val="ka-GE"/>
        </w:rPr>
        <w:t>6</w:t>
      </w:r>
      <w:r w:rsidR="00FB0562">
        <w:rPr>
          <w:rFonts w:eastAsiaTheme="minorEastAsia" w:cstheme="minorBidi"/>
          <w:color w:val="000000" w:themeColor="text1"/>
          <w:sz w:val="20"/>
          <w:szCs w:val="20"/>
          <w:lang w:val="ka-GE"/>
        </w:rPr>
        <w:t>9.1</w:t>
      </w:r>
      <w:r w:rsidRPr="00AC7CD4">
        <w:rPr>
          <w:rFonts w:eastAsiaTheme="minorEastAsia" w:cstheme="minorBidi"/>
          <w:color w:val="000000" w:themeColor="text1"/>
          <w:sz w:val="20"/>
          <w:szCs w:val="20"/>
          <w:lang w:val="ka-GE"/>
        </w:rPr>
        <w:t xml:space="preserve"> </w:t>
      </w:r>
      <w:r w:rsidRPr="00AC7CD4">
        <w:rPr>
          <w:sz w:val="20"/>
          <w:szCs w:val="20"/>
          <w:lang w:val="ka-GE"/>
        </w:rPr>
        <w:t xml:space="preserve"> ათასი ლარი; </w:t>
      </w:r>
      <w:r w:rsidRPr="00AC7CD4">
        <w:rPr>
          <w:color w:val="auto"/>
          <w:sz w:val="20"/>
          <w:szCs w:val="20"/>
          <w:lang w:val="ka-GE"/>
        </w:rPr>
        <w:t>დაფინანსებულ იქნა ისეთი მნიშვნელოვანი ღონისძიებები, როგორიცაა:</w:t>
      </w:r>
    </w:p>
    <w:p w:rsidR="00A06111" w:rsidRPr="00AC7CD4" w:rsidRDefault="00120A1B" w:rsidP="00617167">
      <w:pPr>
        <w:pStyle w:val="Default"/>
        <w:jc w:val="both"/>
        <w:rPr>
          <w:color w:val="000000" w:themeColor="text1"/>
          <w:sz w:val="20"/>
          <w:szCs w:val="20"/>
        </w:rPr>
      </w:pPr>
      <w:r w:rsidRPr="00AC7CD4">
        <w:rPr>
          <w:color w:val="000000" w:themeColor="text1"/>
          <w:sz w:val="20"/>
          <w:szCs w:val="20"/>
        </w:rPr>
        <w:t xml:space="preserve">    -</w:t>
      </w:r>
      <w:r w:rsidRPr="00AC7CD4">
        <w:rPr>
          <w:color w:val="000000" w:themeColor="text1"/>
          <w:sz w:val="20"/>
          <w:szCs w:val="20"/>
          <w:lang w:val="ka-GE"/>
        </w:rPr>
        <w:t xml:space="preserve"> </w:t>
      </w:r>
      <w:r w:rsidR="00A06111" w:rsidRPr="00AC7CD4">
        <w:rPr>
          <w:color w:val="000000" w:themeColor="text1"/>
          <w:sz w:val="20"/>
          <w:szCs w:val="20"/>
          <w:lang w:val="ka-GE"/>
        </w:rPr>
        <w:t xml:space="preserve"> მუნიციპალიტეტის საკრებულოს სხვა ხარჯებიდან გაწეული ხარჯი</w:t>
      </w:r>
      <w:r w:rsidR="00704540" w:rsidRPr="00AC7CD4">
        <w:rPr>
          <w:color w:val="000000" w:themeColor="text1"/>
          <w:sz w:val="20"/>
          <w:szCs w:val="20"/>
          <w:lang w:val="ka-GE"/>
        </w:rPr>
        <w:t xml:space="preserve"> - 4</w:t>
      </w:r>
      <w:r w:rsidR="00E24261">
        <w:rPr>
          <w:color w:val="000000" w:themeColor="text1"/>
          <w:sz w:val="20"/>
          <w:szCs w:val="20"/>
        </w:rPr>
        <w:t>3.5</w:t>
      </w:r>
      <w:r w:rsidR="00A06111" w:rsidRPr="00AC7CD4">
        <w:rPr>
          <w:color w:val="000000" w:themeColor="text1"/>
          <w:sz w:val="20"/>
          <w:szCs w:val="20"/>
          <w:lang w:val="ka-GE"/>
        </w:rPr>
        <w:t xml:space="preserve"> ათ</w:t>
      </w:r>
      <w:r w:rsidR="009D7968" w:rsidRPr="00AC7CD4">
        <w:rPr>
          <w:color w:val="000000" w:themeColor="text1"/>
          <w:sz w:val="20"/>
          <w:szCs w:val="20"/>
          <w:lang w:val="ka-GE"/>
        </w:rPr>
        <w:t xml:space="preserve">ასი </w:t>
      </w:r>
      <w:r w:rsidR="00A06111" w:rsidRPr="00AC7CD4">
        <w:rPr>
          <w:color w:val="000000" w:themeColor="text1"/>
          <w:sz w:val="20"/>
          <w:szCs w:val="20"/>
          <w:lang w:val="ka-GE"/>
        </w:rPr>
        <w:t>ლარი</w:t>
      </w:r>
      <w:r w:rsidR="003D0D95">
        <w:rPr>
          <w:color w:val="000000" w:themeColor="text1"/>
          <w:sz w:val="20"/>
          <w:szCs w:val="20"/>
          <w:lang w:val="ka-GE"/>
        </w:rPr>
        <w:t xml:space="preserve">;  </w:t>
      </w:r>
      <w:r w:rsidR="003D0D95" w:rsidRPr="004C2DFD">
        <w:rPr>
          <w:sz w:val="20"/>
          <w:szCs w:val="20"/>
          <w:lang w:val="ka-GE"/>
        </w:rPr>
        <w:t>დაფინანსდა:</w:t>
      </w:r>
      <w:r w:rsidR="003D0D95">
        <w:rPr>
          <w:sz w:val="20"/>
          <w:szCs w:val="20"/>
          <w:lang w:val="ka-GE"/>
        </w:rPr>
        <w:t xml:space="preserve"> </w:t>
      </w:r>
      <w:r w:rsidR="00A06111" w:rsidRPr="00AC7CD4">
        <w:rPr>
          <w:color w:val="000000" w:themeColor="text1"/>
          <w:sz w:val="20"/>
          <w:szCs w:val="20"/>
          <w:lang w:val="ka-GE"/>
        </w:rPr>
        <w:t>იმ საკრებულოს წევრების ყოველთვიური ასანაზღაურებელი თანხა,  რომლებ</w:t>
      </w:r>
      <w:r w:rsidR="003D0D95">
        <w:rPr>
          <w:color w:val="000000" w:themeColor="text1"/>
          <w:sz w:val="20"/>
          <w:szCs w:val="20"/>
          <w:lang w:val="ka-GE"/>
        </w:rPr>
        <w:t>იც არ არიან თანამდებობის პირები</w:t>
      </w:r>
      <w:r w:rsidR="00A06111" w:rsidRPr="00AC7CD4">
        <w:rPr>
          <w:color w:val="000000" w:themeColor="text1"/>
          <w:sz w:val="20"/>
          <w:szCs w:val="20"/>
          <w:lang w:val="ka-GE"/>
        </w:rPr>
        <w:t>;</w:t>
      </w:r>
    </w:p>
    <w:p w:rsidR="00AE692C" w:rsidRPr="00AC7CD4" w:rsidRDefault="00AE692C" w:rsidP="00617167">
      <w:pPr>
        <w:pStyle w:val="Default"/>
        <w:jc w:val="both"/>
        <w:rPr>
          <w:rFonts w:eastAsiaTheme="minorEastAsia" w:cstheme="minorBidi"/>
          <w:color w:val="000000" w:themeColor="text1"/>
          <w:sz w:val="20"/>
          <w:szCs w:val="20"/>
        </w:rPr>
      </w:pPr>
    </w:p>
    <w:p w:rsidR="00516451" w:rsidRPr="00516451" w:rsidRDefault="00120A1B" w:rsidP="00DE65FD">
      <w:pPr>
        <w:spacing w:line="240" w:lineRule="auto"/>
        <w:contextualSpacing/>
        <w:jc w:val="both"/>
        <w:rPr>
          <w:rFonts w:ascii="Sylfaen" w:hAnsi="Sylfaen"/>
          <w:color w:val="000000" w:themeColor="text1"/>
          <w:sz w:val="20"/>
          <w:szCs w:val="20"/>
          <w:lang w:val="ka-GE"/>
        </w:rPr>
      </w:pPr>
      <w:r w:rsidRPr="00516451">
        <w:rPr>
          <w:rFonts w:ascii="Sylfaen" w:hAnsi="Sylfaen"/>
          <w:color w:val="000000" w:themeColor="text1"/>
          <w:sz w:val="20"/>
          <w:szCs w:val="20"/>
        </w:rPr>
        <w:t xml:space="preserve">    -</w:t>
      </w:r>
      <w:r w:rsidRPr="00516451">
        <w:rPr>
          <w:rFonts w:ascii="Sylfaen" w:hAnsi="Sylfaen"/>
          <w:color w:val="000000" w:themeColor="text1"/>
          <w:sz w:val="20"/>
          <w:szCs w:val="20"/>
          <w:lang w:val="ka-GE"/>
        </w:rPr>
        <w:t xml:space="preserve"> </w:t>
      </w:r>
      <w:r w:rsidR="00A06111" w:rsidRPr="00516451">
        <w:rPr>
          <w:rFonts w:ascii="Sylfaen" w:hAnsi="Sylfaen"/>
          <w:color w:val="000000" w:themeColor="text1"/>
          <w:sz w:val="20"/>
          <w:szCs w:val="20"/>
          <w:lang w:val="ka-GE"/>
        </w:rPr>
        <w:t xml:space="preserve"> მერიის სხვა ხარჯებიდან გაწეული ხარჯები</w:t>
      </w:r>
      <w:r w:rsidR="00704540" w:rsidRPr="00516451">
        <w:rPr>
          <w:rFonts w:ascii="Sylfaen" w:hAnsi="Sylfaen"/>
          <w:color w:val="000000" w:themeColor="text1"/>
          <w:sz w:val="20"/>
          <w:szCs w:val="20"/>
          <w:lang w:val="ka-GE"/>
        </w:rPr>
        <w:t xml:space="preserve"> - </w:t>
      </w:r>
      <w:r w:rsidR="00E24261" w:rsidRPr="00516451">
        <w:rPr>
          <w:rFonts w:ascii="Sylfaen" w:hAnsi="Sylfaen"/>
          <w:color w:val="000000" w:themeColor="text1"/>
          <w:sz w:val="20"/>
          <w:szCs w:val="20"/>
        </w:rPr>
        <w:t>201.7</w:t>
      </w:r>
      <w:r w:rsidR="00A06111" w:rsidRPr="00516451">
        <w:rPr>
          <w:rFonts w:ascii="Sylfaen" w:hAnsi="Sylfaen"/>
          <w:color w:val="000000" w:themeColor="text1"/>
          <w:sz w:val="20"/>
          <w:szCs w:val="20"/>
          <w:lang w:val="ka-GE"/>
        </w:rPr>
        <w:t xml:space="preserve"> ათ</w:t>
      </w:r>
      <w:r w:rsidR="009D7968" w:rsidRPr="00516451">
        <w:rPr>
          <w:rFonts w:ascii="Sylfaen" w:hAnsi="Sylfaen"/>
          <w:color w:val="000000" w:themeColor="text1"/>
          <w:sz w:val="20"/>
          <w:szCs w:val="20"/>
          <w:lang w:val="ka-GE"/>
        </w:rPr>
        <w:t xml:space="preserve">ასი </w:t>
      </w:r>
      <w:r w:rsidR="00A06111" w:rsidRPr="00516451">
        <w:rPr>
          <w:rFonts w:ascii="Sylfaen" w:hAnsi="Sylfaen"/>
          <w:color w:val="000000" w:themeColor="text1"/>
          <w:sz w:val="20"/>
          <w:szCs w:val="20"/>
          <w:lang w:val="ka-GE"/>
        </w:rPr>
        <w:t>ლარი</w:t>
      </w:r>
      <w:r w:rsidR="00331D91">
        <w:rPr>
          <w:rFonts w:ascii="Sylfaen" w:hAnsi="Sylfaen"/>
          <w:color w:val="000000" w:themeColor="text1"/>
          <w:sz w:val="20"/>
          <w:szCs w:val="20"/>
          <w:lang w:val="ka-GE"/>
        </w:rPr>
        <w:t xml:space="preserve">; </w:t>
      </w:r>
      <w:r w:rsidR="00331D91" w:rsidRPr="004C2DFD">
        <w:rPr>
          <w:rFonts w:ascii="Sylfaen" w:hAnsi="Sylfaen"/>
          <w:sz w:val="20"/>
          <w:szCs w:val="20"/>
          <w:lang w:val="ka-GE"/>
        </w:rPr>
        <w:t>დაფინანსდა:</w:t>
      </w:r>
      <w:r w:rsidR="00A06111" w:rsidRPr="00516451">
        <w:rPr>
          <w:rFonts w:ascii="Sylfaen" w:hAnsi="Sylfaen"/>
          <w:color w:val="000000" w:themeColor="text1"/>
          <w:sz w:val="20"/>
          <w:szCs w:val="20"/>
          <w:lang w:val="ka-GE"/>
        </w:rPr>
        <w:t xml:space="preserve"> </w:t>
      </w:r>
      <w:r w:rsidR="00655FD5" w:rsidRPr="00516451">
        <w:rPr>
          <w:rFonts w:ascii="Sylfaen" w:hAnsi="Sylfaen"/>
          <w:sz w:val="20"/>
          <w:szCs w:val="20"/>
          <w:lang w:val="ka-GE"/>
        </w:rPr>
        <w:t>მწვრთნელების/სპორტსმენების  ჯილდოს დაფინანსება;  8 მარტის დღესთან დაკავშირებით მუნიციპალიტეტის სამედიცინო პერსონალისთვის სასაჩუქრე კალათის შეძენა;</w:t>
      </w:r>
      <w:r w:rsidR="00655FD5" w:rsidRPr="00516451">
        <w:rPr>
          <w:rFonts w:ascii="Sylfaen" w:hAnsi="Sylfaen"/>
          <w:sz w:val="20"/>
          <w:szCs w:val="20"/>
        </w:rPr>
        <w:t xml:space="preserve"> </w:t>
      </w:r>
      <w:r w:rsidR="00C6774D">
        <w:rPr>
          <w:rFonts w:ascii="Sylfaen" w:hAnsi="Sylfaen"/>
          <w:sz w:val="20"/>
          <w:szCs w:val="20"/>
          <w:lang w:val="ka-GE"/>
        </w:rPr>
        <w:t xml:space="preserve">სტიქიური უბედურების შედეგად </w:t>
      </w:r>
      <w:r w:rsidR="00655FD5" w:rsidRPr="00516451">
        <w:rPr>
          <w:rFonts w:ascii="Sylfaen" w:hAnsi="Sylfaen"/>
          <w:sz w:val="20"/>
          <w:szCs w:val="20"/>
          <w:lang w:val="ka-GE"/>
        </w:rPr>
        <w:t>დაზა</w:t>
      </w:r>
      <w:r w:rsidR="001A3D59">
        <w:rPr>
          <w:rFonts w:ascii="Sylfaen" w:hAnsi="Sylfaen"/>
          <w:sz w:val="20"/>
          <w:szCs w:val="20"/>
          <w:lang w:val="ka-GE"/>
        </w:rPr>
        <w:t>რალებუ</w:t>
      </w:r>
      <w:r w:rsidR="00655FD5" w:rsidRPr="00516451">
        <w:rPr>
          <w:rFonts w:ascii="Sylfaen" w:hAnsi="Sylfaen"/>
          <w:sz w:val="20"/>
          <w:szCs w:val="20"/>
          <w:lang w:val="ka-GE"/>
        </w:rPr>
        <w:t xml:space="preserve">ლი მოქალაქის </w:t>
      </w:r>
      <w:r w:rsidR="00C6774D">
        <w:rPr>
          <w:rFonts w:ascii="Sylfaen" w:hAnsi="Sylfaen"/>
          <w:sz w:val="20"/>
          <w:szCs w:val="20"/>
          <w:lang w:val="ka-GE"/>
        </w:rPr>
        <w:t xml:space="preserve">ზიანის </w:t>
      </w:r>
      <w:r w:rsidR="005825C0">
        <w:rPr>
          <w:rFonts w:ascii="Sylfaen" w:hAnsi="Sylfaen"/>
          <w:sz w:val="20"/>
          <w:szCs w:val="20"/>
          <w:lang w:val="ka-GE"/>
        </w:rPr>
        <w:t xml:space="preserve">ანაზღაურების </w:t>
      </w:r>
      <w:r w:rsidR="00C6774D">
        <w:rPr>
          <w:rFonts w:ascii="Sylfaen" w:hAnsi="Sylfaen"/>
          <w:sz w:val="20"/>
          <w:szCs w:val="20"/>
          <w:lang w:val="ka-GE"/>
        </w:rPr>
        <w:t>ხარჯი</w:t>
      </w:r>
      <w:r w:rsidR="00655FD5" w:rsidRPr="00516451">
        <w:rPr>
          <w:rFonts w:ascii="Sylfaen" w:hAnsi="Sylfaen"/>
          <w:sz w:val="20"/>
          <w:szCs w:val="20"/>
          <w:lang w:val="ka-GE"/>
        </w:rPr>
        <w:t>; დარბაზის ქირავნობის თანხა, პედაგოგებისთვის გადასაცემი სიგელების თანხა, ნარჩენების მართვის სამართალდარღვევაზე სასამართლოს დადგენილებით  დაკისრებული თანხის გადახდა, სასამართლოს განჩინებით დაკისრებული განაცდური ხელფასის ანაზღაურება</w:t>
      </w:r>
      <w:r w:rsidR="00516451" w:rsidRPr="00516451">
        <w:rPr>
          <w:rFonts w:ascii="Sylfaen" w:hAnsi="Sylfaen"/>
          <w:sz w:val="20"/>
          <w:szCs w:val="20"/>
          <w:lang w:val="ka-GE"/>
        </w:rPr>
        <w:t xml:space="preserve">; </w:t>
      </w:r>
      <w:r w:rsidR="00516451" w:rsidRPr="00516451">
        <w:rPr>
          <w:rFonts w:ascii="Sylfaen" w:hAnsi="Sylfaen"/>
          <w:color w:val="000000" w:themeColor="text1"/>
          <w:sz w:val="20"/>
          <w:szCs w:val="20"/>
          <w:lang w:val="ka-GE"/>
        </w:rPr>
        <w:t>უკიდურეს გაჭირვებაში მყოფი ოჯახებისთვის სასურსათო პაკეტების შესაძენა</w:t>
      </w:r>
      <w:r w:rsidR="00331D91">
        <w:rPr>
          <w:rFonts w:ascii="Sylfaen" w:hAnsi="Sylfaen"/>
          <w:color w:val="000000" w:themeColor="text1"/>
          <w:sz w:val="20"/>
          <w:szCs w:val="20"/>
          <w:lang w:val="ka-GE"/>
        </w:rPr>
        <w:t>;</w:t>
      </w:r>
      <w:r w:rsidR="00516451" w:rsidRPr="00516451">
        <w:rPr>
          <w:rFonts w:ascii="Sylfaen" w:hAnsi="Sylfaen"/>
          <w:color w:val="000000" w:themeColor="text1"/>
          <w:sz w:val="20"/>
          <w:szCs w:val="20"/>
          <w:lang w:val="ka-GE"/>
        </w:rPr>
        <w:t xml:space="preserve">  </w:t>
      </w:r>
    </w:p>
    <w:p w:rsidR="00A06111" w:rsidRPr="0073240F" w:rsidRDefault="00A06111" w:rsidP="0073240F">
      <w:pPr>
        <w:spacing w:after="0" w:line="240" w:lineRule="auto"/>
        <w:jc w:val="both"/>
        <w:rPr>
          <w:rFonts w:ascii="Sylfaen" w:hAnsi="Sylfaen" w:cs="Sylfaen"/>
          <w:sz w:val="20"/>
          <w:szCs w:val="20"/>
          <w:lang w:val="ka-GE"/>
        </w:rPr>
      </w:pPr>
      <w:r w:rsidRPr="00E66DB7">
        <w:rPr>
          <w:rFonts w:ascii="Sylfaen" w:hAnsi="Sylfaen"/>
          <w:color w:val="000000" w:themeColor="text1"/>
          <w:sz w:val="20"/>
          <w:szCs w:val="20"/>
          <w:lang w:val="ka-GE"/>
        </w:rPr>
        <w:t xml:space="preserve">         </w:t>
      </w:r>
    </w:p>
    <w:p w:rsidR="00D13A0C" w:rsidRPr="00D13A0C" w:rsidRDefault="00766DD3" w:rsidP="00EA4A53">
      <w:pPr>
        <w:spacing w:line="240" w:lineRule="auto"/>
        <w:jc w:val="both"/>
        <w:rPr>
          <w:rFonts w:ascii="Sylfaen" w:hAnsi="Sylfaen" w:cs="Sylfaen"/>
          <w:sz w:val="20"/>
          <w:szCs w:val="20"/>
          <w:highlight w:val="yellow"/>
          <w:lang w:val="ka-GE"/>
        </w:rPr>
      </w:pPr>
      <w:r>
        <w:rPr>
          <w:rFonts w:ascii="Sylfaen" w:hAnsi="Sylfaen"/>
          <w:color w:val="000000" w:themeColor="text1"/>
          <w:sz w:val="20"/>
          <w:szCs w:val="20"/>
          <w:lang w:val="ka-GE"/>
        </w:rPr>
        <w:t xml:space="preserve">    </w:t>
      </w:r>
      <w:r w:rsidR="00B345EC" w:rsidRPr="00E66DB7">
        <w:rPr>
          <w:rFonts w:ascii="Sylfaen" w:hAnsi="Sylfaen"/>
          <w:color w:val="000000" w:themeColor="text1"/>
          <w:sz w:val="20"/>
          <w:szCs w:val="20"/>
        </w:rPr>
        <w:t>-</w:t>
      </w:r>
      <w:r w:rsidR="00016D57" w:rsidRPr="00E66DB7">
        <w:rPr>
          <w:rFonts w:ascii="Sylfaen" w:hAnsi="Sylfaen"/>
          <w:color w:val="000000" w:themeColor="text1"/>
          <w:sz w:val="20"/>
          <w:szCs w:val="20"/>
          <w:lang w:val="ka-GE"/>
        </w:rPr>
        <w:t xml:space="preserve"> </w:t>
      </w:r>
      <w:r>
        <w:rPr>
          <w:rFonts w:ascii="Sylfaen" w:hAnsi="Sylfaen"/>
          <w:color w:val="000000" w:themeColor="text1"/>
          <w:sz w:val="20"/>
          <w:szCs w:val="20"/>
          <w:lang w:val="ka-GE"/>
        </w:rPr>
        <w:t xml:space="preserve"> </w:t>
      </w:r>
      <w:r w:rsidR="002754C3" w:rsidRPr="00E66DB7">
        <w:rPr>
          <w:rFonts w:ascii="Sylfaen" w:hAnsi="Sylfaen"/>
          <w:color w:val="000000" w:themeColor="text1"/>
          <w:sz w:val="20"/>
          <w:szCs w:val="20"/>
          <w:lang w:val="ka-GE"/>
        </w:rPr>
        <w:t>მუნიციპალური, ავარიული ობიექტების და შენობების რეაბილიტაცია</w:t>
      </w:r>
      <w:r w:rsidR="00435E7A">
        <w:rPr>
          <w:rFonts w:ascii="Sylfaen" w:hAnsi="Sylfaen"/>
          <w:color w:val="000000" w:themeColor="text1"/>
          <w:sz w:val="20"/>
          <w:szCs w:val="20"/>
          <w:lang w:val="ka-GE"/>
        </w:rPr>
        <w:t xml:space="preserve"> - </w:t>
      </w:r>
      <w:r w:rsidR="00435E7A">
        <w:rPr>
          <w:rFonts w:ascii="Sylfaen" w:hAnsi="Sylfaen"/>
          <w:color w:val="000000" w:themeColor="text1"/>
          <w:sz w:val="20"/>
          <w:szCs w:val="20"/>
        </w:rPr>
        <w:t>10.2</w:t>
      </w:r>
      <w:r w:rsidR="002754C3" w:rsidRPr="00E66DB7">
        <w:rPr>
          <w:rFonts w:ascii="Sylfaen" w:hAnsi="Sylfaen"/>
          <w:color w:val="000000" w:themeColor="text1"/>
          <w:sz w:val="20"/>
          <w:szCs w:val="20"/>
          <w:lang w:val="ka-GE"/>
        </w:rPr>
        <w:t xml:space="preserve"> ათასი ლარი</w:t>
      </w:r>
      <w:r w:rsidR="00EA4A53">
        <w:rPr>
          <w:rFonts w:ascii="Sylfaen" w:hAnsi="Sylfaen"/>
          <w:color w:val="000000" w:themeColor="text1"/>
          <w:sz w:val="20"/>
          <w:szCs w:val="20"/>
          <w:lang w:val="ka-GE"/>
        </w:rPr>
        <w:t xml:space="preserve">; </w:t>
      </w:r>
      <w:r w:rsidR="00845DD9">
        <w:rPr>
          <w:rFonts w:ascii="Sylfaen" w:hAnsi="Sylfaen"/>
          <w:color w:val="000000" w:themeColor="text1"/>
          <w:sz w:val="20"/>
          <w:szCs w:val="20"/>
          <w:lang w:val="ka-GE"/>
        </w:rPr>
        <w:t xml:space="preserve"> </w:t>
      </w:r>
      <w:r w:rsidR="00EA4A53" w:rsidRPr="004C2DFD">
        <w:rPr>
          <w:rFonts w:ascii="Sylfaen" w:hAnsi="Sylfaen"/>
          <w:sz w:val="20"/>
          <w:szCs w:val="20"/>
          <w:lang w:val="ka-GE"/>
        </w:rPr>
        <w:t>დაფინანსდა:</w:t>
      </w:r>
      <w:r w:rsidR="00EA4A53">
        <w:rPr>
          <w:rFonts w:ascii="Sylfaen" w:hAnsi="Sylfaen"/>
          <w:color w:val="000000" w:themeColor="text1"/>
          <w:sz w:val="20"/>
          <w:szCs w:val="20"/>
          <w:lang w:val="ka-GE"/>
        </w:rPr>
        <w:t xml:space="preserve"> </w:t>
      </w:r>
      <w:r w:rsidR="00845DD9" w:rsidRPr="00845DD9">
        <w:rPr>
          <w:rFonts w:ascii="Sylfaen" w:hAnsi="Sylfaen"/>
          <w:color w:val="000000" w:themeColor="text1"/>
          <w:sz w:val="20"/>
          <w:szCs w:val="20"/>
          <w:lang w:val="ka-GE"/>
        </w:rPr>
        <w:t>ქ.</w:t>
      </w:r>
      <w:r w:rsidR="00486C9E">
        <w:rPr>
          <w:rFonts w:ascii="Sylfaen" w:hAnsi="Sylfaen"/>
          <w:color w:val="000000" w:themeColor="text1"/>
          <w:sz w:val="20"/>
          <w:szCs w:val="20"/>
          <w:lang w:val="ka-GE"/>
        </w:rPr>
        <w:t xml:space="preserve"> </w:t>
      </w:r>
      <w:r w:rsidR="00845DD9" w:rsidRPr="00845DD9">
        <w:rPr>
          <w:rFonts w:ascii="Sylfaen" w:hAnsi="Sylfaen"/>
          <w:color w:val="000000" w:themeColor="text1"/>
          <w:sz w:val="20"/>
          <w:szCs w:val="20"/>
          <w:lang w:val="ka-GE"/>
        </w:rPr>
        <w:t>მცხეთაში, არმაზის ქ.N2 მრავალბინიანი საცხოვრებელი კორპუსის სახურავის რეაბილიტაცია</w:t>
      </w:r>
      <w:r w:rsidR="00486C9E">
        <w:rPr>
          <w:rFonts w:ascii="Sylfaen" w:hAnsi="Sylfaen"/>
          <w:color w:val="000000" w:themeColor="text1"/>
          <w:sz w:val="20"/>
          <w:szCs w:val="20"/>
          <w:lang w:val="ka-GE"/>
        </w:rPr>
        <w:t xml:space="preserve">;  </w:t>
      </w:r>
      <w:r w:rsidR="00845DD9">
        <w:rPr>
          <w:rFonts w:ascii="Sylfaen" w:hAnsi="Sylfaen"/>
          <w:color w:val="000000" w:themeColor="text1"/>
          <w:sz w:val="20"/>
          <w:szCs w:val="20"/>
          <w:lang w:val="ka-GE"/>
        </w:rPr>
        <w:t xml:space="preserve"> </w:t>
      </w:r>
      <w:r w:rsidR="00845DD9">
        <w:rPr>
          <w:rFonts w:ascii="Sylfaen" w:hAnsi="Sylfaen" w:cs="Sylfaen"/>
          <w:sz w:val="20"/>
          <w:szCs w:val="20"/>
          <w:lang w:val="ka-GE"/>
        </w:rPr>
        <w:t>ქ</w:t>
      </w:r>
      <w:r w:rsidR="00486C9E">
        <w:rPr>
          <w:rFonts w:ascii="Sylfaen" w:hAnsi="Sylfaen" w:cs="Sylfaen"/>
          <w:sz w:val="20"/>
          <w:szCs w:val="20"/>
          <w:lang w:val="ka-GE"/>
        </w:rPr>
        <w:t>.</w:t>
      </w:r>
      <w:r w:rsidR="00845DD9" w:rsidRPr="00ED531C">
        <w:rPr>
          <w:rFonts w:ascii="Sylfaen" w:hAnsi="Sylfaen" w:cs="Sylfaen"/>
          <w:sz w:val="20"/>
          <w:szCs w:val="20"/>
          <w:lang w:val="ka-GE"/>
        </w:rPr>
        <w:t>მცხეთაში, ანტიოქიის</w:t>
      </w:r>
      <w:r w:rsidR="00845DD9">
        <w:rPr>
          <w:rFonts w:ascii="Sylfaen" w:hAnsi="Sylfaen" w:cs="Sylfaen"/>
          <w:sz w:val="20"/>
          <w:szCs w:val="20"/>
          <w:lang w:val="ka-GE"/>
        </w:rPr>
        <w:t xml:space="preserve"> </w:t>
      </w:r>
      <w:r w:rsidR="00845DD9" w:rsidRPr="00ED531C">
        <w:rPr>
          <w:rFonts w:ascii="Sylfaen" w:hAnsi="Sylfaen" w:cs="Sylfaen"/>
          <w:sz w:val="20"/>
          <w:szCs w:val="20"/>
          <w:lang w:val="ka-GE"/>
        </w:rPr>
        <w:t>ქ</w:t>
      </w:r>
      <w:r w:rsidR="00845DD9">
        <w:rPr>
          <w:rFonts w:ascii="Sylfaen" w:hAnsi="Sylfaen" w:cs="Sylfaen"/>
          <w:sz w:val="20"/>
          <w:szCs w:val="20"/>
          <w:lang w:val="ka-GE"/>
        </w:rPr>
        <w:t xml:space="preserve">უჩა </w:t>
      </w:r>
      <w:r w:rsidR="00845DD9" w:rsidRPr="00ED531C">
        <w:rPr>
          <w:rFonts w:ascii="Sylfaen" w:hAnsi="Sylfaen" w:cs="Sylfaen"/>
          <w:sz w:val="20"/>
          <w:szCs w:val="20"/>
          <w:lang w:val="ka-GE"/>
        </w:rPr>
        <w:t xml:space="preserve"> #</w:t>
      </w:r>
      <w:r w:rsidR="00845DD9">
        <w:rPr>
          <w:rFonts w:ascii="Sylfaen" w:hAnsi="Sylfaen" w:cs="Sylfaen"/>
          <w:sz w:val="20"/>
          <w:szCs w:val="20"/>
          <w:lang w:val="ka-GE"/>
        </w:rPr>
        <w:t>10</w:t>
      </w:r>
      <w:r w:rsidR="00845DD9" w:rsidRPr="00ED531C">
        <w:rPr>
          <w:rFonts w:ascii="Sylfaen" w:hAnsi="Sylfaen" w:cs="Sylfaen"/>
          <w:sz w:val="20"/>
          <w:szCs w:val="20"/>
          <w:lang w:val="ka-GE"/>
        </w:rPr>
        <w:t xml:space="preserve"> მდებარე საცხოვრებელი კორპუსის საძირკველიდან წყლის მოსაცილებლად დრენაჟის მოწყობა</w:t>
      </w:r>
      <w:r w:rsidR="00377B2A">
        <w:rPr>
          <w:rFonts w:ascii="Sylfaen" w:hAnsi="Sylfaen"/>
          <w:color w:val="000000" w:themeColor="text1"/>
          <w:sz w:val="20"/>
          <w:szCs w:val="20"/>
        </w:rPr>
        <w:t>;</w:t>
      </w:r>
    </w:p>
    <w:p w:rsidR="00377B2A" w:rsidRDefault="00377B2A" w:rsidP="00D13A0C">
      <w:pPr>
        <w:spacing w:line="240" w:lineRule="auto"/>
        <w:jc w:val="both"/>
        <w:rPr>
          <w:rFonts w:ascii="Sylfaen" w:hAnsi="Sylfaen"/>
          <w:color w:val="000000" w:themeColor="text1"/>
          <w:sz w:val="20"/>
          <w:szCs w:val="20"/>
        </w:rPr>
      </w:pPr>
      <w:r>
        <w:rPr>
          <w:rFonts w:ascii="Sylfaen" w:hAnsi="Sylfaen"/>
          <w:color w:val="000000" w:themeColor="text1"/>
          <w:sz w:val="20"/>
          <w:szCs w:val="20"/>
        </w:rPr>
        <w:t xml:space="preserve">- </w:t>
      </w:r>
      <w:r w:rsidRPr="00377B2A">
        <w:rPr>
          <w:rFonts w:ascii="Sylfaen" w:hAnsi="Sylfaen"/>
          <w:color w:val="000000" w:themeColor="text1"/>
          <w:sz w:val="20"/>
          <w:szCs w:val="20"/>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r>
        <w:rPr>
          <w:rFonts w:ascii="Sylfaen" w:hAnsi="Sylfaen"/>
          <w:color w:val="000000" w:themeColor="text1"/>
          <w:sz w:val="20"/>
          <w:szCs w:val="20"/>
        </w:rPr>
        <w:t xml:space="preserve"> - 19.2 </w:t>
      </w:r>
      <w:r w:rsidRPr="00E66DB7">
        <w:rPr>
          <w:rFonts w:ascii="Sylfaen" w:hAnsi="Sylfaen"/>
          <w:color w:val="000000" w:themeColor="text1"/>
          <w:sz w:val="20"/>
          <w:szCs w:val="20"/>
          <w:lang w:val="ka-GE"/>
        </w:rPr>
        <w:t>ათასი ლარი</w:t>
      </w:r>
      <w:r>
        <w:rPr>
          <w:rFonts w:ascii="Sylfaen" w:hAnsi="Sylfaen"/>
          <w:color w:val="000000" w:themeColor="text1"/>
          <w:sz w:val="20"/>
          <w:szCs w:val="20"/>
        </w:rPr>
        <w:t>;</w:t>
      </w:r>
    </w:p>
    <w:p w:rsidR="00377B2A" w:rsidRDefault="00377B2A" w:rsidP="00377B2A">
      <w:pPr>
        <w:spacing w:after="0" w:line="240" w:lineRule="auto"/>
        <w:jc w:val="both"/>
        <w:rPr>
          <w:rFonts w:ascii="Sylfaen" w:hAnsi="Sylfaen"/>
          <w:color w:val="000000" w:themeColor="text1"/>
          <w:sz w:val="20"/>
          <w:szCs w:val="20"/>
        </w:rPr>
      </w:pPr>
      <w:r>
        <w:rPr>
          <w:rFonts w:ascii="Sylfaen" w:hAnsi="Sylfaen"/>
          <w:color w:val="000000" w:themeColor="text1"/>
          <w:sz w:val="20"/>
          <w:szCs w:val="20"/>
        </w:rPr>
        <w:t xml:space="preserve">-   </w:t>
      </w:r>
      <w:r>
        <w:rPr>
          <w:rFonts w:ascii="Sylfaen" w:hAnsi="Sylfaen"/>
          <w:color w:val="000000" w:themeColor="text1"/>
          <w:sz w:val="20"/>
          <w:szCs w:val="20"/>
          <w:lang w:val="ka-GE"/>
        </w:rPr>
        <w:t xml:space="preserve">სტიქია  -  281.7 </w:t>
      </w:r>
      <w:r w:rsidRPr="00E66DB7">
        <w:rPr>
          <w:rFonts w:ascii="Sylfaen" w:hAnsi="Sylfaen"/>
          <w:color w:val="000000" w:themeColor="text1"/>
          <w:sz w:val="20"/>
          <w:szCs w:val="20"/>
          <w:lang w:val="ka-GE"/>
        </w:rPr>
        <w:t>ათასი ლარი</w:t>
      </w:r>
      <w:r w:rsidR="00EA4A53">
        <w:rPr>
          <w:rFonts w:ascii="Sylfaen" w:hAnsi="Sylfaen"/>
          <w:color w:val="000000" w:themeColor="text1"/>
          <w:sz w:val="20"/>
          <w:szCs w:val="20"/>
          <w:lang w:val="ka-GE"/>
        </w:rPr>
        <w:t xml:space="preserve">; </w:t>
      </w:r>
      <w:r w:rsidR="00EA4A53" w:rsidRPr="004C2DFD">
        <w:rPr>
          <w:rFonts w:ascii="Sylfaen" w:hAnsi="Sylfaen"/>
          <w:sz w:val="20"/>
          <w:szCs w:val="20"/>
          <w:lang w:val="ka-GE"/>
        </w:rPr>
        <w:t>დაფინანსდა:</w:t>
      </w:r>
      <w:r w:rsidR="00EA4A53">
        <w:rPr>
          <w:rFonts w:ascii="Sylfaen" w:hAnsi="Sylfaen"/>
          <w:color w:val="000000" w:themeColor="text1"/>
          <w:sz w:val="20"/>
          <w:szCs w:val="20"/>
          <w:lang w:val="ka-GE"/>
        </w:rPr>
        <w:t xml:space="preserve">  </w:t>
      </w:r>
      <w:r w:rsidR="00D13A0C">
        <w:rPr>
          <w:rFonts w:ascii="Sylfaen" w:hAnsi="Sylfaen"/>
          <w:color w:val="000000" w:themeColor="text1"/>
          <w:sz w:val="20"/>
          <w:szCs w:val="20"/>
          <w:lang w:val="ka-GE"/>
        </w:rPr>
        <w:t xml:space="preserve"> ქ.</w:t>
      </w:r>
      <w:r w:rsidR="00D13A0C" w:rsidRPr="00D13A0C">
        <w:rPr>
          <w:rFonts w:ascii="Sylfaen" w:hAnsi="Sylfaen"/>
          <w:color w:val="000000" w:themeColor="text1"/>
          <w:sz w:val="20"/>
          <w:szCs w:val="20"/>
          <w:lang w:val="ka-GE"/>
        </w:rPr>
        <w:t>მცხეთაში ხანძრის შედეგად დაზიანებული კორპუსის სახურავის აღდგენა</w:t>
      </w:r>
      <w:r>
        <w:rPr>
          <w:rFonts w:ascii="Sylfaen" w:hAnsi="Sylfaen"/>
          <w:color w:val="000000" w:themeColor="text1"/>
          <w:sz w:val="20"/>
          <w:szCs w:val="20"/>
        </w:rPr>
        <w:t>;</w:t>
      </w:r>
    </w:p>
    <w:p w:rsidR="00AE692C" w:rsidRPr="00377B2A" w:rsidRDefault="00AE692C" w:rsidP="00617167">
      <w:pPr>
        <w:spacing w:after="0" w:line="240" w:lineRule="auto"/>
        <w:jc w:val="both"/>
        <w:rPr>
          <w:rFonts w:ascii="Sylfaen" w:hAnsi="Sylfaen"/>
          <w:sz w:val="20"/>
          <w:szCs w:val="20"/>
          <w:lang w:val="ka-GE"/>
        </w:rPr>
      </w:pPr>
    </w:p>
    <w:p w:rsidR="00016D57" w:rsidRPr="00E66DB7" w:rsidRDefault="00016D57" w:rsidP="00016D57">
      <w:pPr>
        <w:spacing w:line="240" w:lineRule="auto"/>
        <w:contextualSpacing/>
        <w:jc w:val="both"/>
        <w:rPr>
          <w:rFonts w:ascii="Sylfaen" w:hAnsi="Sylfaen"/>
          <w:sz w:val="20"/>
          <w:szCs w:val="20"/>
          <w:lang w:val="ka-GE"/>
        </w:rPr>
      </w:pPr>
      <w:r w:rsidRPr="00E66DB7">
        <w:rPr>
          <w:rFonts w:ascii="Sylfaen" w:hAnsi="Sylfaen"/>
          <w:sz w:val="20"/>
          <w:szCs w:val="20"/>
          <w:lang w:val="ka-GE"/>
        </w:rPr>
        <w:t>-  ზოგადი განათლების (საჯარო სკოლების) ხელშეწყობა</w:t>
      </w:r>
      <w:r w:rsidR="00823814" w:rsidRPr="00E66DB7">
        <w:rPr>
          <w:rFonts w:ascii="Sylfaen" w:hAnsi="Sylfaen"/>
          <w:sz w:val="20"/>
          <w:szCs w:val="20"/>
          <w:lang w:val="ka-GE"/>
        </w:rPr>
        <w:t xml:space="preserve"> </w:t>
      </w:r>
      <w:r w:rsidR="00BC4D58">
        <w:rPr>
          <w:rFonts w:ascii="Sylfaen" w:hAnsi="Sylfaen"/>
          <w:sz w:val="20"/>
          <w:szCs w:val="20"/>
          <w:lang w:val="ka-GE"/>
        </w:rPr>
        <w:t xml:space="preserve">- </w:t>
      </w:r>
      <w:r w:rsidR="00BC4D58">
        <w:rPr>
          <w:rFonts w:ascii="Sylfaen" w:hAnsi="Sylfaen"/>
          <w:sz w:val="20"/>
          <w:szCs w:val="20"/>
        </w:rPr>
        <w:t>34.5</w:t>
      </w:r>
      <w:r w:rsidRPr="00E66DB7">
        <w:rPr>
          <w:rFonts w:ascii="Sylfaen" w:hAnsi="Sylfaen"/>
          <w:sz w:val="20"/>
          <w:szCs w:val="20"/>
          <w:lang w:val="ka-GE"/>
        </w:rPr>
        <w:t xml:space="preserve"> </w:t>
      </w:r>
      <w:r w:rsidR="00617167" w:rsidRPr="00E66DB7">
        <w:rPr>
          <w:rFonts w:ascii="Sylfaen" w:hAnsi="Sylfaen"/>
          <w:sz w:val="20"/>
          <w:szCs w:val="20"/>
          <w:lang w:val="ka-GE"/>
        </w:rPr>
        <w:t>ათ</w:t>
      </w:r>
      <w:r w:rsidR="00677275" w:rsidRPr="00E66DB7">
        <w:rPr>
          <w:rFonts w:ascii="Sylfaen" w:hAnsi="Sylfaen"/>
          <w:sz w:val="20"/>
          <w:szCs w:val="20"/>
          <w:lang w:val="ka-GE"/>
        </w:rPr>
        <w:t xml:space="preserve">ასი </w:t>
      </w:r>
      <w:r w:rsidR="00617167" w:rsidRPr="00E66DB7">
        <w:rPr>
          <w:rFonts w:ascii="Sylfaen" w:hAnsi="Sylfaen"/>
          <w:sz w:val="20"/>
          <w:szCs w:val="20"/>
          <w:lang w:val="ka-GE"/>
        </w:rPr>
        <w:t>ლარი</w:t>
      </w:r>
      <w:r w:rsidR="00677275" w:rsidRPr="00E66DB7">
        <w:rPr>
          <w:rFonts w:ascii="Sylfaen" w:hAnsi="Sylfaen"/>
          <w:sz w:val="20"/>
          <w:szCs w:val="20"/>
          <w:lang w:val="ka-GE"/>
        </w:rPr>
        <w:t>;</w:t>
      </w:r>
      <w:r w:rsidRPr="00E66DB7">
        <w:rPr>
          <w:rFonts w:ascii="Sylfaen" w:hAnsi="Sylfaen"/>
          <w:sz w:val="20"/>
          <w:szCs w:val="20"/>
          <w:lang w:val="ka-GE"/>
        </w:rPr>
        <w:t xml:space="preserve"> </w:t>
      </w:r>
      <w:r w:rsidR="00DD3F9F" w:rsidRPr="004C2DFD">
        <w:rPr>
          <w:rFonts w:ascii="Sylfaen" w:hAnsi="Sylfaen"/>
          <w:sz w:val="20"/>
          <w:szCs w:val="20"/>
          <w:lang w:val="ka-GE"/>
        </w:rPr>
        <w:t xml:space="preserve"> </w:t>
      </w:r>
      <w:r w:rsidR="003559AD" w:rsidRPr="004C2DFD">
        <w:rPr>
          <w:rFonts w:ascii="Sylfaen" w:hAnsi="Sylfaen"/>
          <w:sz w:val="20"/>
          <w:szCs w:val="20"/>
          <w:lang w:val="ka-GE"/>
        </w:rPr>
        <w:t>დაფინანსდა:</w:t>
      </w:r>
      <w:r w:rsidR="003559AD">
        <w:rPr>
          <w:rFonts w:ascii="Sylfaen" w:hAnsi="Sylfaen"/>
          <w:sz w:val="20"/>
          <w:szCs w:val="20"/>
          <w:lang w:val="ka-GE"/>
        </w:rPr>
        <w:t xml:space="preserve"> </w:t>
      </w:r>
      <w:r w:rsidR="00DD3F9F" w:rsidRPr="004C2DFD">
        <w:rPr>
          <w:rFonts w:ascii="Sylfaen" w:eastAsia="Sylfaen" w:hAnsi="Sylfaen" w:cs="Sylfaen"/>
          <w:sz w:val="20"/>
          <w:szCs w:val="20"/>
          <w:lang w:val="ka-GE"/>
        </w:rPr>
        <w:t>საჯარო სკოლების დამამთვარებელი</w:t>
      </w:r>
      <w:r w:rsidR="00DD3F9F" w:rsidRPr="004C2DFD">
        <w:rPr>
          <w:rFonts w:ascii="Sylfaen" w:eastAsia="Sylfaen" w:hAnsi="Sylfaen" w:cs="Sylfaen"/>
          <w:sz w:val="20"/>
          <w:szCs w:val="20"/>
        </w:rPr>
        <w:t xml:space="preserve"> </w:t>
      </w:r>
      <w:r w:rsidR="00DD3F9F" w:rsidRPr="004C2DFD">
        <w:rPr>
          <w:rFonts w:ascii="Sylfaen" w:eastAsia="Sylfaen" w:hAnsi="Sylfaen" w:cs="Sylfaen"/>
          <w:sz w:val="20"/>
          <w:szCs w:val="20"/>
          <w:lang w:val="ka-GE"/>
        </w:rPr>
        <w:t>კლასის წარჩინებული მოსწავლეების წახალისება  ფულადი ჯილდოთი.</w:t>
      </w:r>
      <w:r w:rsidRPr="00E66DB7">
        <w:rPr>
          <w:rFonts w:ascii="Sylfaen" w:hAnsi="Sylfaen"/>
          <w:sz w:val="20"/>
          <w:szCs w:val="20"/>
          <w:lang w:val="ka-GE"/>
        </w:rPr>
        <w:t xml:space="preserve"> ფინანსური დახმარება </w:t>
      </w:r>
      <w:r w:rsidR="00677275" w:rsidRPr="00E66DB7">
        <w:rPr>
          <w:rFonts w:ascii="Sylfaen" w:hAnsi="Sylfaen"/>
          <w:sz w:val="20"/>
          <w:szCs w:val="20"/>
          <w:lang w:val="ka-GE"/>
        </w:rPr>
        <w:t>გაიც</w:t>
      </w:r>
      <w:r w:rsidRPr="00E66DB7">
        <w:rPr>
          <w:rFonts w:ascii="Sylfaen" w:hAnsi="Sylfaen"/>
          <w:sz w:val="20"/>
          <w:szCs w:val="20"/>
          <w:lang w:val="ka-GE"/>
        </w:rPr>
        <w:t>ა</w:t>
      </w:r>
      <w:r w:rsidR="00677275" w:rsidRPr="00E66DB7">
        <w:rPr>
          <w:rFonts w:ascii="Sylfaen" w:hAnsi="Sylfaen"/>
          <w:sz w:val="20"/>
          <w:szCs w:val="20"/>
          <w:lang w:val="ka-GE"/>
        </w:rPr>
        <w:t xml:space="preserve">  </w:t>
      </w:r>
      <w:r w:rsidRPr="00E66DB7">
        <w:rPr>
          <w:rFonts w:ascii="Sylfaen" w:hAnsi="Sylfaen"/>
          <w:sz w:val="20"/>
          <w:szCs w:val="20"/>
          <w:lang w:val="ka-GE"/>
        </w:rPr>
        <w:t xml:space="preserve"> 11-12 კლასის მაღალი აკადემიური მოსწრების მქონე სკოლის მოსწავლეებზე</w:t>
      </w:r>
      <w:r w:rsidR="00823814" w:rsidRPr="00E66DB7">
        <w:rPr>
          <w:rFonts w:ascii="Sylfaen" w:hAnsi="Sylfaen"/>
          <w:sz w:val="20"/>
          <w:szCs w:val="20"/>
          <w:lang w:val="ka-GE"/>
        </w:rPr>
        <w:t xml:space="preserve"> (</w:t>
      </w:r>
      <w:r w:rsidR="00677275" w:rsidRPr="00E66DB7">
        <w:rPr>
          <w:rFonts w:ascii="Sylfaen" w:hAnsi="Sylfaen"/>
          <w:sz w:val="20"/>
          <w:szCs w:val="20"/>
          <w:lang w:val="ka-GE"/>
        </w:rPr>
        <w:t xml:space="preserve">სულ </w:t>
      </w:r>
      <w:r w:rsidR="003559AD">
        <w:rPr>
          <w:rFonts w:ascii="Sylfaen" w:hAnsi="Sylfaen"/>
          <w:sz w:val="20"/>
          <w:szCs w:val="20"/>
          <w:lang w:val="ka-GE"/>
        </w:rPr>
        <w:t>138</w:t>
      </w:r>
      <w:r w:rsidR="00823814" w:rsidRPr="00E66DB7">
        <w:rPr>
          <w:rFonts w:ascii="Sylfaen" w:hAnsi="Sylfaen"/>
          <w:sz w:val="20"/>
          <w:szCs w:val="20"/>
          <w:lang w:val="ka-GE"/>
        </w:rPr>
        <w:t xml:space="preserve"> წარჩინებული მოსწავლეა). </w:t>
      </w:r>
      <w:r w:rsidRPr="00E66DB7">
        <w:rPr>
          <w:rFonts w:ascii="Sylfaen" w:hAnsi="Sylfaen"/>
          <w:sz w:val="20"/>
          <w:szCs w:val="20"/>
          <w:lang w:val="ka-GE"/>
        </w:rPr>
        <w:t xml:space="preserve"> </w:t>
      </w:r>
    </w:p>
    <w:p w:rsidR="00A06111" w:rsidRPr="00E66DB7" w:rsidRDefault="00617167" w:rsidP="00617167">
      <w:pPr>
        <w:spacing w:after="0" w:line="240" w:lineRule="auto"/>
        <w:jc w:val="both"/>
        <w:rPr>
          <w:rFonts w:ascii="Sylfaen" w:hAnsi="Sylfaen"/>
          <w:b/>
          <w:sz w:val="20"/>
          <w:szCs w:val="20"/>
          <w:lang w:val="ka-GE"/>
        </w:rPr>
      </w:pPr>
      <w:r w:rsidRPr="00E66DB7">
        <w:rPr>
          <w:rFonts w:ascii="Sylfaen" w:hAnsi="Sylfaen"/>
          <w:b/>
          <w:sz w:val="20"/>
          <w:szCs w:val="20"/>
        </w:rPr>
        <w:lastRenderedPageBreak/>
        <w:t xml:space="preserve">   </w:t>
      </w:r>
    </w:p>
    <w:p w:rsidR="003559AD" w:rsidRPr="004C2DFD" w:rsidRDefault="00617167" w:rsidP="003559AD">
      <w:pPr>
        <w:pStyle w:val="ListParagraph"/>
        <w:spacing w:after="0" w:line="240" w:lineRule="auto"/>
        <w:ind w:left="0"/>
        <w:rPr>
          <w:rFonts w:ascii="Sylfaen" w:hAnsi="Sylfaen"/>
          <w:sz w:val="20"/>
          <w:szCs w:val="20"/>
          <w:highlight w:val="yellow"/>
          <w:lang w:val="ka-GE"/>
        </w:rPr>
      </w:pPr>
      <w:r w:rsidRPr="00E66DB7">
        <w:rPr>
          <w:rFonts w:ascii="Sylfaen" w:hAnsi="Sylfaen"/>
          <w:color w:val="000000" w:themeColor="text1"/>
          <w:sz w:val="20"/>
          <w:szCs w:val="20"/>
        </w:rPr>
        <w:t xml:space="preserve">- </w:t>
      </w:r>
      <w:r w:rsidR="00174D09" w:rsidRPr="00E66DB7">
        <w:rPr>
          <w:rFonts w:ascii="Sylfaen" w:hAnsi="Sylfaen" w:cs="Sylfaen"/>
          <w:sz w:val="20"/>
          <w:szCs w:val="20"/>
          <w:lang w:val="ka-GE"/>
        </w:rPr>
        <w:t xml:space="preserve">  ოჯახებისა და ბავშვების სოციალური  დაცვის პროგრამით  მიიმართა </w:t>
      </w:r>
      <w:r w:rsidRPr="00E66DB7">
        <w:rPr>
          <w:rFonts w:ascii="Sylfaen" w:hAnsi="Sylfaen"/>
          <w:color w:val="000000" w:themeColor="text1"/>
          <w:sz w:val="20"/>
          <w:szCs w:val="20"/>
          <w:lang w:val="ka-GE"/>
        </w:rPr>
        <w:t xml:space="preserve">- </w:t>
      </w:r>
      <w:r w:rsidR="00BC4D58">
        <w:rPr>
          <w:rFonts w:ascii="Sylfaen" w:hAnsi="Sylfaen"/>
          <w:color w:val="000000" w:themeColor="text1"/>
          <w:sz w:val="20"/>
          <w:szCs w:val="20"/>
        </w:rPr>
        <w:t xml:space="preserve">378.3 </w:t>
      </w:r>
      <w:r w:rsidR="00A06111" w:rsidRPr="00E66DB7">
        <w:rPr>
          <w:rFonts w:ascii="Sylfaen" w:hAnsi="Sylfaen"/>
          <w:color w:val="000000" w:themeColor="text1"/>
          <w:sz w:val="20"/>
          <w:szCs w:val="20"/>
          <w:lang w:val="ka-GE"/>
        </w:rPr>
        <w:t>ათ</w:t>
      </w:r>
      <w:r w:rsidR="009D7968" w:rsidRPr="00E66DB7">
        <w:rPr>
          <w:rFonts w:ascii="Sylfaen" w:hAnsi="Sylfaen"/>
          <w:color w:val="000000" w:themeColor="text1"/>
          <w:sz w:val="20"/>
          <w:szCs w:val="20"/>
          <w:lang w:val="ka-GE"/>
        </w:rPr>
        <w:t xml:space="preserve">ასი </w:t>
      </w:r>
      <w:r w:rsidR="00A06111" w:rsidRPr="00E66DB7">
        <w:rPr>
          <w:rFonts w:ascii="Sylfaen" w:hAnsi="Sylfaen"/>
          <w:color w:val="000000" w:themeColor="text1"/>
          <w:sz w:val="20"/>
          <w:szCs w:val="20"/>
          <w:lang w:val="ka-GE"/>
        </w:rPr>
        <w:t>ლარი</w:t>
      </w:r>
      <w:r w:rsidR="00677275" w:rsidRPr="00E66DB7">
        <w:rPr>
          <w:rFonts w:ascii="Sylfaen" w:hAnsi="Sylfaen"/>
          <w:color w:val="000000" w:themeColor="text1"/>
          <w:sz w:val="20"/>
          <w:szCs w:val="20"/>
          <w:lang w:val="ka-GE"/>
        </w:rPr>
        <w:t xml:space="preserve">. </w:t>
      </w:r>
      <w:r w:rsidR="003559AD" w:rsidRPr="004C2DFD">
        <w:rPr>
          <w:rFonts w:ascii="Sylfaen" w:hAnsi="Sylfaen"/>
          <w:sz w:val="20"/>
          <w:szCs w:val="20"/>
          <w:lang w:val="ka-GE"/>
        </w:rPr>
        <w:t xml:space="preserve">დაფინანსდა: ხანძრით დაზარალებულთათვის ბინის ქირის გადსახდელი თანხა; </w:t>
      </w:r>
      <w:r w:rsidR="00321054">
        <w:rPr>
          <w:rFonts w:ascii="Sylfaen" w:hAnsi="Sylfaen"/>
          <w:sz w:val="20"/>
          <w:szCs w:val="20"/>
          <w:lang w:val="ka-GE"/>
        </w:rPr>
        <w:t xml:space="preserve"> </w:t>
      </w:r>
      <w:r w:rsidR="003559AD" w:rsidRPr="004C2DFD">
        <w:rPr>
          <w:rFonts w:ascii="Sylfaen" w:hAnsi="Sylfaen"/>
          <w:sz w:val="20"/>
          <w:szCs w:val="20"/>
          <w:lang w:val="ka-GE"/>
        </w:rPr>
        <w:t>მოსახლეობისთვის</w:t>
      </w:r>
      <w:r w:rsidR="00057E64">
        <w:rPr>
          <w:rFonts w:ascii="Sylfaen" w:hAnsi="Sylfaen"/>
          <w:sz w:val="20"/>
          <w:szCs w:val="20"/>
          <w:lang w:val="ka-GE"/>
        </w:rPr>
        <w:t xml:space="preserve"> გადასაცემი </w:t>
      </w:r>
      <w:r w:rsidR="00DE65FD">
        <w:rPr>
          <w:rFonts w:ascii="Sylfaen" w:hAnsi="Sylfaen"/>
          <w:sz w:val="20"/>
          <w:szCs w:val="20"/>
          <w:lang w:val="ka-GE"/>
        </w:rPr>
        <w:t xml:space="preserve"> გადასახური მასალის შეძენა, შშმ ბავშთა ტრანსპორტირება დ</w:t>
      </w:r>
      <w:r w:rsidR="00321054">
        <w:rPr>
          <w:rFonts w:ascii="Sylfaen" w:hAnsi="Sylfaen"/>
          <w:sz w:val="20"/>
          <w:szCs w:val="20"/>
          <w:lang w:val="ka-GE"/>
        </w:rPr>
        <w:t>ღ</w:t>
      </w:r>
      <w:r w:rsidR="00DE65FD">
        <w:rPr>
          <w:rFonts w:ascii="Sylfaen" w:hAnsi="Sylfaen"/>
          <w:sz w:val="20"/>
          <w:szCs w:val="20"/>
          <w:lang w:val="ka-GE"/>
        </w:rPr>
        <w:t>ის ცენტრში „მომავლის რწმენა“.</w:t>
      </w:r>
    </w:p>
    <w:p w:rsidR="00E66E5F" w:rsidRPr="00922B9D" w:rsidRDefault="00AA61D3" w:rsidP="00922B9D">
      <w:pPr>
        <w:spacing w:after="0" w:line="240" w:lineRule="auto"/>
        <w:rPr>
          <w:rFonts w:ascii="Sylfaen" w:hAnsi="Sylfaen"/>
          <w:lang w:val="ka-GE"/>
        </w:rPr>
      </w:pPr>
      <w:r>
        <w:rPr>
          <w:rFonts w:ascii="Sylfaen" w:eastAsia="Times New Roman" w:hAnsi="Sylfaen" w:cs="Arial"/>
          <w:bCs/>
          <w:sz w:val="18"/>
          <w:szCs w:val="18"/>
          <w:lang w:val="ka-GE"/>
        </w:rPr>
        <w:t xml:space="preserve">        </w:t>
      </w:r>
    </w:p>
    <w:p w:rsidR="00E66E5F" w:rsidRDefault="00E66E5F" w:rsidP="00747775">
      <w:pPr>
        <w:tabs>
          <w:tab w:val="left" w:pos="4277"/>
        </w:tabs>
        <w:spacing w:after="0" w:line="240" w:lineRule="auto"/>
        <w:jc w:val="center"/>
        <w:rPr>
          <w:rFonts w:ascii="Sylfaen" w:hAnsi="Sylfaen"/>
          <w:b/>
        </w:rPr>
      </w:pPr>
    </w:p>
    <w:p w:rsidR="00841E95" w:rsidRPr="00747775" w:rsidRDefault="00841E95" w:rsidP="004D0FE3">
      <w:pPr>
        <w:tabs>
          <w:tab w:val="left" w:pos="4277"/>
        </w:tabs>
        <w:spacing w:after="0" w:line="240" w:lineRule="auto"/>
        <w:rPr>
          <w:rFonts w:ascii="Sylfaen" w:hAnsi="Sylfaen"/>
          <w:sz w:val="18"/>
          <w:szCs w:val="18"/>
        </w:rPr>
      </w:pPr>
      <w:r w:rsidRPr="00060493">
        <w:rPr>
          <w:rFonts w:ascii="Sylfaen" w:hAnsi="Sylfaen"/>
          <w:b/>
          <w:lang w:val="ka-GE"/>
        </w:rPr>
        <w:t>მცხეთის მუნიციპალიტეტის   20</w:t>
      </w:r>
      <w:r w:rsidR="00D53F9B" w:rsidRPr="00060493">
        <w:rPr>
          <w:rFonts w:ascii="Sylfaen" w:hAnsi="Sylfaen"/>
          <w:b/>
        </w:rPr>
        <w:t>21</w:t>
      </w:r>
      <w:r w:rsidRPr="00060493">
        <w:rPr>
          <w:rFonts w:ascii="Sylfaen" w:hAnsi="Sylfaen"/>
          <w:b/>
          <w:lang w:val="ka-GE"/>
        </w:rPr>
        <w:t xml:space="preserve"> წლის ბიუჯეტის გადასახდელები</w:t>
      </w:r>
    </w:p>
    <w:p w:rsidR="00841E95" w:rsidRPr="00E66E5F" w:rsidRDefault="00841E95" w:rsidP="00E66E5F">
      <w:pPr>
        <w:tabs>
          <w:tab w:val="left" w:pos="4277"/>
        </w:tabs>
        <w:spacing w:after="0" w:line="240" w:lineRule="auto"/>
        <w:jc w:val="center"/>
        <w:rPr>
          <w:rFonts w:ascii="Sylfaen" w:hAnsi="Sylfaen"/>
          <w:b/>
        </w:rPr>
      </w:pPr>
      <w:r w:rsidRPr="00060493">
        <w:rPr>
          <w:rFonts w:ascii="Sylfaen" w:hAnsi="Sylfaen"/>
          <w:b/>
          <w:lang w:val="ka-GE"/>
        </w:rPr>
        <w:t xml:space="preserve">ეკონომიკურ </w:t>
      </w:r>
      <w:r w:rsidR="00E66E5F">
        <w:rPr>
          <w:rFonts w:ascii="Sylfaen" w:hAnsi="Sylfaen"/>
          <w:b/>
          <w:lang w:val="ka-GE"/>
        </w:rPr>
        <w:t>ჭრილში</w:t>
      </w:r>
    </w:p>
    <w:p w:rsidR="00841E95" w:rsidRPr="00035839" w:rsidRDefault="00841E95" w:rsidP="00035839">
      <w:pPr>
        <w:tabs>
          <w:tab w:val="left" w:pos="4277"/>
        </w:tabs>
        <w:spacing w:after="0" w:line="240" w:lineRule="auto"/>
        <w:rPr>
          <w:rFonts w:ascii="Sylfaen" w:hAnsi="Sylfaen"/>
          <w:b/>
          <w:lang w:val="ka-GE"/>
        </w:rPr>
      </w:pPr>
    </w:p>
    <w:p w:rsidR="0050288D" w:rsidRDefault="001F359C" w:rsidP="00956D77">
      <w:pPr>
        <w:pStyle w:val="Default"/>
        <w:ind w:right="172"/>
        <w:rPr>
          <w:b/>
          <w:sz w:val="22"/>
          <w:szCs w:val="22"/>
          <w:lang w:val="ka-GE"/>
        </w:rPr>
      </w:pPr>
      <w:r>
        <w:rPr>
          <w:b/>
          <w:noProof/>
          <w:sz w:val="22"/>
          <w:szCs w:val="22"/>
        </w:rPr>
        <w:drawing>
          <wp:inline distT="0" distB="0" distL="0" distR="0">
            <wp:extent cx="4067920" cy="1979875"/>
            <wp:effectExtent l="19050" t="0" r="27830" b="13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505" w:rsidRPr="00A23CD4" w:rsidRDefault="002B1505" w:rsidP="00956D77">
      <w:pPr>
        <w:pStyle w:val="Default"/>
        <w:ind w:right="172"/>
        <w:rPr>
          <w:b/>
          <w:sz w:val="22"/>
          <w:szCs w:val="22"/>
          <w:lang w:val="ka-GE"/>
        </w:rPr>
      </w:pPr>
    </w:p>
    <w:p w:rsidR="00B62E15" w:rsidRPr="002B1505" w:rsidRDefault="00B62E15" w:rsidP="00850F9C">
      <w:pPr>
        <w:pStyle w:val="Default"/>
        <w:ind w:right="-180"/>
        <w:jc w:val="both"/>
        <w:rPr>
          <w:color w:val="auto"/>
          <w:sz w:val="22"/>
          <w:szCs w:val="22"/>
          <w:lang w:val="ka-GE"/>
        </w:rPr>
      </w:pPr>
    </w:p>
    <w:tbl>
      <w:tblP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0"/>
        <w:gridCol w:w="1618"/>
        <w:gridCol w:w="1439"/>
        <w:gridCol w:w="1622"/>
        <w:gridCol w:w="1979"/>
      </w:tblGrid>
      <w:tr w:rsidR="00601DC1" w:rsidRPr="00D50F28" w:rsidTr="00601DC1">
        <w:trPr>
          <w:trHeight w:val="377"/>
        </w:trPr>
        <w:tc>
          <w:tcPr>
            <w:tcW w:w="1613" w:type="pct"/>
            <w:vMerge w:val="restart"/>
            <w:shd w:val="clear" w:color="000000" w:fill="FFFFFF"/>
            <w:vAlign w:val="center"/>
            <w:hideMark/>
          </w:tcPr>
          <w:p w:rsidR="000649FB" w:rsidRPr="00D50F28" w:rsidRDefault="000649FB"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Sylfaen"/>
                <w:b/>
                <w:bCs/>
                <w:sz w:val="20"/>
                <w:szCs w:val="20"/>
              </w:rPr>
              <w:t>დასახელება</w:t>
            </w:r>
          </w:p>
          <w:p w:rsidR="000649FB" w:rsidRPr="00D50F28" w:rsidRDefault="000649FB" w:rsidP="005005E1">
            <w:pPr>
              <w:spacing w:after="0" w:line="240" w:lineRule="auto"/>
              <w:jc w:val="center"/>
              <w:rPr>
                <w:rFonts w:ascii="Sylfaen" w:eastAsia="Times New Roman" w:hAnsi="Sylfaen" w:cs="Arial"/>
                <w:b/>
                <w:bCs/>
                <w:sz w:val="20"/>
                <w:szCs w:val="20"/>
              </w:rPr>
            </w:pPr>
          </w:p>
        </w:tc>
        <w:tc>
          <w:tcPr>
            <w:tcW w:w="823" w:type="pct"/>
            <w:shd w:val="clear" w:color="000000" w:fill="FFFFFF"/>
            <w:vAlign w:val="center"/>
            <w:hideMark/>
          </w:tcPr>
          <w:p w:rsidR="000649FB" w:rsidRPr="00D50F28" w:rsidRDefault="00FC361D"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20</w:t>
            </w:r>
            <w:r w:rsidR="00D53F9B" w:rsidRPr="00D50F28">
              <w:rPr>
                <w:rFonts w:ascii="Sylfaen" w:eastAsia="Times New Roman" w:hAnsi="Sylfaen" w:cs="Arial"/>
                <w:b/>
                <w:bCs/>
                <w:sz w:val="20"/>
                <w:szCs w:val="20"/>
                <w:lang w:val="ka-GE"/>
              </w:rPr>
              <w:t>2</w:t>
            </w:r>
            <w:r w:rsidR="00D53F9B" w:rsidRPr="00D50F28">
              <w:rPr>
                <w:rFonts w:ascii="Sylfaen" w:eastAsia="Times New Roman" w:hAnsi="Sylfaen" w:cs="Arial"/>
                <w:b/>
                <w:bCs/>
                <w:sz w:val="20"/>
                <w:szCs w:val="20"/>
              </w:rPr>
              <w:t>1</w:t>
            </w:r>
            <w:r w:rsidR="000649FB" w:rsidRPr="00D50F28">
              <w:rPr>
                <w:rFonts w:ascii="Sylfaen" w:eastAsia="Times New Roman" w:hAnsi="Sylfaen" w:cs="Arial"/>
                <w:b/>
                <w:bCs/>
                <w:sz w:val="20"/>
                <w:szCs w:val="20"/>
              </w:rPr>
              <w:t xml:space="preserve"> წლის </w:t>
            </w:r>
            <w:r w:rsidR="000649FB" w:rsidRPr="00D50F28">
              <w:rPr>
                <w:rFonts w:ascii="Sylfaen" w:eastAsia="Times New Roman" w:hAnsi="Sylfaen" w:cs="Arial"/>
                <w:b/>
                <w:bCs/>
                <w:sz w:val="20"/>
                <w:szCs w:val="20"/>
                <w:lang w:val="ka-GE"/>
              </w:rPr>
              <w:t xml:space="preserve">დაზუსტებული </w:t>
            </w:r>
            <w:r w:rsidR="000649FB" w:rsidRPr="00D50F28">
              <w:rPr>
                <w:rFonts w:ascii="Sylfaen" w:eastAsia="Times New Roman" w:hAnsi="Sylfaen" w:cs="Arial"/>
                <w:b/>
                <w:bCs/>
                <w:sz w:val="20"/>
                <w:szCs w:val="20"/>
              </w:rPr>
              <w:t>გეგმა</w:t>
            </w:r>
          </w:p>
        </w:tc>
        <w:tc>
          <w:tcPr>
            <w:tcW w:w="732" w:type="pct"/>
            <w:shd w:val="clear" w:color="000000" w:fill="FFFFFF"/>
            <w:vAlign w:val="center"/>
            <w:hideMark/>
          </w:tcPr>
          <w:p w:rsidR="000649FB" w:rsidRPr="00D50F28" w:rsidRDefault="000649FB"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20</w:t>
            </w:r>
            <w:r w:rsidR="00D53F9B" w:rsidRPr="00D50F28">
              <w:rPr>
                <w:rFonts w:ascii="Sylfaen" w:eastAsia="Times New Roman" w:hAnsi="Sylfaen" w:cs="Arial"/>
                <w:b/>
                <w:bCs/>
                <w:sz w:val="20"/>
                <w:szCs w:val="20"/>
                <w:lang w:val="ka-GE"/>
              </w:rPr>
              <w:t>2</w:t>
            </w:r>
            <w:r w:rsidR="00D53F9B" w:rsidRPr="00D50F28">
              <w:rPr>
                <w:rFonts w:ascii="Sylfaen" w:eastAsia="Times New Roman" w:hAnsi="Sylfaen" w:cs="Arial"/>
                <w:b/>
                <w:bCs/>
                <w:sz w:val="20"/>
                <w:szCs w:val="20"/>
              </w:rPr>
              <w:t>1</w:t>
            </w:r>
            <w:r w:rsidRPr="00D50F28">
              <w:rPr>
                <w:rFonts w:ascii="Sylfaen" w:eastAsia="Times New Roman" w:hAnsi="Sylfaen" w:cs="Arial"/>
                <w:b/>
                <w:bCs/>
                <w:sz w:val="20"/>
                <w:szCs w:val="20"/>
              </w:rPr>
              <w:t xml:space="preserve"> წლის ფაქტი</w:t>
            </w:r>
          </w:p>
        </w:tc>
        <w:tc>
          <w:tcPr>
            <w:tcW w:w="825" w:type="pct"/>
            <w:shd w:val="clear" w:color="000000" w:fill="FFFFFF"/>
            <w:vAlign w:val="center"/>
          </w:tcPr>
          <w:p w:rsidR="000649FB" w:rsidRPr="00D50F28" w:rsidRDefault="000649FB" w:rsidP="005005E1">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შესრულების %</w:t>
            </w:r>
          </w:p>
        </w:tc>
        <w:tc>
          <w:tcPr>
            <w:tcW w:w="1007" w:type="pct"/>
            <w:shd w:val="clear" w:color="000000" w:fill="FFFFFF"/>
            <w:vAlign w:val="center"/>
          </w:tcPr>
          <w:p w:rsidR="000649FB" w:rsidRPr="00D50F28" w:rsidRDefault="000649FB" w:rsidP="00E34A59">
            <w:pPr>
              <w:spacing w:after="0" w:line="240" w:lineRule="auto"/>
              <w:jc w:val="center"/>
              <w:rPr>
                <w:rFonts w:ascii="Sylfaen" w:eastAsia="Times New Roman" w:hAnsi="Sylfaen" w:cs="Arial"/>
                <w:b/>
                <w:bCs/>
                <w:sz w:val="20"/>
                <w:szCs w:val="20"/>
                <w:lang w:val="ka-GE"/>
              </w:rPr>
            </w:pPr>
            <w:r w:rsidRPr="00D50F28">
              <w:rPr>
                <w:rFonts w:ascii="Sylfaen" w:hAnsi="Sylfaen"/>
                <w:b/>
                <w:sz w:val="20"/>
                <w:szCs w:val="20"/>
                <w:lang w:val="ka-GE"/>
              </w:rPr>
              <w:t>ფაქტიური გადასახდელების</w:t>
            </w:r>
            <w:r w:rsidR="00E34A59" w:rsidRPr="00D50F28">
              <w:rPr>
                <w:rFonts w:ascii="Sylfaen" w:hAnsi="Sylfaen"/>
                <w:b/>
                <w:sz w:val="20"/>
                <w:szCs w:val="20"/>
                <w:lang w:val="ka-GE"/>
              </w:rPr>
              <w:t xml:space="preserve"> </w:t>
            </w:r>
            <w:r w:rsidR="00E34A59" w:rsidRPr="00D50F28">
              <w:rPr>
                <w:rFonts w:ascii="Sylfaen" w:hAnsi="Sylfaen"/>
                <w:b/>
                <w:sz w:val="20"/>
                <w:szCs w:val="20"/>
              </w:rPr>
              <w:t>%</w:t>
            </w:r>
            <w:r w:rsidR="00E34A59" w:rsidRPr="00D50F28">
              <w:rPr>
                <w:rFonts w:ascii="Sylfaen" w:hAnsi="Sylfaen"/>
                <w:b/>
                <w:sz w:val="20"/>
                <w:szCs w:val="20"/>
                <w:lang w:val="ka-GE"/>
              </w:rPr>
              <w:t>-ული წილი</w:t>
            </w:r>
            <w:r w:rsidR="00E34A59" w:rsidRPr="00D50F28">
              <w:rPr>
                <w:rFonts w:ascii="Sylfaen" w:hAnsi="Sylfaen"/>
                <w:b/>
                <w:sz w:val="20"/>
                <w:szCs w:val="20"/>
              </w:rPr>
              <w:t xml:space="preserve"> </w:t>
            </w:r>
            <w:r w:rsidRPr="00D50F28">
              <w:rPr>
                <w:rFonts w:ascii="Sylfaen" w:hAnsi="Sylfaen"/>
                <w:b/>
                <w:sz w:val="20"/>
                <w:szCs w:val="20"/>
                <w:lang w:val="ka-GE"/>
              </w:rPr>
              <w:t xml:space="preserve"> </w:t>
            </w:r>
          </w:p>
        </w:tc>
      </w:tr>
      <w:tr w:rsidR="00601DC1" w:rsidRPr="00D50F28" w:rsidTr="00601DC1">
        <w:trPr>
          <w:trHeight w:val="314"/>
        </w:trPr>
        <w:tc>
          <w:tcPr>
            <w:tcW w:w="1613" w:type="pct"/>
            <w:vMerge/>
            <w:shd w:val="clear" w:color="000000" w:fill="FFFFFF"/>
            <w:vAlign w:val="center"/>
            <w:hideMark/>
          </w:tcPr>
          <w:p w:rsidR="000649FB" w:rsidRPr="00D50F28" w:rsidRDefault="000649FB" w:rsidP="005005E1">
            <w:pPr>
              <w:spacing w:after="0" w:line="240" w:lineRule="auto"/>
              <w:jc w:val="center"/>
              <w:rPr>
                <w:rFonts w:ascii="Sylfaen" w:eastAsia="Times New Roman" w:hAnsi="Sylfaen" w:cs="Arial"/>
                <w:b/>
                <w:bCs/>
                <w:sz w:val="20"/>
                <w:szCs w:val="20"/>
              </w:rPr>
            </w:pP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55,936.6</w:t>
            </w:r>
          </w:p>
        </w:tc>
        <w:tc>
          <w:tcPr>
            <w:tcW w:w="732" w:type="pct"/>
            <w:shd w:val="clear" w:color="000000" w:fill="FFFFFF"/>
            <w:vAlign w:val="center"/>
            <w:hideMark/>
          </w:tcPr>
          <w:p w:rsidR="000649FB" w:rsidRPr="00D50F28" w:rsidRDefault="00C36082"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36,184.4</w:t>
            </w:r>
          </w:p>
        </w:tc>
        <w:tc>
          <w:tcPr>
            <w:tcW w:w="825" w:type="pct"/>
            <w:shd w:val="clear" w:color="000000" w:fill="FFFFFF"/>
            <w:vAlign w:val="center"/>
          </w:tcPr>
          <w:p w:rsidR="000649FB" w:rsidRPr="00D50F28" w:rsidRDefault="00CF57A6"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64.7</w:t>
            </w:r>
          </w:p>
        </w:tc>
        <w:tc>
          <w:tcPr>
            <w:tcW w:w="1007" w:type="pct"/>
            <w:shd w:val="clear" w:color="000000" w:fill="FFFFFF"/>
            <w:vAlign w:val="center"/>
          </w:tcPr>
          <w:p w:rsidR="000649FB" w:rsidRPr="00D50F28" w:rsidRDefault="000649FB" w:rsidP="005005E1">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lang w:val="ka-GE"/>
              </w:rPr>
              <w:t>100.0</w:t>
            </w:r>
          </w:p>
        </w:tc>
      </w:tr>
      <w:tr w:rsidR="00601DC1" w:rsidRPr="00D50F28" w:rsidTr="00601DC1">
        <w:trPr>
          <w:trHeight w:val="350"/>
        </w:trPr>
        <w:tc>
          <w:tcPr>
            <w:tcW w:w="1613" w:type="pct"/>
            <w:shd w:val="clear" w:color="000000" w:fill="FFFFFF"/>
            <w:vAlign w:val="center"/>
            <w:hideMark/>
          </w:tcPr>
          <w:p w:rsidR="000649FB" w:rsidRPr="00D50F28" w:rsidRDefault="00533E06" w:rsidP="00533E06">
            <w:pPr>
              <w:spacing w:after="0" w:line="240" w:lineRule="auto"/>
              <w:rPr>
                <w:rFonts w:ascii="Sylfaen" w:eastAsia="Times New Roman" w:hAnsi="Sylfaen" w:cs="Arial"/>
                <w:b/>
                <w:bCs/>
                <w:sz w:val="20"/>
                <w:szCs w:val="20"/>
              </w:rPr>
            </w:pPr>
            <w:r w:rsidRPr="00D50F28">
              <w:rPr>
                <w:rFonts w:ascii="Sylfaen" w:eastAsia="Times New Roman" w:hAnsi="Sylfaen" w:cs="Arial"/>
                <w:b/>
                <w:bCs/>
                <w:sz w:val="20"/>
                <w:szCs w:val="20"/>
                <w:lang w:val="ka-GE"/>
              </w:rPr>
              <w:t xml:space="preserve">      </w:t>
            </w:r>
            <w:r w:rsidR="000649FB" w:rsidRPr="00D50F28">
              <w:rPr>
                <w:rFonts w:ascii="Sylfaen" w:eastAsia="Times New Roman" w:hAnsi="Sylfaen" w:cs="Arial"/>
                <w:b/>
                <w:bCs/>
                <w:sz w:val="20"/>
                <w:szCs w:val="20"/>
              </w:rPr>
              <w:t xml:space="preserve">   ხარჯები</w:t>
            </w:r>
          </w:p>
        </w:tc>
        <w:tc>
          <w:tcPr>
            <w:tcW w:w="823" w:type="pct"/>
            <w:shd w:val="clear" w:color="000000" w:fill="FFFFFF"/>
            <w:vAlign w:val="center"/>
            <w:hideMark/>
          </w:tcPr>
          <w:p w:rsidR="000649FB" w:rsidRPr="00D50F28" w:rsidRDefault="00945F34" w:rsidP="0091219F">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23,150.7</w:t>
            </w:r>
          </w:p>
        </w:tc>
        <w:tc>
          <w:tcPr>
            <w:tcW w:w="732" w:type="pct"/>
            <w:shd w:val="clear" w:color="000000" w:fill="FFFFFF"/>
            <w:vAlign w:val="center"/>
            <w:hideMark/>
          </w:tcPr>
          <w:p w:rsidR="000649FB" w:rsidRPr="00D50F28" w:rsidRDefault="00C36082" w:rsidP="0091219F">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19,972.1</w:t>
            </w:r>
          </w:p>
        </w:tc>
        <w:tc>
          <w:tcPr>
            <w:tcW w:w="825" w:type="pct"/>
            <w:shd w:val="clear" w:color="000000" w:fill="FFFFFF"/>
            <w:vAlign w:val="center"/>
          </w:tcPr>
          <w:p w:rsidR="000649FB" w:rsidRPr="00D50F28" w:rsidRDefault="00CF57A6" w:rsidP="0091219F">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86.3</w:t>
            </w:r>
          </w:p>
        </w:tc>
        <w:tc>
          <w:tcPr>
            <w:tcW w:w="1007" w:type="pct"/>
            <w:shd w:val="clear" w:color="000000" w:fill="FFFFFF"/>
            <w:vAlign w:val="center"/>
          </w:tcPr>
          <w:p w:rsidR="000649FB" w:rsidRPr="00D50F28" w:rsidRDefault="00CC1C3A"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55.2</w:t>
            </w:r>
          </w:p>
        </w:tc>
      </w:tr>
      <w:tr w:rsidR="00601DC1" w:rsidRPr="00D50F28" w:rsidTr="00601DC1">
        <w:trPr>
          <w:trHeight w:val="260"/>
        </w:trPr>
        <w:tc>
          <w:tcPr>
            <w:tcW w:w="1613" w:type="pct"/>
            <w:shd w:val="clear" w:color="000000" w:fill="FFFFFF"/>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შრომის ანაზღაურება</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3,072.9</w:t>
            </w:r>
          </w:p>
        </w:tc>
        <w:tc>
          <w:tcPr>
            <w:tcW w:w="732" w:type="pct"/>
            <w:shd w:val="clear" w:color="000000" w:fill="FFFFFF"/>
            <w:vAlign w:val="center"/>
            <w:hideMark/>
          </w:tcPr>
          <w:p w:rsidR="000649FB" w:rsidRPr="00D50F28" w:rsidRDefault="001F5B7D"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2,949.8</w:t>
            </w:r>
          </w:p>
        </w:tc>
        <w:tc>
          <w:tcPr>
            <w:tcW w:w="825" w:type="pct"/>
            <w:shd w:val="clear" w:color="000000" w:fill="FFFFFF"/>
            <w:vAlign w:val="center"/>
          </w:tcPr>
          <w:p w:rsidR="000649FB" w:rsidRPr="00D50F28" w:rsidRDefault="006951A5"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96.0</w:t>
            </w:r>
          </w:p>
        </w:tc>
        <w:tc>
          <w:tcPr>
            <w:tcW w:w="1007" w:type="pct"/>
            <w:shd w:val="clear" w:color="000000" w:fill="FFFFFF"/>
            <w:vAlign w:val="center"/>
          </w:tcPr>
          <w:p w:rsidR="000649FB" w:rsidRPr="00D50F28" w:rsidRDefault="00046AD0"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8.</w:t>
            </w:r>
            <w:r w:rsidR="00B56534" w:rsidRPr="00D50F28">
              <w:rPr>
                <w:rFonts w:ascii="Sylfaen" w:eastAsia="Times New Roman" w:hAnsi="Sylfaen" w:cs="Arial"/>
                <w:bCs/>
                <w:sz w:val="20"/>
                <w:szCs w:val="20"/>
              </w:rPr>
              <w:t>1</w:t>
            </w:r>
          </w:p>
        </w:tc>
      </w:tr>
      <w:tr w:rsidR="00601DC1" w:rsidRPr="00D50F28" w:rsidTr="00601DC1">
        <w:trPr>
          <w:trHeight w:val="260"/>
        </w:trPr>
        <w:tc>
          <w:tcPr>
            <w:tcW w:w="1613" w:type="pct"/>
            <w:shd w:val="clear" w:color="000000" w:fill="FFFFFF"/>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საქონელი და მომსახურება</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5,645.8</w:t>
            </w:r>
          </w:p>
        </w:tc>
        <w:tc>
          <w:tcPr>
            <w:tcW w:w="732" w:type="pct"/>
            <w:shd w:val="clear" w:color="000000" w:fill="FFFFFF"/>
            <w:vAlign w:val="center"/>
            <w:hideMark/>
          </w:tcPr>
          <w:p w:rsidR="000649FB" w:rsidRPr="00D50F28" w:rsidRDefault="001F5B7D"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4,473.0</w:t>
            </w:r>
          </w:p>
        </w:tc>
        <w:tc>
          <w:tcPr>
            <w:tcW w:w="825" w:type="pct"/>
            <w:shd w:val="clear" w:color="000000" w:fill="FFFFFF"/>
            <w:vAlign w:val="center"/>
          </w:tcPr>
          <w:p w:rsidR="000649FB" w:rsidRPr="00D50F28" w:rsidRDefault="00D7578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79.2</w:t>
            </w:r>
          </w:p>
        </w:tc>
        <w:tc>
          <w:tcPr>
            <w:tcW w:w="1007" w:type="pct"/>
            <w:shd w:val="clear" w:color="000000" w:fill="FFFFFF"/>
            <w:vAlign w:val="center"/>
          </w:tcPr>
          <w:p w:rsidR="000649FB" w:rsidRPr="00D50F28" w:rsidRDefault="00C852FF"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12.4</w:t>
            </w:r>
          </w:p>
        </w:tc>
      </w:tr>
      <w:tr w:rsidR="00601DC1" w:rsidRPr="00D50F28" w:rsidTr="00601DC1">
        <w:trPr>
          <w:trHeight w:val="359"/>
        </w:trPr>
        <w:tc>
          <w:tcPr>
            <w:tcW w:w="1613" w:type="pct"/>
            <w:shd w:val="clear" w:color="000000" w:fill="FFFFFF"/>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პროცენტი</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65.0</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65.0</w:t>
            </w:r>
          </w:p>
        </w:tc>
        <w:tc>
          <w:tcPr>
            <w:tcW w:w="825" w:type="pct"/>
            <w:shd w:val="clear" w:color="000000" w:fill="FFFFFF"/>
            <w:vAlign w:val="center"/>
          </w:tcPr>
          <w:p w:rsidR="000649FB" w:rsidRPr="00D50F28" w:rsidRDefault="00D7578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100.0</w:t>
            </w:r>
          </w:p>
        </w:tc>
        <w:tc>
          <w:tcPr>
            <w:tcW w:w="1007" w:type="pct"/>
            <w:shd w:val="clear" w:color="000000" w:fill="FFFFFF"/>
            <w:vAlign w:val="center"/>
          </w:tcPr>
          <w:p w:rsidR="000649FB" w:rsidRPr="00D50F28" w:rsidRDefault="00C852FF"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0.2</w:t>
            </w:r>
          </w:p>
        </w:tc>
      </w:tr>
      <w:tr w:rsidR="00601DC1" w:rsidRPr="00D50F28" w:rsidTr="00601DC1">
        <w:trPr>
          <w:trHeight w:val="260"/>
        </w:trPr>
        <w:tc>
          <w:tcPr>
            <w:tcW w:w="1613" w:type="pct"/>
            <w:shd w:val="clear" w:color="000000" w:fill="FFFFFF"/>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სუბსიდიები</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11,706.3</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10,472.0</w:t>
            </w:r>
          </w:p>
        </w:tc>
        <w:tc>
          <w:tcPr>
            <w:tcW w:w="825" w:type="pct"/>
            <w:shd w:val="clear" w:color="000000" w:fill="FFFFFF"/>
            <w:vAlign w:val="center"/>
          </w:tcPr>
          <w:p w:rsidR="000649FB" w:rsidRPr="00D50F28" w:rsidRDefault="00997BE6"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89.5</w:t>
            </w:r>
          </w:p>
        </w:tc>
        <w:tc>
          <w:tcPr>
            <w:tcW w:w="1007" w:type="pct"/>
            <w:shd w:val="clear" w:color="000000" w:fill="FFFFFF"/>
            <w:vAlign w:val="center"/>
          </w:tcPr>
          <w:p w:rsidR="000649FB" w:rsidRPr="00D50F28" w:rsidRDefault="00C852FF"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28.9</w:t>
            </w:r>
          </w:p>
        </w:tc>
      </w:tr>
      <w:tr w:rsidR="00601DC1" w:rsidRPr="00D50F28" w:rsidTr="00601DC1">
        <w:trPr>
          <w:trHeight w:val="260"/>
        </w:trPr>
        <w:tc>
          <w:tcPr>
            <w:tcW w:w="1613" w:type="pct"/>
            <w:shd w:val="clear" w:color="auto" w:fill="auto"/>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გრანტები</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42.0</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42.0</w:t>
            </w:r>
          </w:p>
        </w:tc>
        <w:tc>
          <w:tcPr>
            <w:tcW w:w="825" w:type="pct"/>
            <w:shd w:val="clear" w:color="000000" w:fill="FFFFFF"/>
            <w:vAlign w:val="center"/>
          </w:tcPr>
          <w:p w:rsidR="000649FB" w:rsidRPr="00D50F28" w:rsidRDefault="007D6CA2"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100.0</w:t>
            </w:r>
          </w:p>
        </w:tc>
        <w:tc>
          <w:tcPr>
            <w:tcW w:w="1007" w:type="pct"/>
            <w:shd w:val="clear" w:color="000000" w:fill="FFFFFF"/>
            <w:vAlign w:val="center"/>
          </w:tcPr>
          <w:p w:rsidR="000649FB" w:rsidRPr="00D50F28" w:rsidRDefault="00843BC7"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0.1</w:t>
            </w:r>
          </w:p>
        </w:tc>
      </w:tr>
      <w:tr w:rsidR="00601DC1" w:rsidRPr="00D50F28" w:rsidTr="00601DC1">
        <w:trPr>
          <w:trHeight w:val="170"/>
        </w:trPr>
        <w:tc>
          <w:tcPr>
            <w:tcW w:w="1613" w:type="pct"/>
            <w:shd w:val="clear" w:color="000000" w:fill="FFFFFF"/>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სოციალური უზრუნველყოფა</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1,149.8</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1,001.2</w:t>
            </w:r>
          </w:p>
        </w:tc>
        <w:tc>
          <w:tcPr>
            <w:tcW w:w="825" w:type="pct"/>
            <w:shd w:val="clear" w:color="000000" w:fill="FFFFFF"/>
            <w:vAlign w:val="center"/>
          </w:tcPr>
          <w:p w:rsidR="000649FB" w:rsidRPr="00D50F28" w:rsidRDefault="007D6CA2"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87.1</w:t>
            </w:r>
          </w:p>
        </w:tc>
        <w:tc>
          <w:tcPr>
            <w:tcW w:w="1007" w:type="pct"/>
            <w:shd w:val="clear" w:color="000000" w:fill="FFFFFF"/>
            <w:vAlign w:val="center"/>
          </w:tcPr>
          <w:p w:rsidR="000649FB" w:rsidRPr="00D50F28" w:rsidRDefault="00843BC7"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2.8</w:t>
            </w:r>
          </w:p>
        </w:tc>
      </w:tr>
      <w:tr w:rsidR="00601DC1" w:rsidRPr="00D50F28" w:rsidTr="00601DC1">
        <w:trPr>
          <w:trHeight w:val="260"/>
        </w:trPr>
        <w:tc>
          <w:tcPr>
            <w:tcW w:w="1613" w:type="pct"/>
            <w:shd w:val="clear" w:color="000000" w:fill="FFFFFF"/>
            <w:vAlign w:val="center"/>
            <w:hideMark/>
          </w:tcPr>
          <w:p w:rsidR="000649FB" w:rsidRPr="00D50F28" w:rsidRDefault="000649FB" w:rsidP="005005E1">
            <w:pPr>
              <w:spacing w:after="0" w:line="240" w:lineRule="auto"/>
              <w:rPr>
                <w:rFonts w:ascii="Sylfaen" w:eastAsia="Times New Roman" w:hAnsi="Sylfaen" w:cs="Arial"/>
                <w:bCs/>
                <w:sz w:val="20"/>
                <w:szCs w:val="20"/>
              </w:rPr>
            </w:pPr>
            <w:r w:rsidRPr="00D50F28">
              <w:rPr>
                <w:rFonts w:ascii="Sylfaen" w:eastAsia="Times New Roman" w:hAnsi="Sylfaen" w:cs="Arial"/>
                <w:bCs/>
                <w:sz w:val="20"/>
                <w:szCs w:val="20"/>
              </w:rPr>
              <w:t>სხვა ხარჯები</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1,469.0</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969.1</w:t>
            </w:r>
          </w:p>
        </w:tc>
        <w:tc>
          <w:tcPr>
            <w:tcW w:w="825" w:type="pct"/>
            <w:shd w:val="clear" w:color="000000" w:fill="FFFFFF"/>
            <w:vAlign w:val="center"/>
          </w:tcPr>
          <w:p w:rsidR="000649FB" w:rsidRPr="00D50F28" w:rsidRDefault="00BE6FBF"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66.0</w:t>
            </w:r>
          </w:p>
        </w:tc>
        <w:tc>
          <w:tcPr>
            <w:tcW w:w="1007" w:type="pct"/>
            <w:shd w:val="clear" w:color="000000" w:fill="FFFFFF"/>
            <w:vAlign w:val="center"/>
          </w:tcPr>
          <w:p w:rsidR="000649FB" w:rsidRPr="00D50F28" w:rsidRDefault="00B56534" w:rsidP="005005E1">
            <w:pPr>
              <w:spacing w:after="0" w:line="240" w:lineRule="auto"/>
              <w:jc w:val="center"/>
              <w:rPr>
                <w:rFonts w:ascii="Sylfaen" w:eastAsia="Times New Roman" w:hAnsi="Sylfaen" w:cs="Arial"/>
                <w:bCs/>
                <w:sz w:val="20"/>
                <w:szCs w:val="20"/>
              </w:rPr>
            </w:pPr>
            <w:r w:rsidRPr="00D50F28">
              <w:rPr>
                <w:rFonts w:ascii="Sylfaen" w:eastAsia="Times New Roman" w:hAnsi="Sylfaen" w:cs="Arial"/>
                <w:bCs/>
                <w:sz w:val="20"/>
                <w:szCs w:val="20"/>
              </w:rPr>
              <w:t>2.7</w:t>
            </w:r>
          </w:p>
        </w:tc>
      </w:tr>
      <w:tr w:rsidR="00601DC1" w:rsidRPr="00D50F28" w:rsidTr="00601DC1">
        <w:trPr>
          <w:trHeight w:val="260"/>
        </w:trPr>
        <w:tc>
          <w:tcPr>
            <w:tcW w:w="1613" w:type="pct"/>
            <w:shd w:val="clear" w:color="000000" w:fill="FFFFFF"/>
            <w:vAlign w:val="center"/>
            <w:hideMark/>
          </w:tcPr>
          <w:p w:rsidR="000649FB" w:rsidRPr="00D50F28" w:rsidRDefault="000649FB" w:rsidP="00533E06">
            <w:pPr>
              <w:spacing w:after="0" w:line="240" w:lineRule="auto"/>
              <w:jc w:val="center"/>
              <w:rPr>
                <w:rFonts w:ascii="Sylfaen" w:eastAsia="Times New Roman" w:hAnsi="Sylfaen" w:cs="Arial"/>
                <w:b/>
                <w:bCs/>
                <w:sz w:val="20"/>
                <w:szCs w:val="20"/>
                <w:lang w:val="ka-GE"/>
              </w:rPr>
            </w:pPr>
            <w:r w:rsidRPr="00D50F28">
              <w:rPr>
                <w:rFonts w:ascii="Sylfaen" w:eastAsia="Times New Roman" w:hAnsi="Sylfaen" w:cs="Arial"/>
                <w:b/>
                <w:bCs/>
                <w:sz w:val="20"/>
                <w:szCs w:val="20"/>
              </w:rPr>
              <w:t xml:space="preserve">არაფინანსური აქტივების </w:t>
            </w:r>
            <w:r w:rsidR="001F359C" w:rsidRPr="00D50F28">
              <w:rPr>
                <w:rFonts w:ascii="Sylfaen" w:eastAsia="Times New Roman" w:hAnsi="Sylfaen" w:cs="Arial"/>
                <w:b/>
                <w:bCs/>
                <w:sz w:val="20"/>
                <w:szCs w:val="20"/>
                <w:lang w:val="ka-GE"/>
              </w:rPr>
              <w:t>ზრდა</w:t>
            </w:r>
          </w:p>
        </w:tc>
        <w:tc>
          <w:tcPr>
            <w:tcW w:w="823" w:type="pct"/>
            <w:shd w:val="clear" w:color="000000" w:fill="FFFFFF"/>
            <w:vAlign w:val="center"/>
            <w:hideMark/>
          </w:tcPr>
          <w:p w:rsidR="000649FB" w:rsidRPr="00D50F28" w:rsidRDefault="00945F34"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32,660.0</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16,086.6</w:t>
            </w:r>
          </w:p>
        </w:tc>
        <w:tc>
          <w:tcPr>
            <w:tcW w:w="825" w:type="pct"/>
            <w:shd w:val="clear" w:color="000000" w:fill="FFFFFF"/>
            <w:vAlign w:val="center"/>
          </w:tcPr>
          <w:p w:rsidR="000649FB" w:rsidRPr="00D50F28" w:rsidRDefault="00BE6FBF"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49.3</w:t>
            </w:r>
          </w:p>
        </w:tc>
        <w:tc>
          <w:tcPr>
            <w:tcW w:w="1007" w:type="pct"/>
            <w:shd w:val="clear" w:color="000000" w:fill="FFFFFF"/>
            <w:vAlign w:val="center"/>
          </w:tcPr>
          <w:p w:rsidR="000649FB" w:rsidRPr="00D50F28" w:rsidRDefault="00CC1C3A"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44.</w:t>
            </w:r>
            <w:r w:rsidR="00462B09" w:rsidRPr="00D50F28">
              <w:rPr>
                <w:rFonts w:ascii="Sylfaen" w:eastAsia="Times New Roman" w:hAnsi="Sylfaen" w:cs="Arial"/>
                <w:b/>
                <w:bCs/>
                <w:sz w:val="20"/>
                <w:szCs w:val="20"/>
              </w:rPr>
              <w:t>5</w:t>
            </w:r>
          </w:p>
        </w:tc>
      </w:tr>
      <w:tr w:rsidR="00601DC1" w:rsidRPr="00D50F28" w:rsidTr="00601DC1">
        <w:trPr>
          <w:trHeight w:val="377"/>
        </w:trPr>
        <w:tc>
          <w:tcPr>
            <w:tcW w:w="1613" w:type="pct"/>
            <w:shd w:val="clear" w:color="000000" w:fill="FFFFFF"/>
            <w:vAlign w:val="center"/>
            <w:hideMark/>
          </w:tcPr>
          <w:p w:rsidR="000649FB" w:rsidRPr="00D50F28" w:rsidRDefault="000649FB" w:rsidP="00533E06">
            <w:pPr>
              <w:spacing w:after="0" w:line="240" w:lineRule="auto"/>
              <w:rPr>
                <w:rFonts w:ascii="Sylfaen" w:eastAsia="Times New Roman" w:hAnsi="Sylfaen" w:cs="Arial"/>
                <w:b/>
                <w:bCs/>
                <w:sz w:val="20"/>
                <w:szCs w:val="20"/>
                <w:lang w:val="ka-GE"/>
              </w:rPr>
            </w:pPr>
            <w:r w:rsidRPr="00D50F28">
              <w:rPr>
                <w:rFonts w:ascii="Sylfaen" w:eastAsia="Times New Roman" w:hAnsi="Sylfaen" w:cs="Arial"/>
                <w:b/>
                <w:bCs/>
                <w:sz w:val="20"/>
                <w:szCs w:val="20"/>
              </w:rPr>
              <w:t>ვალდებულებების კ</w:t>
            </w:r>
            <w:r w:rsidR="001F359C" w:rsidRPr="00D50F28">
              <w:rPr>
                <w:rFonts w:ascii="Sylfaen" w:eastAsia="Times New Roman" w:hAnsi="Sylfaen" w:cs="Arial"/>
                <w:b/>
                <w:bCs/>
                <w:sz w:val="20"/>
                <w:szCs w:val="20"/>
                <w:lang w:val="ka-GE"/>
              </w:rPr>
              <w:t>ლება</w:t>
            </w:r>
          </w:p>
        </w:tc>
        <w:tc>
          <w:tcPr>
            <w:tcW w:w="823" w:type="pct"/>
            <w:shd w:val="clear" w:color="000000" w:fill="FFFFFF"/>
            <w:vAlign w:val="center"/>
            <w:hideMark/>
          </w:tcPr>
          <w:p w:rsidR="000649FB" w:rsidRPr="00D50F28" w:rsidRDefault="00526217"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w:t>
            </w:r>
            <w:r w:rsidR="00945F34" w:rsidRPr="00D50F28">
              <w:rPr>
                <w:rFonts w:ascii="Sylfaen" w:eastAsia="Times New Roman" w:hAnsi="Sylfaen" w:cs="Arial"/>
                <w:b/>
                <w:bCs/>
                <w:sz w:val="20"/>
                <w:szCs w:val="20"/>
              </w:rPr>
              <w:t>25.8</w:t>
            </w:r>
          </w:p>
        </w:tc>
        <w:tc>
          <w:tcPr>
            <w:tcW w:w="732" w:type="pct"/>
            <w:shd w:val="clear" w:color="000000" w:fill="FFFFFF"/>
            <w:vAlign w:val="center"/>
            <w:hideMark/>
          </w:tcPr>
          <w:p w:rsidR="000649FB" w:rsidRPr="00D50F28" w:rsidRDefault="00F11234"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125.7</w:t>
            </w:r>
          </w:p>
        </w:tc>
        <w:tc>
          <w:tcPr>
            <w:tcW w:w="825" w:type="pct"/>
            <w:shd w:val="clear" w:color="000000" w:fill="FFFFFF"/>
            <w:vAlign w:val="center"/>
          </w:tcPr>
          <w:p w:rsidR="000649FB" w:rsidRPr="00D50F28" w:rsidRDefault="00BE6FBF"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99.</w:t>
            </w:r>
            <w:r w:rsidR="00760756" w:rsidRPr="00D50F28">
              <w:rPr>
                <w:rFonts w:ascii="Sylfaen" w:eastAsia="Times New Roman" w:hAnsi="Sylfaen" w:cs="Arial"/>
                <w:b/>
                <w:bCs/>
                <w:sz w:val="20"/>
                <w:szCs w:val="20"/>
              </w:rPr>
              <w:t>9</w:t>
            </w:r>
          </w:p>
        </w:tc>
        <w:tc>
          <w:tcPr>
            <w:tcW w:w="1007" w:type="pct"/>
            <w:shd w:val="clear" w:color="000000" w:fill="FFFFFF"/>
            <w:vAlign w:val="center"/>
          </w:tcPr>
          <w:p w:rsidR="000649FB" w:rsidRPr="00D50F28" w:rsidRDefault="00CC1C3A" w:rsidP="005005E1">
            <w:pPr>
              <w:spacing w:after="0" w:line="240" w:lineRule="auto"/>
              <w:jc w:val="center"/>
              <w:rPr>
                <w:rFonts w:ascii="Sylfaen" w:eastAsia="Times New Roman" w:hAnsi="Sylfaen" w:cs="Arial"/>
                <w:b/>
                <w:bCs/>
                <w:sz w:val="20"/>
                <w:szCs w:val="20"/>
              </w:rPr>
            </w:pPr>
            <w:r w:rsidRPr="00D50F28">
              <w:rPr>
                <w:rFonts w:ascii="Sylfaen" w:eastAsia="Times New Roman" w:hAnsi="Sylfaen" w:cs="Arial"/>
                <w:b/>
                <w:bCs/>
                <w:sz w:val="20"/>
                <w:szCs w:val="20"/>
              </w:rPr>
              <w:t>0.3</w:t>
            </w:r>
          </w:p>
        </w:tc>
      </w:tr>
    </w:tbl>
    <w:p w:rsidR="00E66E5F" w:rsidRPr="002B1505" w:rsidRDefault="00E66E5F" w:rsidP="00D51985">
      <w:pPr>
        <w:spacing w:line="240" w:lineRule="auto"/>
        <w:jc w:val="both"/>
        <w:rPr>
          <w:rFonts w:ascii="Sylfaen" w:hAnsi="Sylfaen"/>
          <w:b/>
          <w:lang w:val="ka-GE"/>
        </w:rPr>
      </w:pPr>
    </w:p>
    <w:p w:rsidR="00D51985" w:rsidRPr="00D51985" w:rsidRDefault="00D51985" w:rsidP="00D51985">
      <w:pPr>
        <w:spacing w:line="240" w:lineRule="auto"/>
        <w:jc w:val="both"/>
        <w:rPr>
          <w:rFonts w:ascii="Sylfaen" w:hAnsi="Sylfaen"/>
          <w:b/>
          <w:lang w:val="ka-GE"/>
        </w:rPr>
      </w:pPr>
      <w:r w:rsidRPr="00D51985">
        <w:rPr>
          <w:rFonts w:ascii="Sylfaen" w:hAnsi="Sylfaen"/>
          <w:b/>
          <w:lang w:val="ka-GE"/>
        </w:rPr>
        <w:t>არაფინანსური აქტივების ზრდის მაჩვენებელი პროგრამული კლასიფიკაციის კოდების მიხედვით შემდეგია:</w:t>
      </w:r>
    </w:p>
    <w:tbl>
      <w:tblPr>
        <w:tblStyle w:val="TableGrid"/>
        <w:tblW w:w="0" w:type="auto"/>
        <w:tblLayout w:type="fixed"/>
        <w:tblLook w:val="04A0"/>
      </w:tblPr>
      <w:tblGrid>
        <w:gridCol w:w="1188"/>
        <w:gridCol w:w="3780"/>
        <w:gridCol w:w="1620"/>
        <w:gridCol w:w="1440"/>
        <w:gridCol w:w="1620"/>
      </w:tblGrid>
      <w:tr w:rsidR="00D51985" w:rsidTr="007028E4">
        <w:tc>
          <w:tcPr>
            <w:tcW w:w="1188" w:type="dxa"/>
          </w:tcPr>
          <w:p w:rsidR="00D51985" w:rsidRDefault="00D51985" w:rsidP="00D435CF">
            <w:pPr>
              <w:pStyle w:val="ListParagraph"/>
              <w:ind w:left="0"/>
              <w:contextualSpacing/>
              <w:jc w:val="both"/>
              <w:rPr>
                <w:rFonts w:ascii="Sylfaen" w:hAnsi="Sylfaen"/>
                <w:b/>
                <w:lang w:val="ka-GE"/>
              </w:rPr>
            </w:pPr>
            <w:r w:rsidRPr="00533492">
              <w:rPr>
                <w:rFonts w:ascii="Sylfaen" w:hAnsi="Sylfaen" w:cs="Sylfaen"/>
                <w:b/>
                <w:bCs/>
                <w:color w:val="000000"/>
              </w:rPr>
              <w:t>პროგრამული</w:t>
            </w:r>
            <w:r w:rsidRPr="00533492">
              <w:rPr>
                <w:rFonts w:ascii="Sylfaen" w:hAnsi="Sylfaen" w:cs="Arial"/>
                <w:b/>
                <w:bCs/>
                <w:color w:val="000000"/>
              </w:rPr>
              <w:t xml:space="preserve"> </w:t>
            </w:r>
            <w:r w:rsidRPr="00533492">
              <w:rPr>
                <w:rFonts w:ascii="Sylfaen" w:hAnsi="Sylfaen" w:cs="Sylfaen"/>
                <w:b/>
                <w:bCs/>
                <w:color w:val="000000"/>
              </w:rPr>
              <w:t>კოდი</w:t>
            </w:r>
          </w:p>
        </w:tc>
        <w:tc>
          <w:tcPr>
            <w:tcW w:w="3780" w:type="dxa"/>
            <w:vAlign w:val="center"/>
          </w:tcPr>
          <w:p w:rsidR="00D51985" w:rsidRDefault="00D51985" w:rsidP="00D51985">
            <w:pPr>
              <w:pStyle w:val="ListParagraph"/>
              <w:ind w:left="0"/>
              <w:contextualSpacing/>
              <w:jc w:val="center"/>
              <w:rPr>
                <w:rFonts w:ascii="Sylfaen" w:hAnsi="Sylfaen"/>
                <w:b/>
                <w:lang w:val="ka-GE"/>
              </w:rPr>
            </w:pPr>
            <w:r>
              <w:rPr>
                <w:rFonts w:ascii="Sylfaen" w:hAnsi="Sylfaen"/>
                <w:b/>
                <w:lang w:val="ka-GE"/>
              </w:rPr>
              <w:t>დასახელება</w:t>
            </w:r>
          </w:p>
        </w:tc>
        <w:tc>
          <w:tcPr>
            <w:tcW w:w="1620" w:type="dxa"/>
            <w:vAlign w:val="center"/>
          </w:tcPr>
          <w:p w:rsidR="00D51985" w:rsidRDefault="00D51985" w:rsidP="00D51985">
            <w:pPr>
              <w:pStyle w:val="ListParagraph"/>
              <w:ind w:left="0"/>
              <w:contextualSpacing/>
              <w:jc w:val="center"/>
              <w:rPr>
                <w:rFonts w:ascii="Sylfaen" w:hAnsi="Sylfaen"/>
                <w:b/>
                <w:lang w:val="ka-GE"/>
              </w:rPr>
            </w:pPr>
            <w:r>
              <w:rPr>
                <w:rFonts w:ascii="Sylfaen" w:hAnsi="Sylfaen"/>
                <w:b/>
                <w:lang w:val="ka-GE"/>
              </w:rPr>
              <w:t>გეგემა</w:t>
            </w:r>
          </w:p>
        </w:tc>
        <w:tc>
          <w:tcPr>
            <w:tcW w:w="1440" w:type="dxa"/>
            <w:vAlign w:val="center"/>
          </w:tcPr>
          <w:p w:rsidR="00D51985" w:rsidRDefault="00D51985" w:rsidP="00D51985">
            <w:pPr>
              <w:pStyle w:val="ListParagraph"/>
              <w:ind w:left="0"/>
              <w:contextualSpacing/>
              <w:jc w:val="center"/>
              <w:rPr>
                <w:rFonts w:ascii="Sylfaen" w:hAnsi="Sylfaen"/>
                <w:b/>
                <w:lang w:val="ka-GE"/>
              </w:rPr>
            </w:pPr>
            <w:r>
              <w:rPr>
                <w:rFonts w:ascii="Sylfaen" w:hAnsi="Sylfaen"/>
                <w:b/>
                <w:lang w:val="ka-GE"/>
              </w:rPr>
              <w:t>ფაქტი</w:t>
            </w:r>
          </w:p>
        </w:tc>
        <w:tc>
          <w:tcPr>
            <w:tcW w:w="1620" w:type="dxa"/>
            <w:vAlign w:val="center"/>
          </w:tcPr>
          <w:p w:rsidR="00D51985" w:rsidRDefault="00D51985" w:rsidP="00D51985">
            <w:pPr>
              <w:pStyle w:val="ListParagraph"/>
              <w:ind w:left="0"/>
              <w:contextualSpacing/>
              <w:jc w:val="center"/>
              <w:rPr>
                <w:rFonts w:ascii="Sylfaen" w:hAnsi="Sylfaen"/>
                <w:b/>
                <w:lang w:val="ka-GE"/>
              </w:rPr>
            </w:pPr>
            <w:r>
              <w:rPr>
                <w:rFonts w:ascii="Sylfaen" w:hAnsi="Sylfaen"/>
                <w:b/>
                <w:lang w:val="ka-GE"/>
              </w:rPr>
              <w:t>შესრულების %</w:t>
            </w:r>
          </w:p>
        </w:tc>
      </w:tr>
      <w:tr w:rsidR="00D51985" w:rsidTr="007028E4">
        <w:tc>
          <w:tcPr>
            <w:tcW w:w="1188" w:type="dxa"/>
            <w:vAlign w:val="center"/>
          </w:tcPr>
          <w:p w:rsidR="00D51985" w:rsidRDefault="00D51985" w:rsidP="00D51985">
            <w:pPr>
              <w:pStyle w:val="ListParagraph"/>
              <w:ind w:left="0"/>
              <w:contextualSpacing/>
              <w:jc w:val="center"/>
              <w:rPr>
                <w:rFonts w:ascii="Sylfaen" w:hAnsi="Sylfaen"/>
                <w:b/>
                <w:lang w:val="ka-GE"/>
              </w:rPr>
            </w:pPr>
            <w:r>
              <w:rPr>
                <w:rFonts w:ascii="Sylfaen" w:hAnsi="Sylfaen"/>
                <w:b/>
                <w:lang w:val="ka-GE"/>
              </w:rPr>
              <w:t>01 00</w:t>
            </w:r>
          </w:p>
        </w:tc>
        <w:tc>
          <w:tcPr>
            <w:tcW w:w="3780" w:type="dxa"/>
            <w:vAlign w:val="center"/>
          </w:tcPr>
          <w:p w:rsidR="00D51985" w:rsidRPr="00475726" w:rsidRDefault="00D51985" w:rsidP="000A3881">
            <w:pPr>
              <w:pStyle w:val="ListParagraph"/>
              <w:ind w:left="0"/>
              <w:contextualSpacing/>
              <w:jc w:val="both"/>
              <w:rPr>
                <w:rFonts w:ascii="Sylfaen" w:hAnsi="Sylfaen"/>
                <w:lang w:val="ka-GE"/>
              </w:rPr>
            </w:pPr>
            <w:r w:rsidRPr="00475726">
              <w:rPr>
                <w:rFonts w:ascii="Sylfaen" w:hAnsi="Sylfaen"/>
                <w:lang w:val="ka-GE"/>
              </w:rPr>
              <w:t>მმართველობა და საერთო დანიშნულების ხარჯები</w:t>
            </w:r>
          </w:p>
        </w:tc>
        <w:tc>
          <w:tcPr>
            <w:tcW w:w="1620" w:type="dxa"/>
            <w:vAlign w:val="center"/>
          </w:tcPr>
          <w:p w:rsidR="00D51985" w:rsidRPr="00475726" w:rsidRDefault="00D51985" w:rsidP="00D51985">
            <w:pPr>
              <w:pStyle w:val="ListParagraph"/>
              <w:ind w:left="0"/>
              <w:contextualSpacing/>
              <w:jc w:val="center"/>
              <w:rPr>
                <w:rFonts w:ascii="Sylfaen" w:hAnsi="Sylfaen"/>
                <w:lang w:val="ka-GE"/>
              </w:rPr>
            </w:pPr>
            <w:r w:rsidRPr="00475726">
              <w:rPr>
                <w:rFonts w:ascii="Sylfaen" w:hAnsi="Sylfaen"/>
                <w:lang w:val="ka-GE"/>
              </w:rPr>
              <w:t>559.5</w:t>
            </w:r>
          </w:p>
        </w:tc>
        <w:tc>
          <w:tcPr>
            <w:tcW w:w="1440" w:type="dxa"/>
            <w:vAlign w:val="center"/>
          </w:tcPr>
          <w:p w:rsidR="00D51985" w:rsidRPr="00475726" w:rsidRDefault="00D51985" w:rsidP="00D51985">
            <w:pPr>
              <w:pStyle w:val="ListParagraph"/>
              <w:ind w:left="0"/>
              <w:contextualSpacing/>
              <w:jc w:val="center"/>
              <w:rPr>
                <w:rFonts w:ascii="Sylfaen" w:hAnsi="Sylfaen"/>
                <w:lang w:val="ka-GE"/>
              </w:rPr>
            </w:pPr>
            <w:r w:rsidRPr="00475726">
              <w:rPr>
                <w:rFonts w:ascii="Sylfaen" w:hAnsi="Sylfaen"/>
                <w:lang w:val="ka-GE"/>
              </w:rPr>
              <w:t>459.9</w:t>
            </w:r>
          </w:p>
        </w:tc>
        <w:tc>
          <w:tcPr>
            <w:tcW w:w="1620" w:type="dxa"/>
            <w:vAlign w:val="center"/>
          </w:tcPr>
          <w:p w:rsidR="00D51985" w:rsidRPr="00475726" w:rsidRDefault="000A3881" w:rsidP="00D51985">
            <w:pPr>
              <w:pStyle w:val="ListParagraph"/>
              <w:ind w:left="0"/>
              <w:contextualSpacing/>
              <w:jc w:val="center"/>
              <w:rPr>
                <w:rFonts w:ascii="Sylfaen" w:hAnsi="Sylfaen"/>
                <w:lang w:val="ka-GE"/>
              </w:rPr>
            </w:pPr>
            <w:r w:rsidRPr="00475726">
              <w:rPr>
                <w:rFonts w:ascii="Sylfaen" w:hAnsi="Sylfaen"/>
                <w:lang w:val="ka-GE"/>
              </w:rPr>
              <w:t>82.2</w:t>
            </w:r>
          </w:p>
        </w:tc>
      </w:tr>
      <w:tr w:rsidR="00D51985" w:rsidTr="007028E4">
        <w:tc>
          <w:tcPr>
            <w:tcW w:w="1188" w:type="dxa"/>
            <w:vAlign w:val="center"/>
          </w:tcPr>
          <w:p w:rsidR="00D51985" w:rsidRDefault="000A3881" w:rsidP="00D51985">
            <w:pPr>
              <w:pStyle w:val="ListParagraph"/>
              <w:ind w:left="0"/>
              <w:contextualSpacing/>
              <w:jc w:val="center"/>
              <w:rPr>
                <w:rFonts w:ascii="Sylfaen" w:hAnsi="Sylfaen"/>
                <w:b/>
                <w:lang w:val="ka-GE"/>
              </w:rPr>
            </w:pPr>
            <w:r>
              <w:rPr>
                <w:rFonts w:ascii="Sylfaen" w:hAnsi="Sylfaen"/>
                <w:b/>
                <w:lang w:val="ka-GE"/>
              </w:rPr>
              <w:t>02 00</w:t>
            </w:r>
          </w:p>
        </w:tc>
        <w:tc>
          <w:tcPr>
            <w:tcW w:w="3780" w:type="dxa"/>
            <w:vAlign w:val="center"/>
          </w:tcPr>
          <w:p w:rsidR="00D51985" w:rsidRPr="00475726" w:rsidRDefault="000A3881" w:rsidP="000A3881">
            <w:pPr>
              <w:pStyle w:val="ListParagraph"/>
              <w:ind w:left="0"/>
              <w:contextualSpacing/>
              <w:jc w:val="both"/>
              <w:rPr>
                <w:rFonts w:ascii="Sylfaen" w:hAnsi="Sylfaen"/>
                <w:lang w:val="ka-GE"/>
              </w:rPr>
            </w:pPr>
            <w:r w:rsidRPr="00475726">
              <w:rPr>
                <w:rFonts w:ascii="Sylfaen" w:hAnsi="Sylfaen"/>
                <w:lang w:val="ka-GE"/>
              </w:rPr>
              <w:t>ინფრასტრუქტურის მშენებლობა, რეაბილიტაცია და ექსპლოატაცია</w:t>
            </w:r>
          </w:p>
        </w:tc>
        <w:tc>
          <w:tcPr>
            <w:tcW w:w="1620" w:type="dxa"/>
            <w:vAlign w:val="center"/>
          </w:tcPr>
          <w:p w:rsidR="00D51985" w:rsidRPr="00475726" w:rsidRDefault="000A3881" w:rsidP="00D51985">
            <w:pPr>
              <w:pStyle w:val="ListParagraph"/>
              <w:ind w:left="0"/>
              <w:contextualSpacing/>
              <w:jc w:val="center"/>
              <w:rPr>
                <w:rFonts w:ascii="Sylfaen" w:hAnsi="Sylfaen"/>
                <w:lang w:val="ka-GE"/>
              </w:rPr>
            </w:pPr>
            <w:r w:rsidRPr="00475726">
              <w:rPr>
                <w:rFonts w:ascii="Sylfaen" w:hAnsi="Sylfaen"/>
                <w:lang w:val="ka-GE"/>
              </w:rPr>
              <w:t>25,482.6</w:t>
            </w:r>
          </w:p>
        </w:tc>
        <w:tc>
          <w:tcPr>
            <w:tcW w:w="1440" w:type="dxa"/>
            <w:vAlign w:val="center"/>
          </w:tcPr>
          <w:p w:rsidR="00D51985" w:rsidRPr="00475726" w:rsidRDefault="000A3881" w:rsidP="00D51985">
            <w:pPr>
              <w:pStyle w:val="ListParagraph"/>
              <w:ind w:left="0"/>
              <w:contextualSpacing/>
              <w:jc w:val="center"/>
              <w:rPr>
                <w:rFonts w:ascii="Sylfaen" w:hAnsi="Sylfaen"/>
                <w:lang w:val="ka-GE"/>
              </w:rPr>
            </w:pPr>
            <w:r w:rsidRPr="00475726">
              <w:rPr>
                <w:rFonts w:ascii="Sylfaen" w:hAnsi="Sylfaen"/>
                <w:lang w:val="ka-GE"/>
              </w:rPr>
              <w:t>13,397.2</w:t>
            </w:r>
          </w:p>
        </w:tc>
        <w:tc>
          <w:tcPr>
            <w:tcW w:w="1620" w:type="dxa"/>
            <w:vAlign w:val="center"/>
          </w:tcPr>
          <w:p w:rsidR="00D51985" w:rsidRPr="00475726" w:rsidRDefault="000A3881" w:rsidP="00D51985">
            <w:pPr>
              <w:pStyle w:val="ListParagraph"/>
              <w:ind w:left="0"/>
              <w:contextualSpacing/>
              <w:jc w:val="center"/>
              <w:rPr>
                <w:rFonts w:ascii="Sylfaen" w:hAnsi="Sylfaen"/>
                <w:lang w:val="ka-GE"/>
              </w:rPr>
            </w:pPr>
            <w:r w:rsidRPr="00475726">
              <w:rPr>
                <w:rFonts w:ascii="Sylfaen" w:hAnsi="Sylfaen"/>
                <w:lang w:val="ka-GE"/>
              </w:rPr>
              <w:t>52.6</w:t>
            </w:r>
          </w:p>
        </w:tc>
      </w:tr>
      <w:tr w:rsidR="00D51985" w:rsidTr="007028E4">
        <w:trPr>
          <w:trHeight w:val="332"/>
        </w:trPr>
        <w:tc>
          <w:tcPr>
            <w:tcW w:w="1188" w:type="dxa"/>
            <w:vAlign w:val="center"/>
          </w:tcPr>
          <w:p w:rsidR="00D51985" w:rsidRDefault="000A3881" w:rsidP="00D51985">
            <w:pPr>
              <w:pStyle w:val="ListParagraph"/>
              <w:ind w:left="0"/>
              <w:contextualSpacing/>
              <w:jc w:val="center"/>
              <w:rPr>
                <w:rFonts w:ascii="Sylfaen" w:hAnsi="Sylfaen"/>
                <w:b/>
                <w:lang w:val="ka-GE"/>
              </w:rPr>
            </w:pPr>
            <w:r>
              <w:rPr>
                <w:rFonts w:ascii="Sylfaen" w:hAnsi="Sylfaen"/>
                <w:b/>
                <w:lang w:val="ka-GE"/>
              </w:rPr>
              <w:t>03 00</w:t>
            </w:r>
          </w:p>
        </w:tc>
        <w:tc>
          <w:tcPr>
            <w:tcW w:w="3780" w:type="dxa"/>
            <w:vAlign w:val="center"/>
          </w:tcPr>
          <w:p w:rsidR="00D51985" w:rsidRPr="00475726" w:rsidRDefault="00656941" w:rsidP="00656941">
            <w:pPr>
              <w:pStyle w:val="ListParagraph"/>
              <w:ind w:left="0"/>
              <w:contextualSpacing/>
              <w:jc w:val="both"/>
              <w:rPr>
                <w:rFonts w:ascii="Sylfaen" w:hAnsi="Sylfaen"/>
                <w:lang w:val="ka-GE"/>
              </w:rPr>
            </w:pPr>
            <w:r w:rsidRPr="00475726">
              <w:rPr>
                <w:rFonts w:ascii="Sylfaen" w:hAnsi="Sylfaen"/>
                <w:lang w:val="ka-GE"/>
              </w:rPr>
              <w:t>დასუფთავება და გარემოს დაცვა</w:t>
            </w:r>
          </w:p>
        </w:tc>
        <w:tc>
          <w:tcPr>
            <w:tcW w:w="1620" w:type="dxa"/>
            <w:vAlign w:val="center"/>
          </w:tcPr>
          <w:p w:rsidR="00D51985" w:rsidRPr="00475726" w:rsidRDefault="00656941" w:rsidP="00D51985">
            <w:pPr>
              <w:pStyle w:val="ListParagraph"/>
              <w:ind w:left="0"/>
              <w:contextualSpacing/>
              <w:jc w:val="center"/>
              <w:rPr>
                <w:rFonts w:ascii="Sylfaen" w:hAnsi="Sylfaen"/>
                <w:lang w:val="ka-GE"/>
              </w:rPr>
            </w:pPr>
            <w:r w:rsidRPr="00475726">
              <w:rPr>
                <w:rFonts w:ascii="Sylfaen" w:hAnsi="Sylfaen"/>
                <w:lang w:val="ka-GE"/>
              </w:rPr>
              <w:t>1.6</w:t>
            </w:r>
          </w:p>
        </w:tc>
        <w:tc>
          <w:tcPr>
            <w:tcW w:w="1440" w:type="dxa"/>
            <w:vAlign w:val="center"/>
          </w:tcPr>
          <w:p w:rsidR="00D51985" w:rsidRPr="00475726" w:rsidRDefault="00656941" w:rsidP="00D51985">
            <w:pPr>
              <w:pStyle w:val="ListParagraph"/>
              <w:ind w:left="0"/>
              <w:contextualSpacing/>
              <w:jc w:val="center"/>
              <w:rPr>
                <w:rFonts w:ascii="Sylfaen" w:hAnsi="Sylfaen"/>
                <w:lang w:val="ka-GE"/>
              </w:rPr>
            </w:pPr>
            <w:r w:rsidRPr="00475726">
              <w:rPr>
                <w:rFonts w:ascii="Sylfaen" w:hAnsi="Sylfaen"/>
                <w:lang w:val="ka-GE"/>
              </w:rPr>
              <w:t>1.6</w:t>
            </w:r>
          </w:p>
        </w:tc>
        <w:tc>
          <w:tcPr>
            <w:tcW w:w="1620" w:type="dxa"/>
            <w:vAlign w:val="center"/>
          </w:tcPr>
          <w:p w:rsidR="00D51985" w:rsidRPr="00475726" w:rsidRDefault="00656941" w:rsidP="00D51985">
            <w:pPr>
              <w:pStyle w:val="ListParagraph"/>
              <w:ind w:left="0"/>
              <w:contextualSpacing/>
              <w:jc w:val="center"/>
              <w:rPr>
                <w:rFonts w:ascii="Sylfaen" w:hAnsi="Sylfaen"/>
                <w:lang w:val="ka-GE"/>
              </w:rPr>
            </w:pPr>
            <w:r w:rsidRPr="00475726">
              <w:rPr>
                <w:rFonts w:ascii="Sylfaen" w:hAnsi="Sylfaen"/>
                <w:lang w:val="ka-GE"/>
              </w:rPr>
              <w:t>100.0</w:t>
            </w:r>
          </w:p>
        </w:tc>
      </w:tr>
      <w:tr w:rsidR="00D51985" w:rsidTr="007028E4">
        <w:trPr>
          <w:trHeight w:val="341"/>
        </w:trPr>
        <w:tc>
          <w:tcPr>
            <w:tcW w:w="1188" w:type="dxa"/>
            <w:vAlign w:val="center"/>
          </w:tcPr>
          <w:p w:rsidR="00D51985" w:rsidRDefault="00F84FC5" w:rsidP="00D51985">
            <w:pPr>
              <w:pStyle w:val="ListParagraph"/>
              <w:ind w:left="0"/>
              <w:contextualSpacing/>
              <w:jc w:val="center"/>
              <w:rPr>
                <w:rFonts w:ascii="Sylfaen" w:hAnsi="Sylfaen"/>
                <w:b/>
                <w:lang w:val="ka-GE"/>
              </w:rPr>
            </w:pPr>
            <w:r>
              <w:rPr>
                <w:rFonts w:ascii="Sylfaen" w:hAnsi="Sylfaen"/>
                <w:b/>
                <w:lang w:val="ka-GE"/>
              </w:rPr>
              <w:t>04 00</w:t>
            </w:r>
          </w:p>
        </w:tc>
        <w:tc>
          <w:tcPr>
            <w:tcW w:w="3780" w:type="dxa"/>
            <w:vAlign w:val="center"/>
          </w:tcPr>
          <w:p w:rsidR="00D51985" w:rsidRPr="00475726" w:rsidRDefault="00F84FC5" w:rsidP="00F84FC5">
            <w:pPr>
              <w:pStyle w:val="ListParagraph"/>
              <w:ind w:left="0"/>
              <w:contextualSpacing/>
              <w:jc w:val="both"/>
              <w:rPr>
                <w:rFonts w:ascii="Sylfaen" w:hAnsi="Sylfaen"/>
                <w:lang w:val="ka-GE"/>
              </w:rPr>
            </w:pPr>
            <w:r w:rsidRPr="00475726">
              <w:rPr>
                <w:rFonts w:ascii="Sylfaen" w:hAnsi="Sylfaen"/>
                <w:lang w:val="ka-GE"/>
              </w:rPr>
              <w:t>განათლება</w:t>
            </w:r>
          </w:p>
        </w:tc>
        <w:tc>
          <w:tcPr>
            <w:tcW w:w="1620" w:type="dxa"/>
            <w:vAlign w:val="center"/>
          </w:tcPr>
          <w:p w:rsidR="00D51985" w:rsidRPr="00475726" w:rsidRDefault="00F84FC5" w:rsidP="00D51985">
            <w:pPr>
              <w:pStyle w:val="ListParagraph"/>
              <w:ind w:left="0"/>
              <w:contextualSpacing/>
              <w:jc w:val="center"/>
              <w:rPr>
                <w:rFonts w:ascii="Sylfaen" w:hAnsi="Sylfaen"/>
                <w:lang w:val="ka-GE"/>
              </w:rPr>
            </w:pPr>
            <w:r w:rsidRPr="00475726">
              <w:rPr>
                <w:rFonts w:ascii="Sylfaen" w:hAnsi="Sylfaen"/>
                <w:lang w:val="ka-GE"/>
              </w:rPr>
              <w:t>1,149.8</w:t>
            </w:r>
          </w:p>
        </w:tc>
        <w:tc>
          <w:tcPr>
            <w:tcW w:w="1440" w:type="dxa"/>
            <w:vAlign w:val="center"/>
          </w:tcPr>
          <w:p w:rsidR="00D51985" w:rsidRPr="00475726" w:rsidRDefault="00F84FC5" w:rsidP="00D51985">
            <w:pPr>
              <w:pStyle w:val="ListParagraph"/>
              <w:ind w:left="0"/>
              <w:contextualSpacing/>
              <w:jc w:val="center"/>
              <w:rPr>
                <w:rFonts w:ascii="Sylfaen" w:hAnsi="Sylfaen"/>
                <w:lang w:val="ka-GE"/>
              </w:rPr>
            </w:pPr>
            <w:r w:rsidRPr="00475726">
              <w:rPr>
                <w:rFonts w:ascii="Sylfaen" w:hAnsi="Sylfaen"/>
                <w:lang w:val="ka-GE"/>
              </w:rPr>
              <w:t>402.4</w:t>
            </w:r>
          </w:p>
        </w:tc>
        <w:tc>
          <w:tcPr>
            <w:tcW w:w="1620" w:type="dxa"/>
            <w:vAlign w:val="center"/>
          </w:tcPr>
          <w:p w:rsidR="00D51985" w:rsidRPr="00475726" w:rsidRDefault="00F84FC5" w:rsidP="00D51985">
            <w:pPr>
              <w:pStyle w:val="ListParagraph"/>
              <w:ind w:left="0"/>
              <w:contextualSpacing/>
              <w:jc w:val="center"/>
              <w:rPr>
                <w:rFonts w:ascii="Sylfaen" w:hAnsi="Sylfaen"/>
                <w:lang w:val="ka-GE"/>
              </w:rPr>
            </w:pPr>
            <w:r w:rsidRPr="00475726">
              <w:rPr>
                <w:rFonts w:ascii="Sylfaen" w:hAnsi="Sylfaen"/>
                <w:lang w:val="ka-GE"/>
              </w:rPr>
              <w:t>35.0</w:t>
            </w:r>
          </w:p>
        </w:tc>
      </w:tr>
      <w:tr w:rsidR="00D51985" w:rsidTr="007028E4">
        <w:tc>
          <w:tcPr>
            <w:tcW w:w="1188" w:type="dxa"/>
            <w:vAlign w:val="center"/>
          </w:tcPr>
          <w:p w:rsidR="00D51985" w:rsidRDefault="000F2061" w:rsidP="00D51985">
            <w:pPr>
              <w:pStyle w:val="ListParagraph"/>
              <w:ind w:left="0"/>
              <w:contextualSpacing/>
              <w:jc w:val="center"/>
              <w:rPr>
                <w:rFonts w:ascii="Sylfaen" w:hAnsi="Sylfaen"/>
                <w:b/>
                <w:lang w:val="ka-GE"/>
              </w:rPr>
            </w:pPr>
            <w:r>
              <w:rPr>
                <w:rFonts w:ascii="Sylfaen" w:hAnsi="Sylfaen"/>
                <w:b/>
                <w:lang w:val="ka-GE"/>
              </w:rPr>
              <w:t>05 00</w:t>
            </w:r>
          </w:p>
        </w:tc>
        <w:tc>
          <w:tcPr>
            <w:tcW w:w="3780" w:type="dxa"/>
            <w:vAlign w:val="center"/>
          </w:tcPr>
          <w:p w:rsidR="00D51985" w:rsidRPr="00475726" w:rsidRDefault="000F2061" w:rsidP="00F84FC5">
            <w:pPr>
              <w:pStyle w:val="ListParagraph"/>
              <w:ind w:left="0"/>
              <w:contextualSpacing/>
              <w:jc w:val="both"/>
              <w:rPr>
                <w:rFonts w:ascii="Sylfaen" w:hAnsi="Sylfaen"/>
                <w:lang w:val="ka-GE"/>
              </w:rPr>
            </w:pPr>
            <w:r w:rsidRPr="00475726">
              <w:rPr>
                <w:rFonts w:ascii="Sylfaen" w:hAnsi="Sylfaen"/>
                <w:lang w:val="ka-GE"/>
              </w:rPr>
              <w:t xml:space="preserve">კულტურა, რელიგია, ახალგაზრდობის </w:t>
            </w:r>
            <w:r w:rsidRPr="00475726">
              <w:rPr>
                <w:rFonts w:ascii="Sylfaen" w:hAnsi="Sylfaen"/>
                <w:lang w:val="ka-GE"/>
              </w:rPr>
              <w:lastRenderedPageBreak/>
              <w:t>ხელშეწყობა  და სპორტი</w:t>
            </w:r>
          </w:p>
        </w:tc>
        <w:tc>
          <w:tcPr>
            <w:tcW w:w="1620" w:type="dxa"/>
            <w:vAlign w:val="center"/>
          </w:tcPr>
          <w:p w:rsidR="00D51985" w:rsidRPr="00475726" w:rsidRDefault="00FD0DB2" w:rsidP="00D51985">
            <w:pPr>
              <w:pStyle w:val="ListParagraph"/>
              <w:ind w:left="0"/>
              <w:contextualSpacing/>
              <w:jc w:val="center"/>
              <w:rPr>
                <w:rFonts w:ascii="Sylfaen" w:hAnsi="Sylfaen"/>
                <w:lang w:val="ka-GE"/>
              </w:rPr>
            </w:pPr>
            <w:r w:rsidRPr="00475726">
              <w:rPr>
                <w:rFonts w:ascii="Sylfaen" w:hAnsi="Sylfaen"/>
                <w:lang w:val="ka-GE"/>
              </w:rPr>
              <w:lastRenderedPageBreak/>
              <w:t>4,429.9</w:t>
            </w:r>
          </w:p>
        </w:tc>
        <w:tc>
          <w:tcPr>
            <w:tcW w:w="1440" w:type="dxa"/>
            <w:vAlign w:val="center"/>
          </w:tcPr>
          <w:p w:rsidR="00D51985" w:rsidRPr="00475726" w:rsidRDefault="00FD0DB2" w:rsidP="00D51985">
            <w:pPr>
              <w:pStyle w:val="ListParagraph"/>
              <w:ind w:left="0"/>
              <w:contextualSpacing/>
              <w:jc w:val="center"/>
              <w:rPr>
                <w:rFonts w:ascii="Sylfaen" w:hAnsi="Sylfaen"/>
                <w:lang w:val="ka-GE"/>
              </w:rPr>
            </w:pPr>
            <w:r w:rsidRPr="00475726">
              <w:rPr>
                <w:rFonts w:ascii="Sylfaen" w:hAnsi="Sylfaen"/>
                <w:lang w:val="ka-GE"/>
              </w:rPr>
              <w:t>1,407.9</w:t>
            </w:r>
          </w:p>
        </w:tc>
        <w:tc>
          <w:tcPr>
            <w:tcW w:w="1620" w:type="dxa"/>
            <w:vAlign w:val="center"/>
          </w:tcPr>
          <w:p w:rsidR="00D51985" w:rsidRPr="00475726" w:rsidRDefault="000F2061" w:rsidP="00D51985">
            <w:pPr>
              <w:pStyle w:val="ListParagraph"/>
              <w:ind w:left="0"/>
              <w:contextualSpacing/>
              <w:jc w:val="center"/>
              <w:rPr>
                <w:rFonts w:ascii="Sylfaen" w:hAnsi="Sylfaen"/>
                <w:lang w:val="ka-GE"/>
              </w:rPr>
            </w:pPr>
            <w:r w:rsidRPr="00475726">
              <w:rPr>
                <w:rFonts w:ascii="Sylfaen" w:hAnsi="Sylfaen"/>
                <w:lang w:val="ka-GE"/>
              </w:rPr>
              <w:t>31.8</w:t>
            </w:r>
          </w:p>
        </w:tc>
      </w:tr>
      <w:tr w:rsidR="00D51985" w:rsidTr="007028E4">
        <w:tc>
          <w:tcPr>
            <w:tcW w:w="1188" w:type="dxa"/>
            <w:vAlign w:val="center"/>
          </w:tcPr>
          <w:p w:rsidR="00D51985" w:rsidRDefault="00FD0DB2" w:rsidP="00D51985">
            <w:pPr>
              <w:pStyle w:val="ListParagraph"/>
              <w:ind w:left="0"/>
              <w:contextualSpacing/>
              <w:jc w:val="center"/>
              <w:rPr>
                <w:rFonts w:ascii="Sylfaen" w:hAnsi="Sylfaen"/>
                <w:b/>
                <w:lang w:val="ka-GE"/>
              </w:rPr>
            </w:pPr>
            <w:r>
              <w:rPr>
                <w:rFonts w:ascii="Sylfaen" w:hAnsi="Sylfaen"/>
                <w:b/>
                <w:lang w:val="ka-GE"/>
              </w:rPr>
              <w:lastRenderedPageBreak/>
              <w:t>06 00</w:t>
            </w:r>
          </w:p>
        </w:tc>
        <w:tc>
          <w:tcPr>
            <w:tcW w:w="3780" w:type="dxa"/>
            <w:vAlign w:val="center"/>
          </w:tcPr>
          <w:p w:rsidR="00D51985" w:rsidRPr="00475726" w:rsidRDefault="0027063E" w:rsidP="0027063E">
            <w:pPr>
              <w:pStyle w:val="ListParagraph"/>
              <w:ind w:left="0"/>
              <w:contextualSpacing/>
              <w:jc w:val="both"/>
              <w:rPr>
                <w:rFonts w:ascii="Sylfaen" w:hAnsi="Sylfaen"/>
                <w:lang w:val="ka-GE"/>
              </w:rPr>
            </w:pPr>
            <w:r w:rsidRPr="00475726">
              <w:rPr>
                <w:rFonts w:ascii="Sylfaen" w:hAnsi="Sylfaen"/>
                <w:lang w:val="ka-GE"/>
              </w:rPr>
              <w:t>ჯანმრთელობის დაცვა და  სოციალური უზრუნველყოფა</w:t>
            </w:r>
          </w:p>
        </w:tc>
        <w:tc>
          <w:tcPr>
            <w:tcW w:w="1620" w:type="dxa"/>
            <w:vAlign w:val="center"/>
          </w:tcPr>
          <w:p w:rsidR="00D51985" w:rsidRPr="00475726" w:rsidRDefault="0027063E" w:rsidP="00D51985">
            <w:pPr>
              <w:pStyle w:val="ListParagraph"/>
              <w:ind w:left="0"/>
              <w:contextualSpacing/>
              <w:jc w:val="center"/>
              <w:rPr>
                <w:rFonts w:ascii="Sylfaen" w:hAnsi="Sylfaen"/>
                <w:lang w:val="ka-GE"/>
              </w:rPr>
            </w:pPr>
            <w:r w:rsidRPr="00475726">
              <w:rPr>
                <w:rFonts w:ascii="Sylfaen" w:hAnsi="Sylfaen"/>
                <w:lang w:val="ka-GE"/>
              </w:rPr>
              <w:t>1,036.6</w:t>
            </w:r>
          </w:p>
        </w:tc>
        <w:tc>
          <w:tcPr>
            <w:tcW w:w="1440" w:type="dxa"/>
            <w:vAlign w:val="center"/>
          </w:tcPr>
          <w:p w:rsidR="00D51985" w:rsidRPr="00475726" w:rsidRDefault="0027063E" w:rsidP="00D51985">
            <w:pPr>
              <w:pStyle w:val="ListParagraph"/>
              <w:ind w:left="0"/>
              <w:contextualSpacing/>
              <w:jc w:val="center"/>
              <w:rPr>
                <w:rFonts w:ascii="Sylfaen" w:hAnsi="Sylfaen"/>
                <w:lang w:val="ka-GE"/>
              </w:rPr>
            </w:pPr>
            <w:r w:rsidRPr="00475726">
              <w:rPr>
                <w:rFonts w:ascii="Sylfaen" w:hAnsi="Sylfaen"/>
                <w:lang w:val="ka-GE"/>
              </w:rPr>
              <w:t>417.7</w:t>
            </w:r>
          </w:p>
        </w:tc>
        <w:tc>
          <w:tcPr>
            <w:tcW w:w="1620" w:type="dxa"/>
            <w:vAlign w:val="center"/>
          </w:tcPr>
          <w:p w:rsidR="00D51985" w:rsidRPr="00475726" w:rsidRDefault="0027063E" w:rsidP="00D51985">
            <w:pPr>
              <w:pStyle w:val="ListParagraph"/>
              <w:ind w:left="0"/>
              <w:contextualSpacing/>
              <w:jc w:val="center"/>
              <w:rPr>
                <w:rFonts w:ascii="Sylfaen" w:hAnsi="Sylfaen"/>
                <w:lang w:val="ka-GE"/>
              </w:rPr>
            </w:pPr>
            <w:r w:rsidRPr="00475726">
              <w:rPr>
                <w:rFonts w:ascii="Sylfaen" w:hAnsi="Sylfaen"/>
                <w:lang w:val="ka-GE"/>
              </w:rPr>
              <w:t>40.3</w:t>
            </w:r>
          </w:p>
        </w:tc>
      </w:tr>
    </w:tbl>
    <w:p w:rsidR="001422B9" w:rsidRPr="00CF0FBE" w:rsidRDefault="001422B9" w:rsidP="00D435CF">
      <w:pPr>
        <w:pStyle w:val="ListParagraph"/>
        <w:spacing w:after="0" w:line="240" w:lineRule="auto"/>
        <w:ind w:left="0"/>
        <w:contextualSpacing/>
        <w:jc w:val="both"/>
        <w:rPr>
          <w:rFonts w:ascii="Sylfaen" w:hAnsi="Sylfaen"/>
          <w:b/>
          <w:lang w:val="ka-GE"/>
        </w:rPr>
      </w:pPr>
    </w:p>
    <w:p w:rsidR="00273235" w:rsidRDefault="001F0FB9" w:rsidP="00D435CF">
      <w:pPr>
        <w:pStyle w:val="ListParagraph"/>
        <w:spacing w:after="0" w:line="240" w:lineRule="auto"/>
        <w:ind w:left="0"/>
        <w:contextualSpacing/>
        <w:jc w:val="both"/>
        <w:rPr>
          <w:rFonts w:ascii="Sylfaen" w:hAnsi="Sylfaen"/>
          <w:b/>
          <w:lang w:val="ka-GE"/>
        </w:rPr>
      </w:pPr>
      <w:r>
        <w:rPr>
          <w:rFonts w:ascii="Sylfaen" w:hAnsi="Sylfaen"/>
          <w:b/>
          <w:lang w:val="ka-GE"/>
        </w:rPr>
        <w:t xml:space="preserve">    </w:t>
      </w:r>
    </w:p>
    <w:p w:rsidR="001F0FB9" w:rsidRDefault="00273235" w:rsidP="00D435CF">
      <w:pPr>
        <w:pStyle w:val="ListParagraph"/>
        <w:spacing w:after="0" w:line="240" w:lineRule="auto"/>
        <w:ind w:left="0"/>
        <w:contextualSpacing/>
        <w:jc w:val="both"/>
        <w:rPr>
          <w:rFonts w:ascii="Sylfaen" w:eastAsia="Sylfaen" w:hAnsi="Sylfaen" w:cs="Sylfaen"/>
          <w:color w:val="000000"/>
          <w:sz w:val="20"/>
          <w:szCs w:val="20"/>
          <w:lang w:val="ka-GE"/>
        </w:rPr>
      </w:pPr>
      <w:r>
        <w:rPr>
          <w:rFonts w:ascii="Sylfaen" w:hAnsi="Sylfaen"/>
          <w:b/>
          <w:lang w:val="ka-GE"/>
        </w:rPr>
        <w:t xml:space="preserve">      </w:t>
      </w:r>
      <w:r w:rsidR="001F0FB9">
        <w:rPr>
          <w:rFonts w:ascii="Sylfaen" w:hAnsi="Sylfaen"/>
          <w:b/>
          <w:lang w:val="ka-GE"/>
        </w:rPr>
        <w:t xml:space="preserve"> </w:t>
      </w:r>
      <w:r w:rsidR="001422B9" w:rsidRPr="00E66E5F">
        <w:rPr>
          <w:rFonts w:ascii="Sylfaen" w:hAnsi="Sylfaen"/>
          <w:sz w:val="20"/>
          <w:szCs w:val="20"/>
        </w:rPr>
        <w:t>2021</w:t>
      </w:r>
      <w:r w:rsidR="001262F5" w:rsidRPr="00E66E5F">
        <w:rPr>
          <w:rFonts w:ascii="Sylfaen" w:hAnsi="Sylfaen"/>
          <w:sz w:val="20"/>
          <w:szCs w:val="20"/>
          <w:lang w:val="ka-GE"/>
        </w:rPr>
        <w:t xml:space="preserve"> წლის </w:t>
      </w:r>
      <w:r w:rsidR="001422B9" w:rsidRPr="00E66E5F">
        <w:rPr>
          <w:rFonts w:ascii="Sylfaen" w:hAnsi="Sylfaen"/>
          <w:sz w:val="20"/>
          <w:szCs w:val="20"/>
          <w:lang w:val="ka-GE"/>
        </w:rPr>
        <w:t xml:space="preserve">დამტკიცებული ბიუჯეტით სარეზერვო ფონდის ასიგნებები შეადგენდა  </w:t>
      </w:r>
      <w:r w:rsidR="001422B9" w:rsidRPr="000512EB">
        <w:rPr>
          <w:rFonts w:ascii="Sylfaen" w:hAnsi="Sylfaen"/>
          <w:b/>
          <w:sz w:val="20"/>
          <w:szCs w:val="20"/>
          <w:lang w:val="ka-GE"/>
        </w:rPr>
        <w:t>280.0</w:t>
      </w:r>
      <w:r w:rsidR="001422B9" w:rsidRPr="00E66E5F">
        <w:rPr>
          <w:rFonts w:ascii="Sylfaen" w:hAnsi="Sylfaen"/>
          <w:sz w:val="20"/>
          <w:szCs w:val="20"/>
          <w:lang w:val="ka-GE"/>
        </w:rPr>
        <w:t xml:space="preserve"> ათას ლარს.</w:t>
      </w:r>
      <w:r w:rsidR="001F0FB9" w:rsidRPr="00E66E5F">
        <w:rPr>
          <w:rFonts w:ascii="Sylfaen" w:hAnsi="Sylfaen"/>
          <w:sz w:val="20"/>
          <w:szCs w:val="20"/>
          <w:lang w:val="ka-GE"/>
        </w:rPr>
        <w:t xml:space="preserve">  </w:t>
      </w:r>
      <w:r w:rsidR="00985FC7" w:rsidRPr="00415575">
        <w:rPr>
          <w:rFonts w:ascii="Sylfaen" w:eastAsia="Sylfaen" w:hAnsi="Sylfaen" w:cs="Sylfaen"/>
          <w:color w:val="000000"/>
          <w:sz w:val="20"/>
          <w:szCs w:val="20"/>
          <w:lang w:val="ka-GE"/>
        </w:rPr>
        <w:t xml:space="preserve"> </w:t>
      </w:r>
      <w:r w:rsidR="00074931" w:rsidRPr="00415575">
        <w:rPr>
          <w:rFonts w:ascii="Sylfaen" w:eastAsia="Sylfaen" w:hAnsi="Sylfaen" w:cs="Sylfaen"/>
          <w:color w:val="000000"/>
          <w:sz w:val="20"/>
          <w:szCs w:val="20"/>
          <w:lang w:val="ka-GE"/>
        </w:rPr>
        <w:t xml:space="preserve">     </w:t>
      </w:r>
      <w:r w:rsidR="003A02B2" w:rsidRPr="00415575">
        <w:rPr>
          <w:rFonts w:ascii="Sylfaen" w:eastAsia="Sylfaen" w:hAnsi="Sylfaen" w:cs="Sylfaen"/>
          <w:color w:val="000000"/>
          <w:sz w:val="20"/>
          <w:szCs w:val="20"/>
          <w:lang w:val="ka-GE"/>
        </w:rPr>
        <w:t xml:space="preserve"> </w:t>
      </w:r>
    </w:p>
    <w:p w:rsidR="00E66E5F" w:rsidRDefault="001F0FB9" w:rsidP="00D435CF">
      <w:pPr>
        <w:pStyle w:val="ListParagraph"/>
        <w:spacing w:after="0" w:line="240" w:lineRule="auto"/>
        <w:ind w:left="0"/>
        <w:contextualSpacing/>
        <w:jc w:val="both"/>
        <w:rPr>
          <w:rFonts w:ascii="Sylfaen" w:eastAsia="Sylfaen" w:hAnsi="Sylfaen" w:cs="Sylfaen"/>
          <w:color w:val="000000"/>
          <w:sz w:val="20"/>
          <w:szCs w:val="20"/>
          <w:lang w:val="ka-GE"/>
        </w:rPr>
      </w:pPr>
      <w:r>
        <w:rPr>
          <w:rFonts w:ascii="Sylfaen" w:eastAsia="Sylfaen" w:hAnsi="Sylfaen" w:cs="Sylfaen"/>
          <w:color w:val="000000"/>
          <w:sz w:val="20"/>
          <w:szCs w:val="20"/>
          <w:lang w:val="ka-GE"/>
        </w:rPr>
        <w:t xml:space="preserve">     </w:t>
      </w:r>
    </w:p>
    <w:p w:rsidR="00D435CF" w:rsidRPr="00415575" w:rsidRDefault="00E66E5F" w:rsidP="00D435CF">
      <w:pPr>
        <w:pStyle w:val="ListParagraph"/>
        <w:spacing w:after="0" w:line="240" w:lineRule="auto"/>
        <w:ind w:left="0"/>
        <w:contextualSpacing/>
        <w:jc w:val="both"/>
        <w:rPr>
          <w:rFonts w:ascii="Sylfaen" w:eastAsia="Sylfaen" w:hAnsi="Sylfaen"/>
          <w:color w:val="000000"/>
          <w:sz w:val="20"/>
          <w:szCs w:val="20"/>
          <w:lang w:val="ka-GE"/>
        </w:rPr>
      </w:pPr>
      <w:r>
        <w:rPr>
          <w:rFonts w:ascii="Sylfaen" w:eastAsia="Sylfaen" w:hAnsi="Sylfaen" w:cs="Sylfaen"/>
          <w:color w:val="000000"/>
          <w:sz w:val="20"/>
          <w:szCs w:val="20"/>
          <w:lang w:val="ka-GE"/>
        </w:rPr>
        <w:t xml:space="preserve">       </w:t>
      </w:r>
      <w:r w:rsidR="001F0FB9">
        <w:rPr>
          <w:rFonts w:ascii="Sylfaen" w:eastAsia="Sylfaen" w:hAnsi="Sylfaen" w:cs="Sylfaen"/>
          <w:color w:val="000000"/>
          <w:sz w:val="20"/>
          <w:szCs w:val="20"/>
          <w:lang w:val="ka-GE"/>
        </w:rPr>
        <w:t xml:space="preserve"> </w:t>
      </w:r>
      <w:r w:rsidR="00985FC7" w:rsidRPr="00415575">
        <w:rPr>
          <w:rFonts w:ascii="Sylfaen" w:eastAsia="Sylfaen" w:hAnsi="Sylfaen" w:cs="Sylfaen"/>
          <w:color w:val="000000"/>
          <w:sz w:val="20"/>
          <w:szCs w:val="20"/>
          <w:lang w:val="ka-GE"/>
        </w:rPr>
        <w:t xml:space="preserve"> </w:t>
      </w:r>
      <w:r w:rsidR="00E11CCE" w:rsidRPr="00415575">
        <w:rPr>
          <w:rFonts w:ascii="Sylfaen" w:eastAsia="Sylfaen" w:hAnsi="Sylfaen" w:cs="Sylfaen"/>
          <w:color w:val="000000"/>
          <w:sz w:val="20"/>
          <w:szCs w:val="20"/>
          <w:lang w:val="ka-GE"/>
        </w:rPr>
        <w:t>დელეგირებული</w:t>
      </w:r>
      <w:r w:rsidR="00E11CCE" w:rsidRPr="00415575">
        <w:rPr>
          <w:rFonts w:ascii="Sylfaen" w:eastAsia="Sylfaen" w:hAnsi="Sylfaen"/>
          <w:color w:val="000000"/>
          <w:sz w:val="20"/>
          <w:szCs w:val="20"/>
          <w:lang w:val="ka-GE"/>
        </w:rPr>
        <w:t xml:space="preserve"> უფლებამოსილებების განსახორციელებლად სახელმწიფო ბიუჯეტიდან მიღებული </w:t>
      </w:r>
      <w:r w:rsidR="00E11CCE" w:rsidRPr="00415575">
        <w:rPr>
          <w:rFonts w:ascii="Sylfaen" w:eastAsia="Sylfaen" w:hAnsi="Sylfaen"/>
          <w:b/>
          <w:color w:val="000000"/>
          <w:sz w:val="20"/>
          <w:szCs w:val="20"/>
          <w:lang w:val="ka-GE"/>
        </w:rPr>
        <w:t xml:space="preserve">მიზნობრივი ტრანსფერი  </w:t>
      </w:r>
      <w:r w:rsidR="00685818" w:rsidRPr="00415575">
        <w:rPr>
          <w:rFonts w:ascii="Sylfaen" w:eastAsia="Sylfaen" w:hAnsi="Sylfaen"/>
          <w:b/>
          <w:color w:val="000000"/>
          <w:sz w:val="20"/>
          <w:szCs w:val="20"/>
          <w:lang w:val="ka-GE"/>
        </w:rPr>
        <w:t>365</w:t>
      </w:r>
      <w:r w:rsidR="00D85732" w:rsidRPr="00415575">
        <w:rPr>
          <w:rFonts w:ascii="Sylfaen" w:eastAsia="Sylfaen" w:hAnsi="Sylfaen"/>
          <w:b/>
          <w:color w:val="000000"/>
          <w:sz w:val="20"/>
          <w:szCs w:val="20"/>
          <w:lang w:val="ka-GE"/>
        </w:rPr>
        <w:t>.0</w:t>
      </w:r>
      <w:r w:rsidR="00E11CCE" w:rsidRPr="00415575">
        <w:rPr>
          <w:rFonts w:ascii="Sylfaen" w:eastAsia="Sylfaen" w:hAnsi="Sylfaen"/>
          <w:b/>
          <w:color w:val="000000"/>
          <w:sz w:val="20"/>
          <w:szCs w:val="20"/>
          <w:lang w:val="ka-GE"/>
        </w:rPr>
        <w:t xml:space="preserve">   </w:t>
      </w:r>
      <w:r w:rsidR="00E11CCE" w:rsidRPr="00415575">
        <w:rPr>
          <w:rFonts w:ascii="Sylfaen" w:eastAsia="Sylfaen" w:hAnsi="Sylfaen"/>
          <w:color w:val="000000"/>
          <w:sz w:val="20"/>
          <w:szCs w:val="20"/>
          <w:lang w:val="ka-GE"/>
        </w:rPr>
        <w:t>ათასი ლარი</w:t>
      </w:r>
      <w:r w:rsidR="00877953" w:rsidRPr="00415575">
        <w:rPr>
          <w:rFonts w:ascii="Sylfaen" w:eastAsia="Sylfaen" w:hAnsi="Sylfaen"/>
          <w:b/>
          <w:color w:val="000000"/>
          <w:sz w:val="20"/>
          <w:szCs w:val="20"/>
        </w:rPr>
        <w:t xml:space="preserve"> </w:t>
      </w:r>
      <w:r w:rsidR="006C00FA" w:rsidRPr="00415575">
        <w:rPr>
          <w:rFonts w:ascii="Sylfaen" w:eastAsia="Sylfaen" w:hAnsi="Sylfaen"/>
          <w:color w:val="000000"/>
          <w:sz w:val="20"/>
          <w:szCs w:val="20"/>
          <w:lang w:val="ka-GE"/>
        </w:rPr>
        <w:t>მიიმართა</w:t>
      </w:r>
      <w:r w:rsidR="00E11CCE" w:rsidRPr="00415575">
        <w:rPr>
          <w:rFonts w:ascii="Sylfaen" w:eastAsia="Sylfaen" w:hAnsi="Sylfaen"/>
          <w:color w:val="000000"/>
          <w:sz w:val="20"/>
          <w:szCs w:val="20"/>
          <w:lang w:val="ka-GE"/>
        </w:rPr>
        <w:t>:</w:t>
      </w:r>
    </w:p>
    <w:p w:rsidR="002F5C5E" w:rsidRPr="00415575" w:rsidRDefault="00D91BD3" w:rsidP="00D435CF">
      <w:pPr>
        <w:pStyle w:val="ListParagraph"/>
        <w:spacing w:after="0" w:line="240" w:lineRule="auto"/>
        <w:ind w:left="0"/>
        <w:contextualSpacing/>
        <w:jc w:val="both"/>
        <w:rPr>
          <w:rFonts w:ascii="Sylfaen" w:eastAsia="Sylfaen" w:hAnsi="Sylfaen"/>
          <w:color w:val="000000"/>
          <w:sz w:val="20"/>
          <w:szCs w:val="20"/>
          <w:lang w:val="ka-GE"/>
        </w:rPr>
      </w:pPr>
      <w:r w:rsidRPr="00415575">
        <w:rPr>
          <w:rFonts w:ascii="Sylfaen" w:eastAsia="Sylfaen" w:hAnsi="Sylfaen"/>
          <w:color w:val="000000"/>
          <w:sz w:val="20"/>
          <w:szCs w:val="20"/>
          <w:lang w:val="ka-GE"/>
        </w:rPr>
        <w:t xml:space="preserve"> </w:t>
      </w:r>
      <w:r w:rsidR="00D435CF" w:rsidRPr="00415575">
        <w:rPr>
          <w:rFonts w:ascii="Sylfaen" w:eastAsia="Sylfaen" w:hAnsi="Sylfaen"/>
          <w:color w:val="000000"/>
          <w:sz w:val="20"/>
          <w:szCs w:val="20"/>
          <w:lang w:val="ka-GE"/>
        </w:rPr>
        <w:t xml:space="preserve">  </w:t>
      </w:r>
      <w:r w:rsidR="00E11CCE" w:rsidRPr="00415575">
        <w:rPr>
          <w:rFonts w:ascii="Sylfaen" w:eastAsia="Sylfaen" w:hAnsi="Sylfaen"/>
          <w:color w:val="000000"/>
          <w:sz w:val="20"/>
          <w:szCs w:val="20"/>
          <w:lang w:val="ka-GE"/>
        </w:rPr>
        <w:t>ა)</w:t>
      </w:r>
      <w:r w:rsidRPr="00415575">
        <w:rPr>
          <w:rFonts w:ascii="Sylfaen" w:eastAsia="Sylfaen" w:hAnsi="Sylfaen"/>
          <w:color w:val="000000"/>
          <w:sz w:val="20"/>
          <w:szCs w:val="20"/>
          <w:lang w:val="ka-GE"/>
        </w:rPr>
        <w:t xml:space="preserve"> </w:t>
      </w:r>
      <w:r w:rsidR="00E11CCE" w:rsidRPr="00415575">
        <w:rPr>
          <w:rFonts w:ascii="Sylfaen" w:hAnsi="Sylfaen" w:cs="Sylfaen"/>
          <w:sz w:val="20"/>
          <w:szCs w:val="20"/>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685818" w:rsidRPr="00415575">
        <w:rPr>
          <w:rFonts w:ascii="Sylfaen" w:hAnsi="Sylfaen" w:cs="Sylfaen"/>
          <w:sz w:val="20"/>
          <w:szCs w:val="20"/>
          <w:u w:color="FF0000"/>
          <w:lang w:val="ka-GE"/>
        </w:rPr>
        <w:t>179</w:t>
      </w:r>
      <w:r w:rsidR="00985FC7" w:rsidRPr="00415575">
        <w:rPr>
          <w:rFonts w:ascii="Sylfaen" w:hAnsi="Sylfaen" w:cs="Sylfaen"/>
          <w:sz w:val="20"/>
          <w:szCs w:val="20"/>
          <w:u w:color="FF0000"/>
          <w:lang w:val="ka-GE"/>
        </w:rPr>
        <w:t>.0</w:t>
      </w:r>
      <w:r w:rsidR="001C36EA" w:rsidRPr="00415575">
        <w:rPr>
          <w:rFonts w:ascii="Sylfaen" w:hAnsi="Sylfaen" w:cs="Sylfaen"/>
          <w:sz w:val="20"/>
          <w:szCs w:val="20"/>
          <w:u w:color="FF0000"/>
          <w:lang w:val="ka-GE"/>
        </w:rPr>
        <w:t xml:space="preserve"> </w:t>
      </w:r>
      <w:r w:rsidR="00E11CCE" w:rsidRPr="00415575">
        <w:rPr>
          <w:rFonts w:ascii="Sylfaen" w:eastAsia="Sylfaen" w:hAnsi="Sylfaen"/>
          <w:color w:val="000000"/>
          <w:sz w:val="20"/>
          <w:szCs w:val="20"/>
          <w:lang w:val="ka-GE"/>
        </w:rPr>
        <w:t>ათასი</w:t>
      </w:r>
      <w:r w:rsidR="00877953" w:rsidRPr="00415575">
        <w:rPr>
          <w:rFonts w:ascii="Sylfaen" w:eastAsia="Sylfaen" w:hAnsi="Sylfaen"/>
          <w:color w:val="000000"/>
          <w:sz w:val="20"/>
          <w:szCs w:val="20"/>
        </w:rPr>
        <w:t xml:space="preserve"> </w:t>
      </w:r>
      <w:r w:rsidR="00E11CCE" w:rsidRPr="00415575">
        <w:rPr>
          <w:rFonts w:ascii="Sylfaen" w:eastAsia="Sylfaen" w:hAnsi="Sylfaen"/>
          <w:color w:val="000000"/>
          <w:sz w:val="20"/>
          <w:szCs w:val="20"/>
          <w:lang w:val="ka-GE"/>
        </w:rPr>
        <w:t xml:space="preserve"> ლარი;</w:t>
      </w:r>
    </w:p>
    <w:p w:rsidR="001D4362" w:rsidRPr="00415575" w:rsidRDefault="00D435CF" w:rsidP="00375617">
      <w:pPr>
        <w:spacing w:after="0" w:line="240" w:lineRule="auto"/>
        <w:jc w:val="both"/>
        <w:rPr>
          <w:rFonts w:ascii="Sylfaen" w:eastAsia="Sylfaen" w:hAnsi="Sylfaen"/>
          <w:color w:val="000000"/>
          <w:sz w:val="20"/>
          <w:szCs w:val="20"/>
          <w:lang w:val="ka-GE"/>
        </w:rPr>
      </w:pPr>
      <w:r w:rsidRPr="00415575">
        <w:rPr>
          <w:rFonts w:ascii="Sylfaen" w:eastAsia="Sylfaen" w:hAnsi="Sylfaen"/>
          <w:color w:val="000000"/>
          <w:sz w:val="20"/>
          <w:szCs w:val="20"/>
          <w:lang w:val="ka-GE"/>
        </w:rPr>
        <w:t xml:space="preserve">   </w:t>
      </w:r>
      <w:r w:rsidR="00E11CCE" w:rsidRPr="00415575">
        <w:rPr>
          <w:rFonts w:ascii="Sylfaen" w:eastAsia="Sylfaen" w:hAnsi="Sylfaen"/>
          <w:color w:val="000000"/>
          <w:sz w:val="20"/>
          <w:szCs w:val="20"/>
          <w:lang w:val="ka-GE"/>
        </w:rPr>
        <w:t>ბ)</w:t>
      </w:r>
      <w:r w:rsidRPr="00415575">
        <w:rPr>
          <w:rFonts w:ascii="Sylfaen" w:eastAsia="Sylfaen" w:hAnsi="Sylfaen"/>
          <w:color w:val="000000"/>
          <w:sz w:val="20"/>
          <w:szCs w:val="20"/>
          <w:lang w:val="ka-GE"/>
        </w:rPr>
        <w:t xml:space="preserve"> </w:t>
      </w:r>
      <w:r w:rsidR="00E11CCE" w:rsidRPr="00415575">
        <w:rPr>
          <w:rFonts w:ascii="Sylfaen" w:hAnsi="Sylfaen" w:cs="Sylfaen"/>
          <w:sz w:val="20"/>
          <w:szCs w:val="20"/>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შესახებ“საქართველოს კანონებით განსაზღვრული უფლებამოსილების განხორციელებისათვის </w:t>
      </w:r>
      <w:r w:rsidR="00685818" w:rsidRPr="00415575">
        <w:rPr>
          <w:rFonts w:ascii="Sylfaen" w:hAnsi="Sylfaen" w:cs="Sylfaen"/>
          <w:sz w:val="20"/>
          <w:szCs w:val="20"/>
          <w:u w:color="FF0000"/>
          <w:lang w:val="ka-GE"/>
        </w:rPr>
        <w:t>186</w:t>
      </w:r>
      <w:r w:rsidR="00985FC7" w:rsidRPr="00415575">
        <w:rPr>
          <w:rFonts w:ascii="Sylfaen" w:hAnsi="Sylfaen" w:cs="Sylfaen"/>
          <w:sz w:val="20"/>
          <w:szCs w:val="20"/>
          <w:u w:color="FF0000"/>
          <w:lang w:val="ka-GE"/>
        </w:rPr>
        <w:t>.0</w:t>
      </w:r>
      <w:r w:rsidR="00540DC0" w:rsidRPr="00415575">
        <w:rPr>
          <w:rFonts w:ascii="Sylfaen" w:hAnsi="Sylfaen" w:cs="Sylfaen"/>
          <w:sz w:val="20"/>
          <w:szCs w:val="20"/>
          <w:u w:color="FF0000"/>
        </w:rPr>
        <w:t xml:space="preserve"> </w:t>
      </w:r>
      <w:r w:rsidR="00E11CCE" w:rsidRPr="00415575">
        <w:rPr>
          <w:rFonts w:ascii="Sylfaen" w:eastAsia="Sylfaen" w:hAnsi="Sylfaen"/>
          <w:color w:val="000000"/>
          <w:sz w:val="20"/>
          <w:szCs w:val="20"/>
          <w:lang w:val="ka-GE"/>
        </w:rPr>
        <w:t xml:space="preserve">ათასი </w:t>
      </w:r>
      <w:r w:rsidR="0039424F" w:rsidRPr="00415575">
        <w:rPr>
          <w:rFonts w:ascii="Sylfaen" w:eastAsia="Sylfaen" w:hAnsi="Sylfaen"/>
          <w:color w:val="000000"/>
          <w:sz w:val="20"/>
          <w:szCs w:val="20"/>
          <w:lang w:val="ka-GE"/>
        </w:rPr>
        <w:t>ლარი.</w:t>
      </w:r>
      <w:r w:rsidR="009F7303" w:rsidRPr="00415575">
        <w:rPr>
          <w:rFonts w:ascii="Sylfaen" w:eastAsia="Sylfaen" w:hAnsi="Sylfaen"/>
          <w:color w:val="000000"/>
          <w:sz w:val="20"/>
          <w:szCs w:val="20"/>
          <w:lang w:val="ka-GE"/>
        </w:rPr>
        <w:t xml:space="preserve">  </w:t>
      </w:r>
      <w:r w:rsidR="000B1A94" w:rsidRPr="00415575">
        <w:rPr>
          <w:rFonts w:ascii="Sylfaen" w:eastAsia="Sylfaen" w:hAnsi="Sylfaen"/>
          <w:color w:val="000000"/>
          <w:sz w:val="20"/>
          <w:szCs w:val="20"/>
          <w:lang w:val="ka-GE"/>
        </w:rPr>
        <w:t xml:space="preserve">  </w:t>
      </w:r>
      <w:r w:rsidR="009F7303" w:rsidRPr="00415575">
        <w:rPr>
          <w:rFonts w:ascii="Sylfaen" w:eastAsia="Sylfaen" w:hAnsi="Sylfaen"/>
          <w:color w:val="000000"/>
          <w:sz w:val="20"/>
          <w:szCs w:val="20"/>
          <w:lang w:val="ka-GE"/>
        </w:rPr>
        <w:t xml:space="preserve">    </w:t>
      </w:r>
      <w:r w:rsidR="0039424F" w:rsidRPr="00415575">
        <w:rPr>
          <w:rFonts w:ascii="Sylfaen" w:eastAsia="Sylfaen" w:hAnsi="Sylfaen"/>
          <w:color w:val="000000"/>
          <w:sz w:val="20"/>
          <w:szCs w:val="20"/>
          <w:lang w:val="ka-GE"/>
        </w:rPr>
        <w:t xml:space="preserve">          </w:t>
      </w:r>
    </w:p>
    <w:p w:rsidR="001749D5" w:rsidRPr="00415575" w:rsidRDefault="001749D5" w:rsidP="00E11CCE">
      <w:pPr>
        <w:pStyle w:val="Default"/>
        <w:ind w:right="172"/>
        <w:jc w:val="both"/>
        <w:rPr>
          <w:rFonts w:eastAsiaTheme="minorEastAsia"/>
          <w:b/>
          <w:color w:val="141823"/>
          <w:sz w:val="20"/>
          <w:szCs w:val="20"/>
          <w:shd w:val="clear" w:color="auto" w:fill="FFFFFF"/>
          <w:lang w:val="ka-GE"/>
        </w:rPr>
      </w:pPr>
    </w:p>
    <w:p w:rsidR="004C28CE" w:rsidRPr="00415575" w:rsidRDefault="002B6875" w:rsidP="00302197">
      <w:pPr>
        <w:pStyle w:val="Default"/>
        <w:ind w:right="172"/>
        <w:jc w:val="both"/>
        <w:rPr>
          <w:sz w:val="20"/>
          <w:szCs w:val="20"/>
          <w:lang w:val="ka-GE"/>
        </w:rPr>
      </w:pPr>
      <w:r w:rsidRPr="00415575">
        <w:rPr>
          <w:rFonts w:eastAsiaTheme="minorEastAsia"/>
          <w:b/>
          <w:color w:val="141823"/>
          <w:sz w:val="20"/>
          <w:szCs w:val="20"/>
          <w:shd w:val="clear" w:color="auto" w:fill="FFFFFF"/>
          <w:lang w:val="ka-GE"/>
        </w:rPr>
        <w:t xml:space="preserve">   </w:t>
      </w:r>
      <w:r w:rsidR="0054116A" w:rsidRPr="00415575">
        <w:rPr>
          <w:rFonts w:eastAsiaTheme="minorEastAsia"/>
          <w:b/>
          <w:color w:val="141823"/>
          <w:sz w:val="20"/>
          <w:szCs w:val="20"/>
          <w:shd w:val="clear" w:color="auto" w:fill="FFFFFF"/>
          <w:lang w:val="ka-GE"/>
        </w:rPr>
        <w:t xml:space="preserve">  </w:t>
      </w:r>
      <w:r w:rsidRPr="00415575">
        <w:rPr>
          <w:rFonts w:eastAsiaTheme="minorEastAsia"/>
          <w:b/>
          <w:color w:val="141823"/>
          <w:sz w:val="20"/>
          <w:szCs w:val="20"/>
          <w:shd w:val="clear" w:color="auto" w:fill="FFFFFF"/>
          <w:lang w:val="ka-GE"/>
        </w:rPr>
        <w:t xml:space="preserve"> </w:t>
      </w:r>
      <w:r w:rsidR="003A02B2" w:rsidRPr="00415575">
        <w:rPr>
          <w:rFonts w:eastAsiaTheme="minorEastAsia"/>
          <w:b/>
          <w:color w:val="141823"/>
          <w:sz w:val="20"/>
          <w:szCs w:val="20"/>
          <w:shd w:val="clear" w:color="auto" w:fill="FFFFFF"/>
          <w:lang w:val="ka-GE"/>
        </w:rPr>
        <w:t xml:space="preserve"> </w:t>
      </w:r>
      <w:r w:rsidRPr="00415575">
        <w:rPr>
          <w:rFonts w:eastAsiaTheme="minorEastAsia"/>
          <w:b/>
          <w:color w:val="141823"/>
          <w:sz w:val="20"/>
          <w:szCs w:val="20"/>
          <w:shd w:val="clear" w:color="auto" w:fill="FFFFFF"/>
          <w:lang w:val="ka-GE"/>
        </w:rPr>
        <w:t xml:space="preserve"> </w:t>
      </w:r>
      <w:r w:rsidR="0012394B" w:rsidRPr="00415575">
        <w:rPr>
          <w:b/>
          <w:sz w:val="20"/>
          <w:szCs w:val="20"/>
          <w:lang w:val="ka-GE"/>
        </w:rPr>
        <w:t>ტრანსფერები -</w:t>
      </w:r>
      <w:r w:rsidR="0012394B" w:rsidRPr="00415575">
        <w:rPr>
          <w:sz w:val="20"/>
          <w:szCs w:val="20"/>
          <w:lang w:val="ka-GE"/>
        </w:rPr>
        <w:t xml:space="preserve"> საანგარიშო პერიოდის </w:t>
      </w:r>
      <w:r w:rsidR="00C6123B" w:rsidRPr="00415575">
        <w:rPr>
          <w:sz w:val="20"/>
          <w:szCs w:val="20"/>
          <w:lang w:val="ka-GE"/>
        </w:rPr>
        <w:t>ბოლოს</w:t>
      </w:r>
      <w:r w:rsidR="00BB6AB4" w:rsidRPr="00415575">
        <w:rPr>
          <w:sz w:val="20"/>
          <w:szCs w:val="20"/>
          <w:lang w:val="ka-GE"/>
        </w:rPr>
        <w:t xml:space="preserve"> საქართველოს</w:t>
      </w:r>
      <w:r w:rsidR="00BB6AB4" w:rsidRPr="00415575">
        <w:rPr>
          <w:sz w:val="20"/>
          <w:szCs w:val="20"/>
        </w:rPr>
        <w:t xml:space="preserve"> </w:t>
      </w:r>
      <w:r w:rsidR="0012394B" w:rsidRPr="00415575">
        <w:rPr>
          <w:sz w:val="20"/>
          <w:szCs w:val="20"/>
          <w:lang w:val="ka-GE"/>
        </w:rPr>
        <w:t>რეგიონებში განსახორციელებელი პროექტების ფონდიდან</w:t>
      </w:r>
      <w:r w:rsidR="005B4DA8" w:rsidRPr="00415575">
        <w:rPr>
          <w:sz w:val="20"/>
          <w:szCs w:val="20"/>
          <w:lang w:val="ka-GE"/>
        </w:rPr>
        <w:t xml:space="preserve"> </w:t>
      </w:r>
      <w:r w:rsidR="004C28CE" w:rsidRPr="00415575">
        <w:rPr>
          <w:sz w:val="20"/>
          <w:szCs w:val="20"/>
          <w:lang w:val="ka-GE"/>
        </w:rPr>
        <w:t>გამ</w:t>
      </w:r>
      <w:r w:rsidR="00144AFF" w:rsidRPr="00415575">
        <w:rPr>
          <w:sz w:val="20"/>
          <w:szCs w:val="20"/>
          <w:lang w:val="ka-GE"/>
        </w:rPr>
        <w:t>ოყოფილი  ასიგნებების მოცულობამ</w:t>
      </w:r>
      <w:r w:rsidR="004C28CE" w:rsidRPr="00415575">
        <w:rPr>
          <w:sz w:val="20"/>
          <w:szCs w:val="20"/>
          <w:lang w:val="ka-GE"/>
        </w:rPr>
        <w:t xml:space="preserve"> </w:t>
      </w:r>
      <w:r w:rsidR="009E08B1" w:rsidRPr="00415575">
        <w:rPr>
          <w:sz w:val="20"/>
          <w:szCs w:val="20"/>
          <w:lang w:val="ka-GE"/>
        </w:rPr>
        <w:t xml:space="preserve"> </w:t>
      </w:r>
      <w:r w:rsidR="004C28CE" w:rsidRPr="00415575">
        <w:rPr>
          <w:sz w:val="20"/>
          <w:szCs w:val="20"/>
          <w:lang w:val="ka-GE"/>
        </w:rPr>
        <w:t xml:space="preserve">შეადგინა </w:t>
      </w:r>
      <w:r w:rsidR="005B4DA8" w:rsidRPr="00415575">
        <w:rPr>
          <w:sz w:val="20"/>
          <w:szCs w:val="20"/>
          <w:lang w:val="ka-GE"/>
        </w:rPr>
        <w:t xml:space="preserve">- </w:t>
      </w:r>
      <w:r w:rsidR="00477129" w:rsidRPr="004E74A0">
        <w:rPr>
          <w:b/>
          <w:color w:val="000000" w:themeColor="text1"/>
          <w:sz w:val="20"/>
          <w:szCs w:val="20"/>
          <w:lang w:val="ka-GE"/>
        </w:rPr>
        <w:t>6,282.5</w:t>
      </w:r>
      <w:r w:rsidR="00477129">
        <w:rPr>
          <w:b/>
          <w:color w:val="0070C0"/>
          <w:sz w:val="20"/>
          <w:szCs w:val="20"/>
          <w:lang w:val="ka-GE"/>
        </w:rPr>
        <w:t xml:space="preserve"> </w:t>
      </w:r>
      <w:r w:rsidR="005B4DA8" w:rsidRPr="00415575">
        <w:rPr>
          <w:sz w:val="20"/>
          <w:szCs w:val="20"/>
          <w:lang w:val="ka-GE"/>
        </w:rPr>
        <w:t>ათასი ლარი;</w:t>
      </w:r>
    </w:p>
    <w:p w:rsidR="006C652F" w:rsidRPr="00415575" w:rsidRDefault="005B4DA8" w:rsidP="00302197">
      <w:pPr>
        <w:tabs>
          <w:tab w:val="left" w:pos="9990"/>
        </w:tabs>
        <w:spacing w:after="0" w:line="240" w:lineRule="auto"/>
        <w:jc w:val="both"/>
        <w:rPr>
          <w:rFonts w:ascii="Sylfaen" w:hAnsi="Sylfaen" w:cs="Sylfaen"/>
          <w:b/>
          <w:sz w:val="20"/>
          <w:szCs w:val="20"/>
          <w:lang w:val="ka-GE"/>
        </w:rPr>
      </w:pPr>
      <w:r w:rsidRPr="00415575">
        <w:rPr>
          <w:rFonts w:ascii="Sylfaen" w:hAnsi="Sylfaen" w:cs="Sylfaen"/>
          <w:b/>
          <w:sz w:val="20"/>
          <w:szCs w:val="20"/>
          <w:lang w:val="ka-GE"/>
        </w:rPr>
        <w:t xml:space="preserve">    </w:t>
      </w:r>
    </w:p>
    <w:p w:rsidR="005B4DA8" w:rsidRPr="00415575" w:rsidRDefault="006C652F" w:rsidP="00302197">
      <w:pPr>
        <w:tabs>
          <w:tab w:val="left" w:pos="9990"/>
        </w:tabs>
        <w:spacing w:after="0" w:line="240" w:lineRule="auto"/>
        <w:jc w:val="both"/>
        <w:rPr>
          <w:rFonts w:ascii="Sylfaen" w:eastAsia="Times New Roman" w:hAnsi="Sylfaen" w:cs="Sylfaen"/>
          <w:color w:val="000000"/>
          <w:sz w:val="20"/>
          <w:szCs w:val="20"/>
          <w:lang w:val="ka-GE"/>
        </w:rPr>
      </w:pPr>
      <w:r w:rsidRPr="00415575">
        <w:rPr>
          <w:rFonts w:ascii="Sylfaen" w:hAnsi="Sylfaen" w:cs="Sylfaen"/>
          <w:b/>
          <w:sz w:val="20"/>
          <w:szCs w:val="20"/>
          <w:lang w:val="ka-GE"/>
        </w:rPr>
        <w:t xml:space="preserve">       </w:t>
      </w:r>
      <w:r w:rsidR="005B4DA8" w:rsidRPr="00415575">
        <w:rPr>
          <w:rFonts w:ascii="Sylfaen" w:hAnsi="Sylfaen" w:cs="Sylfaen"/>
          <w:b/>
          <w:sz w:val="20"/>
          <w:szCs w:val="20"/>
          <w:lang w:val="ka-GE"/>
        </w:rPr>
        <w:t xml:space="preserve"> </w:t>
      </w:r>
      <w:r w:rsidR="005B4DA8" w:rsidRPr="00415575">
        <w:rPr>
          <w:rFonts w:ascii="Sylfaen" w:eastAsia="Times New Roman" w:hAnsi="Sylfaen" w:cs="Sylfaen"/>
          <w:color w:val="000000"/>
          <w:sz w:val="20"/>
          <w:szCs w:val="20"/>
          <w:lang w:val="ka-GE"/>
        </w:rPr>
        <w:t>„ზოგიერთი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w:t>
      </w:r>
      <w:r w:rsidR="002B5A5B">
        <w:rPr>
          <w:rFonts w:ascii="Sylfaen" w:eastAsia="Times New Roman" w:hAnsi="Sylfaen" w:cs="Sylfaen"/>
          <w:color w:val="000000"/>
          <w:sz w:val="20"/>
          <w:szCs w:val="20"/>
          <w:lang w:val="ka-GE"/>
        </w:rPr>
        <w:t>თავრობის  2021 წლის 4 თებერვლის  N147</w:t>
      </w:r>
      <w:r w:rsidR="005B4DA8" w:rsidRPr="00415575">
        <w:rPr>
          <w:rFonts w:ascii="Sylfaen" w:eastAsia="Times New Roman" w:hAnsi="Sylfaen" w:cs="Sylfaen"/>
          <w:color w:val="000000"/>
          <w:sz w:val="20"/>
          <w:szCs w:val="20"/>
          <w:lang w:val="ka-GE"/>
        </w:rPr>
        <w:t xml:space="preserve"> განკარგულების საფუძველზე მცხეთის მუნიციპალიტტეში საჯარო სკოლების ინფრასტრუქტურის გაუმჯობესების მიზნით გამოიყო </w:t>
      </w:r>
      <w:r w:rsidR="005B4DA8" w:rsidRPr="00415575">
        <w:rPr>
          <w:rFonts w:ascii="Sylfaen" w:eastAsia="Times New Roman" w:hAnsi="Sylfaen" w:cs="Sylfaen"/>
          <w:sz w:val="20"/>
          <w:szCs w:val="20"/>
          <w:lang w:val="ka-GE"/>
        </w:rPr>
        <w:t xml:space="preserve">- </w:t>
      </w:r>
      <w:r w:rsidR="002B5A5B" w:rsidRPr="004E74A0">
        <w:rPr>
          <w:rFonts w:ascii="Sylfaen" w:eastAsia="Times New Roman" w:hAnsi="Sylfaen" w:cs="Sylfaen"/>
          <w:b/>
          <w:color w:val="000000" w:themeColor="text1"/>
          <w:sz w:val="20"/>
          <w:szCs w:val="20"/>
          <w:lang w:val="ka-GE"/>
        </w:rPr>
        <w:t>2</w:t>
      </w:r>
      <w:r w:rsidR="00DF1F58" w:rsidRPr="004E74A0">
        <w:rPr>
          <w:rFonts w:ascii="Sylfaen" w:eastAsia="Times New Roman" w:hAnsi="Sylfaen" w:cs="Sylfaen"/>
          <w:b/>
          <w:color w:val="000000" w:themeColor="text1"/>
          <w:sz w:val="20"/>
          <w:szCs w:val="20"/>
          <w:lang w:val="ka-GE"/>
        </w:rPr>
        <w:t>61</w:t>
      </w:r>
      <w:r w:rsidR="002B5A5B" w:rsidRPr="004E74A0">
        <w:rPr>
          <w:rFonts w:ascii="Sylfaen" w:eastAsia="Times New Roman" w:hAnsi="Sylfaen" w:cs="Sylfaen"/>
          <w:b/>
          <w:color w:val="000000" w:themeColor="text1"/>
          <w:sz w:val="20"/>
          <w:szCs w:val="20"/>
          <w:lang w:val="ka-GE"/>
        </w:rPr>
        <w:t>.</w:t>
      </w:r>
      <w:r w:rsidR="00DF1F58" w:rsidRPr="004E74A0">
        <w:rPr>
          <w:rFonts w:ascii="Sylfaen" w:eastAsia="Times New Roman" w:hAnsi="Sylfaen" w:cs="Sylfaen"/>
          <w:b/>
          <w:color w:val="000000" w:themeColor="text1"/>
          <w:sz w:val="20"/>
          <w:szCs w:val="20"/>
          <w:lang w:val="ka-GE"/>
        </w:rPr>
        <w:t>9</w:t>
      </w:r>
      <w:r w:rsidR="00DF1F58">
        <w:rPr>
          <w:rFonts w:ascii="Sylfaen" w:eastAsia="Times New Roman" w:hAnsi="Sylfaen" w:cs="Sylfaen"/>
          <w:b/>
          <w:color w:val="0070C0"/>
          <w:sz w:val="20"/>
          <w:szCs w:val="20"/>
          <w:lang w:val="ka-GE"/>
        </w:rPr>
        <w:t xml:space="preserve"> </w:t>
      </w:r>
      <w:r w:rsidR="005B4DA8" w:rsidRPr="00415575">
        <w:rPr>
          <w:rFonts w:ascii="Sylfaen" w:eastAsia="Times New Roman" w:hAnsi="Sylfaen" w:cs="Sylfaen"/>
          <w:color w:val="000000"/>
          <w:sz w:val="20"/>
          <w:szCs w:val="20"/>
          <w:lang w:val="ka-GE"/>
        </w:rPr>
        <w:t xml:space="preserve"> ათასი ლარი.  </w:t>
      </w:r>
    </w:p>
    <w:p w:rsidR="005B4DA8" w:rsidRPr="00415575" w:rsidRDefault="006C652F" w:rsidP="00302197">
      <w:pPr>
        <w:pStyle w:val="Default"/>
        <w:ind w:right="172"/>
        <w:jc w:val="both"/>
        <w:rPr>
          <w:sz w:val="20"/>
          <w:szCs w:val="20"/>
          <w:lang w:val="ka-GE"/>
        </w:rPr>
      </w:pPr>
      <w:r w:rsidRPr="00415575">
        <w:rPr>
          <w:sz w:val="20"/>
          <w:szCs w:val="20"/>
          <w:lang w:val="ka-GE"/>
        </w:rPr>
        <w:t xml:space="preserve">       „ზოგიერთი მუნიციპალიტეტისათვის უფლებამოსილებების ხელშეკრულების საფუძველზე დელეგირების შესახებ“  </w:t>
      </w:r>
      <w:r w:rsidR="002B5A5B">
        <w:rPr>
          <w:color w:val="000000" w:themeColor="text1"/>
          <w:sz w:val="20"/>
          <w:szCs w:val="20"/>
          <w:lang w:val="ka-GE"/>
        </w:rPr>
        <w:t>საქართველოს მთავრობის  2021 წლის 4</w:t>
      </w:r>
      <w:r w:rsidRPr="00415575">
        <w:rPr>
          <w:color w:val="000000" w:themeColor="text1"/>
          <w:sz w:val="20"/>
          <w:szCs w:val="20"/>
          <w:lang w:val="ka-GE"/>
        </w:rPr>
        <w:t xml:space="preserve"> </w:t>
      </w:r>
      <w:r w:rsidR="002B5A5B">
        <w:rPr>
          <w:sz w:val="20"/>
          <w:szCs w:val="20"/>
          <w:lang w:val="ka-GE"/>
        </w:rPr>
        <w:t>თებერვლის</w:t>
      </w:r>
      <w:r w:rsidR="002B5A5B">
        <w:rPr>
          <w:color w:val="000000" w:themeColor="text1"/>
          <w:sz w:val="20"/>
          <w:szCs w:val="20"/>
          <w:lang w:val="ka-GE"/>
        </w:rPr>
        <w:t xml:space="preserve"> N147</w:t>
      </w:r>
      <w:r w:rsidRPr="00415575">
        <w:rPr>
          <w:color w:val="000000" w:themeColor="text1"/>
          <w:sz w:val="20"/>
          <w:szCs w:val="20"/>
          <w:lang w:val="ka-GE"/>
        </w:rPr>
        <w:t xml:space="preserve"> </w:t>
      </w:r>
      <w:r w:rsidRPr="00415575">
        <w:rPr>
          <w:sz w:val="20"/>
          <w:szCs w:val="20"/>
          <w:lang w:val="ka-GE"/>
        </w:rPr>
        <w:t xml:space="preserve">განკარგულების საფუძველზე გაფორმებული ხელშეკრულებით მცხეთის მუნიციპალიტეტში საჯარო სკოლის მოსწავლეთა ტრანსპორტით უზრუნველყოფის მიზნით გამოიყო </w:t>
      </w:r>
      <w:r w:rsidR="00233FE6" w:rsidRPr="00415575">
        <w:rPr>
          <w:sz w:val="20"/>
          <w:szCs w:val="20"/>
          <w:lang w:val="ka-GE"/>
        </w:rPr>
        <w:t xml:space="preserve">- </w:t>
      </w:r>
      <w:r w:rsidR="002B5A5B" w:rsidRPr="009A1DAB">
        <w:rPr>
          <w:b/>
          <w:color w:val="000000" w:themeColor="text1"/>
          <w:sz w:val="20"/>
          <w:szCs w:val="20"/>
          <w:lang w:val="ka-GE"/>
        </w:rPr>
        <w:t>277.9</w:t>
      </w:r>
      <w:r w:rsidR="002B5A5B">
        <w:rPr>
          <w:b/>
          <w:color w:val="0070C0"/>
          <w:sz w:val="20"/>
          <w:szCs w:val="20"/>
          <w:lang w:val="ka-GE"/>
        </w:rPr>
        <w:t xml:space="preserve"> </w:t>
      </w:r>
      <w:r w:rsidRPr="00415575">
        <w:rPr>
          <w:sz w:val="20"/>
          <w:szCs w:val="20"/>
          <w:lang w:val="ka-GE"/>
        </w:rPr>
        <w:t xml:space="preserve"> ათასი ლარი.  </w:t>
      </w:r>
    </w:p>
    <w:p w:rsidR="001749D5" w:rsidRPr="00415575" w:rsidRDefault="004C28CE" w:rsidP="00E11CCE">
      <w:pPr>
        <w:pStyle w:val="Default"/>
        <w:ind w:right="172"/>
        <w:jc w:val="both"/>
        <w:rPr>
          <w:rFonts w:cs="Calibri"/>
          <w:sz w:val="20"/>
          <w:szCs w:val="20"/>
          <w:lang w:val="ka-GE"/>
        </w:rPr>
      </w:pPr>
      <w:r w:rsidRPr="00415575">
        <w:rPr>
          <w:rFonts w:cs="Calibri"/>
          <w:sz w:val="20"/>
          <w:szCs w:val="20"/>
          <w:lang w:val="ka-GE"/>
        </w:rPr>
        <w:t xml:space="preserve"> </w:t>
      </w:r>
    </w:p>
    <w:p w:rsidR="00302197" w:rsidRDefault="003A02B2" w:rsidP="006E5518">
      <w:pPr>
        <w:pStyle w:val="Default"/>
        <w:ind w:right="172"/>
        <w:jc w:val="both"/>
        <w:rPr>
          <w:sz w:val="20"/>
          <w:szCs w:val="20"/>
        </w:rPr>
      </w:pPr>
      <w:r w:rsidRPr="00415575">
        <w:rPr>
          <w:rFonts w:cs="Calibri"/>
          <w:b/>
          <w:bCs/>
          <w:sz w:val="20"/>
          <w:szCs w:val="20"/>
          <w:lang w:val="ka-GE"/>
        </w:rPr>
        <w:t xml:space="preserve">      </w:t>
      </w:r>
      <w:r w:rsidR="00D8478D" w:rsidRPr="00415575">
        <w:rPr>
          <w:rFonts w:cs="Calibri"/>
          <w:b/>
          <w:bCs/>
          <w:sz w:val="20"/>
          <w:szCs w:val="20"/>
          <w:lang w:val="ka-GE"/>
        </w:rPr>
        <w:t xml:space="preserve"> </w:t>
      </w:r>
      <w:r w:rsidRPr="00415575">
        <w:rPr>
          <w:rFonts w:cs="Calibri"/>
          <w:b/>
          <w:bCs/>
          <w:sz w:val="20"/>
          <w:szCs w:val="20"/>
          <w:lang w:val="ka-GE"/>
        </w:rPr>
        <w:t xml:space="preserve"> </w:t>
      </w:r>
      <w:r w:rsidR="00F370A5" w:rsidRPr="00415575">
        <w:rPr>
          <w:rFonts w:cs="Calibri"/>
          <w:b/>
          <w:bCs/>
          <w:sz w:val="20"/>
          <w:szCs w:val="20"/>
          <w:lang w:val="ka-GE"/>
        </w:rPr>
        <w:t xml:space="preserve">საერთაშორისო ორგანიზაციებიდან  და სხვა ქვეყნის მთავრობიდან მიღებული გრანტები - </w:t>
      </w:r>
      <w:r w:rsidR="006E1651">
        <w:rPr>
          <w:rFonts w:cs="Calibri"/>
          <w:b/>
          <w:bCs/>
          <w:sz w:val="20"/>
          <w:szCs w:val="20"/>
          <w:lang w:val="ka-GE"/>
        </w:rPr>
        <w:t>33</w:t>
      </w:r>
      <w:r w:rsidR="00B33F27" w:rsidRPr="00415575">
        <w:rPr>
          <w:rFonts w:cs="Calibri"/>
          <w:b/>
          <w:bCs/>
          <w:sz w:val="20"/>
          <w:szCs w:val="20"/>
          <w:lang w:val="ka-GE"/>
        </w:rPr>
        <w:t xml:space="preserve">.4 </w:t>
      </w:r>
      <w:r w:rsidR="00AC7CF8" w:rsidRPr="00415575">
        <w:rPr>
          <w:rFonts w:cs="Calibri"/>
          <w:b/>
          <w:bCs/>
          <w:sz w:val="20"/>
          <w:szCs w:val="20"/>
          <w:lang w:val="ka-GE"/>
        </w:rPr>
        <w:t>ათასი</w:t>
      </w:r>
      <w:r w:rsidR="007D1959" w:rsidRPr="00415575">
        <w:rPr>
          <w:rFonts w:cs="Calibri"/>
          <w:b/>
          <w:bCs/>
          <w:sz w:val="20"/>
          <w:szCs w:val="20"/>
          <w:lang w:val="ka-GE"/>
        </w:rPr>
        <w:t xml:space="preserve"> ლარია: </w:t>
      </w:r>
      <w:r w:rsidR="00B33F27" w:rsidRPr="00415575">
        <w:rPr>
          <w:sz w:val="20"/>
          <w:szCs w:val="20"/>
          <w:lang w:val="ka-GE"/>
        </w:rPr>
        <w:t xml:space="preserve"> </w:t>
      </w:r>
      <w:r w:rsidR="007D1959" w:rsidRPr="00415575">
        <w:rPr>
          <w:sz w:val="20"/>
          <w:szCs w:val="20"/>
          <w:lang w:val="ka-GE"/>
        </w:rPr>
        <w:t>შპს გერმანიის საერთაშორისო თანამშრომლობის საზოგადოების  (GIZ) გრანტია - მცხეთის მუნიციპალიტეტში მოქალაქეთა მომსახურების ბიუროს ჩამოყალიბების მიზნით (პროექტის ძირითადი არსი მდგომარეობს იმაში, რომ მომხმარებელი ერთ ორგანოს  მიმართავს ყველანაირი ინფორმაციის მოსაპოვ</w:t>
      </w:r>
      <w:r w:rsidR="00646095">
        <w:rPr>
          <w:sz w:val="20"/>
          <w:szCs w:val="20"/>
          <w:lang w:val="ka-GE"/>
        </w:rPr>
        <w:t>ებლად და მომსახურების მისაღებად</w:t>
      </w:r>
      <w:r w:rsidR="007D1959" w:rsidRPr="00415575">
        <w:rPr>
          <w:sz w:val="20"/>
          <w:szCs w:val="20"/>
          <w:lang w:val="ka-GE"/>
        </w:rPr>
        <w:t xml:space="preserve"> აღარ მოუწევთ სხვადასხვა დაწესებულებებთან ურთიერთობა).</w:t>
      </w:r>
      <w:r w:rsidR="00B33F27" w:rsidRPr="00415575">
        <w:rPr>
          <w:sz w:val="20"/>
          <w:szCs w:val="20"/>
          <w:lang w:val="ka-GE"/>
        </w:rPr>
        <w:t xml:space="preserve"> </w:t>
      </w:r>
      <w:r w:rsidR="00565DA5" w:rsidRPr="00415575">
        <w:rPr>
          <w:sz w:val="20"/>
          <w:szCs w:val="20"/>
          <w:lang w:val="ka-GE"/>
        </w:rPr>
        <w:t xml:space="preserve">  </w:t>
      </w:r>
    </w:p>
    <w:p w:rsidR="00A52DF3" w:rsidRDefault="00565DA5" w:rsidP="006E5518">
      <w:pPr>
        <w:pStyle w:val="Default"/>
        <w:ind w:right="172"/>
        <w:jc w:val="both"/>
        <w:rPr>
          <w:sz w:val="20"/>
          <w:szCs w:val="20"/>
          <w:lang w:val="ka-GE"/>
        </w:rPr>
      </w:pPr>
      <w:r w:rsidRPr="00415575">
        <w:rPr>
          <w:sz w:val="20"/>
          <w:szCs w:val="20"/>
          <w:lang w:val="ka-GE"/>
        </w:rPr>
        <w:t xml:space="preserve">   </w:t>
      </w:r>
    </w:p>
    <w:p w:rsidR="00C55AA6" w:rsidRPr="00680208" w:rsidRDefault="00565DA5" w:rsidP="006E5518">
      <w:pPr>
        <w:pStyle w:val="Default"/>
        <w:ind w:right="172"/>
        <w:jc w:val="both"/>
        <w:rPr>
          <w:b/>
          <w:sz w:val="22"/>
          <w:szCs w:val="22"/>
          <w:lang w:val="ka-GE"/>
        </w:rPr>
      </w:pPr>
      <w:r w:rsidRPr="00415575">
        <w:rPr>
          <w:sz w:val="20"/>
          <w:szCs w:val="20"/>
          <w:lang w:val="ka-GE"/>
        </w:rPr>
        <w:t xml:space="preserve">                                                                   </w:t>
      </w:r>
      <w:r w:rsidR="005B1702" w:rsidRPr="00474F40">
        <w:rPr>
          <w:sz w:val="18"/>
          <w:szCs w:val="18"/>
        </w:rPr>
        <w:t xml:space="preserve">                                                      </w:t>
      </w:r>
    </w:p>
    <w:p w:rsidR="008D1800" w:rsidRPr="00474F40" w:rsidRDefault="00C55AA6" w:rsidP="006E5518">
      <w:pPr>
        <w:pStyle w:val="Default"/>
        <w:ind w:right="172"/>
        <w:jc w:val="both"/>
        <w:rPr>
          <w:i/>
          <w:sz w:val="18"/>
          <w:szCs w:val="18"/>
          <w:lang w:val="ka-GE"/>
        </w:rPr>
      </w:pPr>
      <w:r>
        <w:rPr>
          <w:sz w:val="18"/>
          <w:szCs w:val="18"/>
          <w:lang w:val="ka-GE"/>
        </w:rPr>
        <w:t xml:space="preserve">                                                                                                                                                                                                 </w:t>
      </w:r>
      <w:r w:rsidR="00474F40">
        <w:rPr>
          <w:sz w:val="18"/>
          <w:szCs w:val="18"/>
        </w:rPr>
        <w:t xml:space="preserve"> </w:t>
      </w:r>
      <w:r w:rsidR="00565DA5" w:rsidRPr="00474F40">
        <w:rPr>
          <w:sz w:val="18"/>
          <w:szCs w:val="18"/>
          <w:lang w:val="ka-GE"/>
        </w:rPr>
        <w:t xml:space="preserve">  </w:t>
      </w:r>
      <w:r w:rsidR="00234A64" w:rsidRPr="00474F40">
        <w:rPr>
          <w:sz w:val="18"/>
          <w:szCs w:val="18"/>
          <w:lang w:val="ka-GE"/>
        </w:rPr>
        <w:t xml:space="preserve"> </w:t>
      </w:r>
      <w:r w:rsidR="00565DA5" w:rsidRPr="00474F40">
        <w:rPr>
          <w:i/>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4566"/>
        <w:gridCol w:w="1712"/>
        <w:gridCol w:w="802"/>
        <w:gridCol w:w="1242"/>
        <w:gridCol w:w="2113"/>
      </w:tblGrid>
      <w:tr w:rsidR="00A05654" w:rsidRPr="009E0193" w:rsidTr="00F958DF">
        <w:trPr>
          <w:cantSplit/>
          <w:trHeight w:val="908"/>
        </w:trPr>
        <w:tc>
          <w:tcPr>
            <w:tcW w:w="185" w:type="pct"/>
            <w:shd w:val="clear" w:color="auto" w:fill="auto"/>
            <w:vAlign w:val="center"/>
            <w:hideMark/>
          </w:tcPr>
          <w:p w:rsidR="00A05654" w:rsidRPr="009E0193" w:rsidRDefault="00A665F4" w:rsidP="00F66FC9">
            <w:pPr>
              <w:spacing w:after="0" w:line="240" w:lineRule="auto"/>
              <w:jc w:val="center"/>
              <w:rPr>
                <w:rFonts w:ascii="Sylfaen" w:hAnsi="Sylfaen" w:cs="Arial"/>
                <w:color w:val="000000"/>
                <w:sz w:val="20"/>
                <w:szCs w:val="20"/>
                <w:lang w:val="ka-GE"/>
              </w:rPr>
            </w:pPr>
            <w:r w:rsidRPr="009E0193">
              <w:rPr>
                <w:rFonts w:ascii="Sylfaen" w:hAnsi="Sylfaen" w:cs="Calibri"/>
                <w:color w:val="000000"/>
                <w:sz w:val="20"/>
                <w:szCs w:val="20"/>
                <w:lang w:val="ka-GE"/>
              </w:rPr>
              <w:t>№</w:t>
            </w:r>
          </w:p>
        </w:tc>
        <w:tc>
          <w:tcPr>
            <w:tcW w:w="2897" w:type="pct"/>
            <w:gridSpan w:val="2"/>
            <w:shd w:val="clear" w:color="auto" w:fill="auto"/>
            <w:vAlign w:val="center"/>
            <w:hideMark/>
          </w:tcPr>
          <w:p w:rsidR="00A05654" w:rsidRPr="009E0193" w:rsidRDefault="00A05654" w:rsidP="00F66FC9">
            <w:pPr>
              <w:spacing w:after="0" w:line="240" w:lineRule="auto"/>
              <w:jc w:val="center"/>
              <w:rPr>
                <w:rFonts w:ascii="Sylfaen" w:hAnsi="Sylfaen" w:cs="Calibri"/>
                <w:b/>
                <w:color w:val="000000"/>
                <w:sz w:val="20"/>
                <w:szCs w:val="20"/>
              </w:rPr>
            </w:pPr>
          </w:p>
          <w:p w:rsidR="00A05654" w:rsidRPr="009E0193" w:rsidRDefault="00A05654" w:rsidP="00F66FC9">
            <w:pPr>
              <w:spacing w:after="0" w:line="240" w:lineRule="auto"/>
              <w:jc w:val="center"/>
              <w:rPr>
                <w:rFonts w:ascii="Sylfaen" w:hAnsi="Sylfaen" w:cs="Calibri"/>
                <w:b/>
                <w:color w:val="000000"/>
                <w:sz w:val="20"/>
                <w:szCs w:val="20"/>
              </w:rPr>
            </w:pPr>
            <w:r w:rsidRPr="009E0193">
              <w:rPr>
                <w:rFonts w:ascii="Sylfaen" w:hAnsi="Sylfaen" w:cs="Calibri"/>
                <w:b/>
                <w:color w:val="000000"/>
                <w:sz w:val="20"/>
                <w:szCs w:val="20"/>
                <w:lang w:val="ka-GE"/>
              </w:rPr>
              <w:t xml:space="preserve">თანხის გამოყოფის საფუძველი და </w:t>
            </w:r>
            <w:r w:rsidRPr="009E0193">
              <w:rPr>
                <w:rFonts w:ascii="Sylfaen" w:hAnsi="Sylfaen" w:cs="Calibri"/>
                <w:b/>
                <w:color w:val="000000"/>
                <w:sz w:val="20"/>
                <w:szCs w:val="20"/>
              </w:rPr>
              <w:t>ღონისძიებების მიზნობრიობის დასახელება</w:t>
            </w:r>
          </w:p>
          <w:p w:rsidR="00A05654" w:rsidRPr="009E0193" w:rsidRDefault="00A05654" w:rsidP="00EA0ED5">
            <w:pPr>
              <w:spacing w:after="0" w:line="240" w:lineRule="auto"/>
              <w:jc w:val="center"/>
              <w:rPr>
                <w:rFonts w:ascii="Sylfaen" w:hAnsi="Sylfaen" w:cs="Calibri"/>
                <w:b/>
                <w:color w:val="000000"/>
                <w:sz w:val="20"/>
                <w:szCs w:val="20"/>
              </w:rPr>
            </w:pPr>
          </w:p>
        </w:tc>
        <w:tc>
          <w:tcPr>
            <w:tcW w:w="370" w:type="pct"/>
            <w:vAlign w:val="center"/>
          </w:tcPr>
          <w:p w:rsidR="00A05654" w:rsidRPr="009E0193" w:rsidRDefault="00A05654" w:rsidP="00EF423D">
            <w:pPr>
              <w:spacing w:after="0" w:line="240" w:lineRule="auto"/>
              <w:jc w:val="center"/>
              <w:rPr>
                <w:rFonts w:ascii="Sylfaen" w:hAnsi="Sylfaen" w:cs="Arial"/>
                <w:b/>
                <w:color w:val="000000"/>
                <w:sz w:val="20"/>
                <w:szCs w:val="20"/>
                <w:lang w:val="ru-RU"/>
              </w:rPr>
            </w:pPr>
            <w:r w:rsidRPr="009E0193">
              <w:rPr>
                <w:rFonts w:ascii="Sylfaen" w:hAnsi="Sylfaen" w:cs="Arial"/>
                <w:b/>
                <w:color w:val="000000"/>
                <w:sz w:val="20"/>
                <w:szCs w:val="20"/>
                <w:lang w:val="ru-RU"/>
              </w:rPr>
              <w:t>№</w:t>
            </w:r>
          </w:p>
          <w:p w:rsidR="00A05654" w:rsidRPr="009E0193" w:rsidRDefault="00A05654" w:rsidP="00EF423D">
            <w:pPr>
              <w:spacing w:after="0" w:line="240" w:lineRule="auto"/>
              <w:jc w:val="center"/>
              <w:rPr>
                <w:rFonts w:ascii="Sylfaen" w:hAnsi="Sylfaen" w:cs="Arial"/>
                <w:b/>
                <w:color w:val="000000"/>
                <w:sz w:val="20"/>
                <w:szCs w:val="20"/>
              </w:rPr>
            </w:pPr>
          </w:p>
          <w:p w:rsidR="00A05654" w:rsidRPr="009E0193" w:rsidRDefault="00A05654" w:rsidP="00EF423D">
            <w:pPr>
              <w:spacing w:after="0" w:line="240" w:lineRule="auto"/>
              <w:jc w:val="center"/>
              <w:rPr>
                <w:rFonts w:ascii="Sylfaen" w:hAnsi="Sylfaen" w:cs="Calibri"/>
                <w:b/>
                <w:color w:val="000000"/>
                <w:sz w:val="20"/>
                <w:szCs w:val="20"/>
              </w:rPr>
            </w:pPr>
          </w:p>
        </w:tc>
        <w:tc>
          <w:tcPr>
            <w:tcW w:w="573" w:type="pct"/>
            <w:shd w:val="clear" w:color="auto" w:fill="auto"/>
            <w:vAlign w:val="center"/>
            <w:hideMark/>
          </w:tcPr>
          <w:p w:rsidR="00A05654" w:rsidRPr="009E0193" w:rsidRDefault="00A05654" w:rsidP="00F66FC9">
            <w:pPr>
              <w:spacing w:after="0" w:line="240" w:lineRule="auto"/>
              <w:jc w:val="center"/>
              <w:rPr>
                <w:rFonts w:ascii="Sylfaen" w:hAnsi="Sylfaen" w:cs="Calibri"/>
                <w:b/>
                <w:color w:val="000000"/>
                <w:sz w:val="20"/>
                <w:szCs w:val="20"/>
              </w:rPr>
            </w:pPr>
            <w:r w:rsidRPr="009E0193">
              <w:rPr>
                <w:rFonts w:ascii="Sylfaen" w:hAnsi="Sylfaen" w:cs="Calibri"/>
                <w:b/>
                <w:color w:val="000000"/>
                <w:sz w:val="20"/>
                <w:szCs w:val="20"/>
              </w:rPr>
              <w:t>თარიღი</w:t>
            </w:r>
          </w:p>
          <w:p w:rsidR="00A05654" w:rsidRPr="009E0193" w:rsidRDefault="00A05654" w:rsidP="00F66FC9">
            <w:pPr>
              <w:spacing w:after="0" w:line="240" w:lineRule="auto"/>
              <w:jc w:val="center"/>
              <w:rPr>
                <w:rFonts w:ascii="Sylfaen" w:hAnsi="Sylfaen" w:cs="Calibri"/>
                <w:b/>
                <w:color w:val="000000"/>
                <w:sz w:val="20"/>
                <w:szCs w:val="20"/>
              </w:rPr>
            </w:pPr>
          </w:p>
          <w:p w:rsidR="00A05654" w:rsidRPr="009E0193" w:rsidRDefault="00A05654" w:rsidP="00F66FC9">
            <w:pPr>
              <w:spacing w:after="0" w:line="240" w:lineRule="auto"/>
              <w:jc w:val="center"/>
              <w:rPr>
                <w:rFonts w:ascii="Sylfaen" w:hAnsi="Sylfaen" w:cs="Calibri"/>
                <w:b/>
                <w:color w:val="000000"/>
                <w:sz w:val="20"/>
                <w:szCs w:val="20"/>
              </w:rPr>
            </w:pPr>
          </w:p>
        </w:tc>
        <w:tc>
          <w:tcPr>
            <w:tcW w:w="975" w:type="pct"/>
            <w:shd w:val="clear" w:color="auto" w:fill="auto"/>
            <w:vAlign w:val="center"/>
            <w:hideMark/>
          </w:tcPr>
          <w:p w:rsidR="00A05654" w:rsidRPr="009E0193" w:rsidRDefault="00A05654" w:rsidP="00F66FC9">
            <w:pPr>
              <w:spacing w:after="0" w:line="240" w:lineRule="auto"/>
              <w:jc w:val="center"/>
              <w:rPr>
                <w:rFonts w:ascii="Sylfaen" w:hAnsi="Sylfaen" w:cs="Calibri"/>
                <w:b/>
                <w:color w:val="000000"/>
                <w:sz w:val="20"/>
                <w:szCs w:val="20"/>
              </w:rPr>
            </w:pPr>
            <w:r w:rsidRPr="009E0193">
              <w:rPr>
                <w:rFonts w:ascii="Sylfaen" w:hAnsi="Sylfaen" w:cs="Calibri"/>
                <w:b/>
                <w:color w:val="000000"/>
                <w:sz w:val="20"/>
                <w:szCs w:val="20"/>
                <w:lang w:val="ka-GE"/>
              </w:rPr>
              <w:t xml:space="preserve">განკარგულებით გათვალისწინებული </w:t>
            </w:r>
            <w:r w:rsidRPr="009E0193">
              <w:rPr>
                <w:rFonts w:ascii="Sylfaen" w:hAnsi="Sylfaen" w:cs="Calibri"/>
                <w:b/>
                <w:color w:val="000000"/>
                <w:sz w:val="20"/>
                <w:szCs w:val="20"/>
              </w:rPr>
              <w:t xml:space="preserve">თანხა </w:t>
            </w:r>
          </w:p>
          <w:p w:rsidR="00A05654" w:rsidRPr="009E0193" w:rsidRDefault="00A05654" w:rsidP="00F66FC9">
            <w:pPr>
              <w:spacing w:after="0" w:line="240" w:lineRule="auto"/>
              <w:jc w:val="center"/>
              <w:rPr>
                <w:rFonts w:ascii="Sylfaen" w:hAnsi="Sylfaen" w:cs="Calibri"/>
                <w:b/>
                <w:color w:val="000000"/>
                <w:sz w:val="20"/>
                <w:szCs w:val="20"/>
              </w:rPr>
            </w:pPr>
          </w:p>
        </w:tc>
      </w:tr>
      <w:tr w:rsidR="00EF423D" w:rsidRPr="009E0193" w:rsidTr="00F958DF">
        <w:trPr>
          <w:cantSplit/>
          <w:trHeight w:val="2159"/>
        </w:trPr>
        <w:tc>
          <w:tcPr>
            <w:tcW w:w="185" w:type="pct"/>
            <w:shd w:val="clear" w:color="auto" w:fill="auto"/>
            <w:vAlign w:val="center"/>
            <w:hideMark/>
          </w:tcPr>
          <w:p w:rsidR="00EF423D" w:rsidRPr="009E0193" w:rsidRDefault="00EF423D" w:rsidP="00BF2E15">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1</w:t>
            </w:r>
          </w:p>
        </w:tc>
        <w:tc>
          <w:tcPr>
            <w:tcW w:w="2107" w:type="pct"/>
            <w:shd w:val="clear" w:color="auto" w:fill="auto"/>
            <w:vAlign w:val="center"/>
            <w:hideMark/>
          </w:tcPr>
          <w:p w:rsidR="00EF423D" w:rsidRPr="009E0193" w:rsidRDefault="00EF423D" w:rsidP="0074370C">
            <w:pPr>
              <w:spacing w:after="0" w:line="240" w:lineRule="auto"/>
              <w:jc w:val="center"/>
              <w:rPr>
                <w:rFonts w:ascii="Sylfaen" w:hAnsi="Sylfaen" w:cs="Calibri"/>
                <w:color w:val="000000"/>
                <w:sz w:val="20"/>
                <w:szCs w:val="20"/>
              </w:rPr>
            </w:pPr>
            <w:r w:rsidRPr="009E0193">
              <w:rPr>
                <w:rFonts w:ascii="Sylfaen" w:hAnsi="Sylfaen" w:cs="Calibri"/>
                <w:color w:val="000000"/>
                <w:sz w:val="20"/>
                <w:szCs w:val="20"/>
              </w:rPr>
              <w:t>საქართველოს რეგიონებში განსახორციელებელი პროექტების ფონდიდან პროექტების განხორციელებისათვის</w:t>
            </w:r>
          </w:p>
          <w:p w:rsidR="00EF423D" w:rsidRPr="009E0193" w:rsidRDefault="00EF423D" w:rsidP="0074370C">
            <w:pPr>
              <w:spacing w:after="0" w:line="240" w:lineRule="auto"/>
              <w:jc w:val="center"/>
              <w:rPr>
                <w:rFonts w:ascii="Sylfaen" w:hAnsi="Sylfaen" w:cs="Arial"/>
                <w:color w:val="000000"/>
                <w:sz w:val="20"/>
                <w:szCs w:val="20"/>
                <w:lang w:val="ka-GE"/>
              </w:rPr>
            </w:pPr>
          </w:p>
        </w:tc>
        <w:tc>
          <w:tcPr>
            <w:tcW w:w="789" w:type="pct"/>
            <w:shd w:val="clear" w:color="auto" w:fill="auto"/>
            <w:vAlign w:val="center"/>
            <w:hideMark/>
          </w:tcPr>
          <w:p w:rsidR="00EF423D" w:rsidRPr="009E0193" w:rsidRDefault="00EF423D" w:rsidP="0074370C">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საქართველოს</w:t>
            </w:r>
          </w:p>
          <w:p w:rsidR="00EF423D" w:rsidRPr="009E0193" w:rsidRDefault="00EF423D" w:rsidP="0074370C">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მთავრობის განკარგულება</w:t>
            </w:r>
          </w:p>
          <w:p w:rsidR="00EF423D" w:rsidRPr="009E0193" w:rsidRDefault="00EF423D" w:rsidP="0074370C">
            <w:pPr>
              <w:spacing w:after="0" w:line="240" w:lineRule="auto"/>
              <w:jc w:val="center"/>
              <w:rPr>
                <w:rFonts w:ascii="Sylfaen" w:hAnsi="Sylfaen" w:cs="Arial"/>
                <w:color w:val="000000"/>
                <w:sz w:val="20"/>
                <w:szCs w:val="20"/>
                <w:lang w:val="ka-GE"/>
              </w:rPr>
            </w:pPr>
          </w:p>
        </w:tc>
        <w:tc>
          <w:tcPr>
            <w:tcW w:w="370" w:type="pct"/>
          </w:tcPr>
          <w:p w:rsidR="00EF423D" w:rsidRPr="009E0193" w:rsidRDefault="00EE7DE0"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26</w:t>
            </w:r>
            <w:r w:rsidRPr="009E0193">
              <w:rPr>
                <w:rFonts w:ascii="Sylfaen" w:hAnsi="Sylfaen" w:cs="Arial"/>
                <w:color w:val="000000"/>
                <w:sz w:val="20"/>
                <w:szCs w:val="20"/>
                <w:lang w:val="ka-GE"/>
              </w:rPr>
              <w:t>85</w:t>
            </w:r>
          </w:p>
          <w:p w:rsidR="00D742FA" w:rsidRPr="009E0193" w:rsidRDefault="00871F7E"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397</w:t>
            </w:r>
          </w:p>
          <w:p w:rsidR="00D742FA" w:rsidRPr="009E0193" w:rsidRDefault="00E810AE"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5</w:t>
            </w:r>
            <w:r w:rsidRPr="009E0193">
              <w:rPr>
                <w:rFonts w:ascii="Sylfaen" w:hAnsi="Sylfaen" w:cs="Arial"/>
                <w:color w:val="000000"/>
                <w:sz w:val="20"/>
                <w:szCs w:val="20"/>
                <w:lang w:val="ka-GE"/>
              </w:rPr>
              <w:t>38</w:t>
            </w:r>
          </w:p>
          <w:p w:rsidR="00D742FA" w:rsidRPr="009E0193" w:rsidRDefault="00E810AE"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885</w:t>
            </w:r>
          </w:p>
          <w:p w:rsidR="00581962" w:rsidRPr="009E0193" w:rsidRDefault="005A3E99"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965</w:t>
            </w:r>
          </w:p>
          <w:p w:rsidR="00581962" w:rsidRPr="009E0193" w:rsidRDefault="00581962"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1</w:t>
            </w:r>
            <w:r w:rsidR="003F670E" w:rsidRPr="009E0193">
              <w:rPr>
                <w:rFonts w:ascii="Sylfaen" w:hAnsi="Sylfaen" w:cs="Arial"/>
                <w:color w:val="000000"/>
                <w:sz w:val="20"/>
                <w:szCs w:val="20"/>
                <w:lang w:val="ka-GE"/>
              </w:rPr>
              <w:t>297</w:t>
            </w:r>
          </w:p>
          <w:p w:rsidR="003F45A6" w:rsidRPr="009E0193" w:rsidRDefault="00F13053"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2</w:t>
            </w:r>
            <w:r w:rsidRPr="009E0193">
              <w:rPr>
                <w:rFonts w:ascii="Sylfaen" w:hAnsi="Sylfaen" w:cs="Arial"/>
                <w:color w:val="000000"/>
                <w:sz w:val="20"/>
                <w:szCs w:val="20"/>
                <w:lang w:val="ka-GE"/>
              </w:rPr>
              <w:t>296</w:t>
            </w:r>
          </w:p>
          <w:p w:rsidR="000564C0" w:rsidRPr="009E0193" w:rsidRDefault="0090345D" w:rsidP="00D742FA">
            <w:pPr>
              <w:tabs>
                <w:tab w:val="left" w:pos="270"/>
              </w:tabs>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2</w:t>
            </w:r>
            <w:r w:rsidRPr="009E0193">
              <w:rPr>
                <w:rFonts w:ascii="Sylfaen" w:hAnsi="Sylfaen" w:cs="Arial"/>
                <w:color w:val="000000"/>
                <w:sz w:val="20"/>
                <w:szCs w:val="20"/>
                <w:lang w:val="ka-GE"/>
              </w:rPr>
              <w:t>372</w:t>
            </w:r>
          </w:p>
        </w:tc>
        <w:tc>
          <w:tcPr>
            <w:tcW w:w="573" w:type="pct"/>
            <w:shd w:val="clear" w:color="auto" w:fill="auto"/>
            <w:hideMark/>
          </w:tcPr>
          <w:p w:rsidR="00EF423D" w:rsidRPr="009E0193" w:rsidRDefault="00EF423D" w:rsidP="00D742FA">
            <w:pPr>
              <w:tabs>
                <w:tab w:val="left" w:pos="270"/>
              </w:tabs>
              <w:spacing w:after="0" w:line="240" w:lineRule="auto"/>
              <w:rPr>
                <w:rFonts w:ascii="Sylfaen" w:hAnsi="Sylfaen" w:cs="Arial"/>
                <w:color w:val="000000"/>
                <w:sz w:val="20"/>
                <w:szCs w:val="20"/>
                <w:lang w:val="ka-GE"/>
              </w:rPr>
            </w:pPr>
            <w:r w:rsidRPr="009E0193">
              <w:rPr>
                <w:rFonts w:ascii="Sylfaen" w:hAnsi="Sylfaen" w:cs="Arial"/>
                <w:color w:val="000000"/>
                <w:sz w:val="20"/>
                <w:szCs w:val="20"/>
              </w:rPr>
              <w:t>1</w:t>
            </w:r>
            <w:r w:rsidR="009404AC" w:rsidRPr="009E0193">
              <w:rPr>
                <w:rFonts w:ascii="Sylfaen" w:hAnsi="Sylfaen" w:cs="Arial"/>
                <w:color w:val="000000"/>
                <w:sz w:val="20"/>
                <w:szCs w:val="20"/>
              </w:rPr>
              <w:t>8</w:t>
            </w:r>
            <w:r w:rsidRPr="009E0193">
              <w:rPr>
                <w:rFonts w:ascii="Sylfaen" w:hAnsi="Sylfaen" w:cs="Arial"/>
                <w:color w:val="000000"/>
                <w:sz w:val="20"/>
                <w:szCs w:val="20"/>
                <w:lang w:val="ka-GE"/>
              </w:rPr>
              <w:t>.</w:t>
            </w:r>
            <w:r w:rsidRPr="009E0193">
              <w:rPr>
                <w:rFonts w:ascii="Sylfaen" w:hAnsi="Sylfaen" w:cs="Arial"/>
                <w:color w:val="000000"/>
                <w:sz w:val="20"/>
                <w:szCs w:val="20"/>
              </w:rPr>
              <w:t>12</w:t>
            </w:r>
            <w:r w:rsidR="009404AC" w:rsidRPr="009E0193">
              <w:rPr>
                <w:rFonts w:ascii="Sylfaen" w:hAnsi="Sylfaen" w:cs="Arial"/>
                <w:color w:val="000000"/>
                <w:sz w:val="20"/>
                <w:szCs w:val="20"/>
                <w:lang w:val="ka-GE"/>
              </w:rPr>
              <w:t>.</w:t>
            </w:r>
            <w:r w:rsidR="00EE7DE0" w:rsidRPr="009E0193">
              <w:rPr>
                <w:rFonts w:ascii="Sylfaen" w:hAnsi="Sylfaen" w:cs="Arial"/>
                <w:color w:val="000000"/>
                <w:sz w:val="20"/>
                <w:szCs w:val="20"/>
                <w:lang w:val="ka-GE"/>
              </w:rPr>
              <w:t>2020</w:t>
            </w:r>
          </w:p>
          <w:p w:rsidR="00D742FA" w:rsidRPr="009E0193" w:rsidRDefault="005518DD" w:rsidP="00D742FA">
            <w:pPr>
              <w:tabs>
                <w:tab w:val="left" w:pos="270"/>
              </w:tabs>
              <w:spacing w:after="0" w:line="240" w:lineRule="auto"/>
              <w:rPr>
                <w:rFonts w:ascii="Sylfaen" w:hAnsi="Sylfaen" w:cs="Arial"/>
                <w:color w:val="000000"/>
                <w:sz w:val="20"/>
                <w:szCs w:val="20"/>
                <w:lang w:val="ka-GE"/>
              </w:rPr>
            </w:pPr>
            <w:r w:rsidRPr="009E0193">
              <w:rPr>
                <w:rFonts w:ascii="Sylfaen" w:hAnsi="Sylfaen" w:cs="Arial"/>
                <w:color w:val="000000"/>
                <w:sz w:val="20"/>
                <w:szCs w:val="20"/>
              </w:rPr>
              <w:t xml:space="preserve"> </w:t>
            </w:r>
            <w:r w:rsidR="00871F7E" w:rsidRPr="009E0193">
              <w:rPr>
                <w:rFonts w:ascii="Sylfaen" w:hAnsi="Sylfaen" w:cs="Arial"/>
                <w:color w:val="000000"/>
                <w:sz w:val="20"/>
                <w:szCs w:val="20"/>
                <w:lang w:val="ka-GE"/>
              </w:rPr>
              <w:t>19.03</w:t>
            </w:r>
            <w:r w:rsidR="00D742FA" w:rsidRPr="009E0193">
              <w:rPr>
                <w:rFonts w:ascii="Sylfaen" w:hAnsi="Sylfaen" w:cs="Arial"/>
                <w:color w:val="000000"/>
                <w:sz w:val="20"/>
                <w:szCs w:val="20"/>
                <w:lang w:val="ka-GE"/>
              </w:rPr>
              <w:t>.</w:t>
            </w:r>
            <w:r w:rsidR="00871F7E" w:rsidRPr="009E0193">
              <w:rPr>
                <w:rFonts w:ascii="Sylfaen" w:hAnsi="Sylfaen" w:cs="Arial"/>
                <w:color w:val="000000"/>
                <w:sz w:val="20"/>
                <w:szCs w:val="20"/>
                <w:lang w:val="ka-GE"/>
              </w:rPr>
              <w:t>2021</w:t>
            </w:r>
          </w:p>
          <w:p w:rsidR="00EF423D" w:rsidRPr="009E0193" w:rsidRDefault="00E810AE" w:rsidP="00D742FA">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07</w:t>
            </w:r>
            <w:r w:rsidRPr="009E0193">
              <w:rPr>
                <w:rFonts w:ascii="Sylfaen" w:hAnsi="Sylfaen" w:cs="Arial"/>
                <w:color w:val="000000"/>
                <w:sz w:val="20"/>
                <w:szCs w:val="20"/>
              </w:rPr>
              <w:t>.0</w:t>
            </w:r>
            <w:r w:rsidRPr="009E0193">
              <w:rPr>
                <w:rFonts w:ascii="Sylfaen" w:hAnsi="Sylfaen" w:cs="Arial"/>
                <w:color w:val="000000"/>
                <w:sz w:val="20"/>
                <w:szCs w:val="20"/>
                <w:lang w:val="ka-GE"/>
              </w:rPr>
              <w:t>4</w:t>
            </w:r>
            <w:r w:rsidRPr="009E0193">
              <w:rPr>
                <w:rFonts w:ascii="Sylfaen" w:hAnsi="Sylfaen" w:cs="Arial"/>
                <w:color w:val="000000"/>
                <w:sz w:val="20"/>
                <w:szCs w:val="20"/>
              </w:rPr>
              <w:t>..202</w:t>
            </w:r>
            <w:r w:rsidRPr="009E0193">
              <w:rPr>
                <w:rFonts w:ascii="Sylfaen" w:hAnsi="Sylfaen" w:cs="Arial"/>
                <w:color w:val="000000"/>
                <w:sz w:val="20"/>
                <w:szCs w:val="20"/>
                <w:lang w:val="ka-GE"/>
              </w:rPr>
              <w:t>1</w:t>
            </w:r>
          </w:p>
          <w:p w:rsidR="00D742FA" w:rsidRPr="009E0193" w:rsidRDefault="00E810AE" w:rsidP="00D742FA">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31</w:t>
            </w:r>
            <w:r w:rsidRPr="009E0193">
              <w:rPr>
                <w:rFonts w:ascii="Sylfaen" w:hAnsi="Sylfaen" w:cs="Arial"/>
                <w:color w:val="000000"/>
                <w:sz w:val="20"/>
                <w:szCs w:val="20"/>
              </w:rPr>
              <w:t>.0</w:t>
            </w:r>
            <w:r w:rsidRPr="009E0193">
              <w:rPr>
                <w:rFonts w:ascii="Sylfaen" w:hAnsi="Sylfaen" w:cs="Arial"/>
                <w:color w:val="000000"/>
                <w:sz w:val="20"/>
                <w:szCs w:val="20"/>
                <w:lang w:val="ka-GE"/>
              </w:rPr>
              <w:t>5</w:t>
            </w:r>
            <w:r w:rsidRPr="009E0193">
              <w:rPr>
                <w:rFonts w:ascii="Sylfaen" w:hAnsi="Sylfaen" w:cs="Arial"/>
                <w:color w:val="000000"/>
                <w:sz w:val="20"/>
                <w:szCs w:val="20"/>
              </w:rPr>
              <w:t>.202</w:t>
            </w:r>
            <w:r w:rsidRPr="009E0193">
              <w:rPr>
                <w:rFonts w:ascii="Sylfaen" w:hAnsi="Sylfaen" w:cs="Arial"/>
                <w:color w:val="000000"/>
                <w:sz w:val="20"/>
                <w:szCs w:val="20"/>
                <w:lang w:val="ka-GE"/>
              </w:rPr>
              <w:t>1</w:t>
            </w:r>
          </w:p>
          <w:p w:rsidR="00581962" w:rsidRPr="009E0193" w:rsidRDefault="00581962" w:rsidP="00D742FA">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1</w:t>
            </w:r>
            <w:r w:rsidR="005A3E99" w:rsidRPr="009E0193">
              <w:rPr>
                <w:rFonts w:ascii="Sylfaen" w:hAnsi="Sylfaen" w:cs="Arial"/>
                <w:color w:val="000000"/>
                <w:sz w:val="20"/>
                <w:szCs w:val="20"/>
                <w:lang w:val="ka-GE"/>
              </w:rPr>
              <w:t>0</w:t>
            </w:r>
            <w:r w:rsidR="005A3E99" w:rsidRPr="009E0193">
              <w:rPr>
                <w:rFonts w:ascii="Sylfaen" w:hAnsi="Sylfaen" w:cs="Arial"/>
                <w:color w:val="000000"/>
                <w:sz w:val="20"/>
                <w:szCs w:val="20"/>
              </w:rPr>
              <w:t>.0</w:t>
            </w:r>
            <w:r w:rsidR="005A3E99" w:rsidRPr="009E0193">
              <w:rPr>
                <w:rFonts w:ascii="Sylfaen" w:hAnsi="Sylfaen" w:cs="Arial"/>
                <w:color w:val="000000"/>
                <w:sz w:val="20"/>
                <w:szCs w:val="20"/>
                <w:lang w:val="ka-GE"/>
              </w:rPr>
              <w:t>6</w:t>
            </w:r>
            <w:r w:rsidR="005A3E99" w:rsidRPr="009E0193">
              <w:rPr>
                <w:rFonts w:ascii="Sylfaen" w:hAnsi="Sylfaen" w:cs="Arial"/>
                <w:color w:val="000000"/>
                <w:sz w:val="20"/>
                <w:szCs w:val="20"/>
              </w:rPr>
              <w:t>.202</w:t>
            </w:r>
            <w:r w:rsidR="005A3E99" w:rsidRPr="009E0193">
              <w:rPr>
                <w:rFonts w:ascii="Sylfaen" w:hAnsi="Sylfaen" w:cs="Arial"/>
                <w:color w:val="000000"/>
                <w:sz w:val="20"/>
                <w:szCs w:val="20"/>
                <w:lang w:val="ka-GE"/>
              </w:rPr>
              <w:t>1</w:t>
            </w:r>
          </w:p>
          <w:p w:rsidR="00581962" w:rsidRPr="009E0193" w:rsidRDefault="003F670E" w:rsidP="00D742FA">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2</w:t>
            </w:r>
            <w:r w:rsidRPr="009E0193">
              <w:rPr>
                <w:rFonts w:ascii="Sylfaen" w:hAnsi="Sylfaen" w:cs="Arial"/>
                <w:color w:val="000000"/>
                <w:sz w:val="20"/>
                <w:szCs w:val="20"/>
              </w:rPr>
              <w:t>9.0</w:t>
            </w:r>
            <w:r w:rsidRPr="009E0193">
              <w:rPr>
                <w:rFonts w:ascii="Sylfaen" w:hAnsi="Sylfaen" w:cs="Arial"/>
                <w:color w:val="000000"/>
                <w:sz w:val="20"/>
                <w:szCs w:val="20"/>
                <w:lang w:val="ka-GE"/>
              </w:rPr>
              <w:t>7</w:t>
            </w:r>
            <w:r w:rsidRPr="009E0193">
              <w:rPr>
                <w:rFonts w:ascii="Sylfaen" w:hAnsi="Sylfaen" w:cs="Arial"/>
                <w:color w:val="000000"/>
                <w:sz w:val="20"/>
                <w:szCs w:val="20"/>
              </w:rPr>
              <w:t>.202</w:t>
            </w:r>
            <w:r w:rsidRPr="009E0193">
              <w:rPr>
                <w:rFonts w:ascii="Sylfaen" w:hAnsi="Sylfaen" w:cs="Arial"/>
                <w:color w:val="000000"/>
                <w:sz w:val="20"/>
                <w:szCs w:val="20"/>
                <w:lang w:val="ka-GE"/>
              </w:rPr>
              <w:t>1</w:t>
            </w:r>
          </w:p>
          <w:p w:rsidR="003F45A6" w:rsidRPr="009E0193" w:rsidRDefault="00F13053" w:rsidP="00D742FA">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22</w:t>
            </w:r>
            <w:r w:rsidRPr="009E0193">
              <w:rPr>
                <w:rFonts w:ascii="Sylfaen" w:hAnsi="Sylfaen" w:cs="Arial"/>
                <w:color w:val="000000"/>
                <w:sz w:val="20"/>
                <w:szCs w:val="20"/>
              </w:rPr>
              <w:t>.12.202</w:t>
            </w:r>
            <w:r w:rsidRPr="009E0193">
              <w:rPr>
                <w:rFonts w:ascii="Sylfaen" w:hAnsi="Sylfaen" w:cs="Arial"/>
                <w:color w:val="000000"/>
                <w:sz w:val="20"/>
                <w:szCs w:val="20"/>
                <w:lang w:val="ka-GE"/>
              </w:rPr>
              <w:t>1</w:t>
            </w:r>
          </w:p>
          <w:p w:rsidR="000564C0" w:rsidRPr="009E0193" w:rsidRDefault="0090345D" w:rsidP="00D742FA">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rPr>
              <w:t>2</w:t>
            </w:r>
            <w:r w:rsidRPr="009E0193">
              <w:rPr>
                <w:rFonts w:ascii="Sylfaen" w:hAnsi="Sylfaen" w:cs="Arial"/>
                <w:color w:val="000000"/>
                <w:sz w:val="20"/>
                <w:szCs w:val="20"/>
                <w:lang w:val="ka-GE"/>
              </w:rPr>
              <w:t>7</w:t>
            </w:r>
            <w:r w:rsidRPr="009E0193">
              <w:rPr>
                <w:rFonts w:ascii="Sylfaen" w:hAnsi="Sylfaen" w:cs="Arial"/>
                <w:color w:val="000000"/>
                <w:sz w:val="20"/>
                <w:szCs w:val="20"/>
              </w:rPr>
              <w:t>.12.202</w:t>
            </w:r>
            <w:r w:rsidRPr="009E0193">
              <w:rPr>
                <w:rFonts w:ascii="Sylfaen" w:hAnsi="Sylfaen" w:cs="Arial"/>
                <w:color w:val="000000"/>
                <w:sz w:val="20"/>
                <w:szCs w:val="20"/>
                <w:lang w:val="ka-GE"/>
              </w:rPr>
              <w:t>1</w:t>
            </w:r>
          </w:p>
        </w:tc>
        <w:tc>
          <w:tcPr>
            <w:tcW w:w="975" w:type="pct"/>
            <w:shd w:val="clear" w:color="auto" w:fill="auto"/>
            <w:hideMark/>
          </w:tcPr>
          <w:p w:rsidR="00D742FA" w:rsidRPr="009E0193" w:rsidRDefault="00EE7DE0" w:rsidP="00D742FA">
            <w:pPr>
              <w:spacing w:after="0" w:line="240" w:lineRule="auto"/>
              <w:jc w:val="center"/>
              <w:rPr>
                <w:rFonts w:ascii="Sylfaen" w:hAnsi="Sylfaen" w:cs="Arial"/>
                <w:sz w:val="20"/>
                <w:szCs w:val="20"/>
                <w:lang w:val="ka-GE"/>
              </w:rPr>
            </w:pPr>
            <w:r w:rsidRPr="009E0193">
              <w:rPr>
                <w:rFonts w:ascii="Sylfaen" w:hAnsi="Sylfaen" w:cs="Arial"/>
                <w:sz w:val="20"/>
                <w:szCs w:val="20"/>
                <w:lang w:val="ka-GE"/>
              </w:rPr>
              <w:t>3,089.8</w:t>
            </w:r>
          </w:p>
          <w:p w:rsidR="00D742FA" w:rsidRPr="009E0193" w:rsidRDefault="00871F7E" w:rsidP="00D742FA">
            <w:pPr>
              <w:spacing w:after="0" w:line="240" w:lineRule="auto"/>
              <w:jc w:val="center"/>
              <w:rPr>
                <w:rFonts w:ascii="Sylfaen" w:hAnsi="Sylfaen" w:cs="Arial"/>
                <w:sz w:val="20"/>
                <w:szCs w:val="20"/>
              </w:rPr>
            </w:pPr>
            <w:r w:rsidRPr="009E0193">
              <w:rPr>
                <w:rFonts w:ascii="Sylfaen" w:hAnsi="Sylfaen" w:cs="Arial"/>
                <w:sz w:val="20"/>
                <w:szCs w:val="20"/>
                <w:lang w:val="ka-GE"/>
              </w:rPr>
              <w:t>4,759.5</w:t>
            </w:r>
          </w:p>
          <w:p w:rsidR="00581962" w:rsidRPr="009E0193" w:rsidRDefault="00E810AE" w:rsidP="00D742FA">
            <w:pPr>
              <w:spacing w:after="0" w:line="240" w:lineRule="auto"/>
              <w:jc w:val="center"/>
              <w:rPr>
                <w:rFonts w:ascii="Sylfaen" w:hAnsi="Sylfaen" w:cs="Arial"/>
                <w:sz w:val="20"/>
                <w:szCs w:val="20"/>
                <w:lang w:val="ka-GE"/>
              </w:rPr>
            </w:pPr>
            <w:r w:rsidRPr="009E0193">
              <w:rPr>
                <w:rFonts w:ascii="Sylfaen" w:hAnsi="Sylfaen" w:cs="Arial"/>
                <w:sz w:val="20"/>
                <w:szCs w:val="20"/>
                <w:lang w:val="ka-GE"/>
              </w:rPr>
              <w:t>4,664.8</w:t>
            </w:r>
          </w:p>
          <w:p w:rsidR="000564C0" w:rsidRPr="009E0193" w:rsidRDefault="00E810AE" w:rsidP="00E810AE">
            <w:pPr>
              <w:spacing w:after="0" w:line="240" w:lineRule="auto"/>
              <w:jc w:val="center"/>
              <w:rPr>
                <w:rFonts w:ascii="Sylfaen" w:hAnsi="Sylfaen" w:cs="Arial"/>
                <w:sz w:val="20"/>
                <w:szCs w:val="20"/>
                <w:lang w:val="ka-GE"/>
              </w:rPr>
            </w:pPr>
            <w:r w:rsidRPr="009E0193">
              <w:rPr>
                <w:rFonts w:ascii="Sylfaen" w:hAnsi="Sylfaen" w:cs="Arial"/>
                <w:sz w:val="20"/>
                <w:szCs w:val="20"/>
                <w:lang w:val="ka-GE"/>
              </w:rPr>
              <w:t>6,764.8</w:t>
            </w:r>
          </w:p>
          <w:p w:rsidR="005A3E99" w:rsidRPr="009E0193" w:rsidRDefault="005A3E99" w:rsidP="00E810AE">
            <w:pPr>
              <w:spacing w:after="0" w:line="240" w:lineRule="auto"/>
              <w:jc w:val="center"/>
              <w:rPr>
                <w:rFonts w:ascii="Sylfaen" w:hAnsi="Sylfaen" w:cs="Arial"/>
                <w:sz w:val="20"/>
                <w:szCs w:val="20"/>
                <w:lang w:val="ka-GE"/>
              </w:rPr>
            </w:pPr>
            <w:r w:rsidRPr="009E0193">
              <w:rPr>
                <w:rFonts w:ascii="Sylfaen" w:hAnsi="Sylfaen" w:cs="Arial"/>
                <w:sz w:val="20"/>
                <w:szCs w:val="20"/>
                <w:lang w:val="ka-GE"/>
              </w:rPr>
              <w:t>6,605.9</w:t>
            </w:r>
          </w:p>
          <w:p w:rsidR="003F670E" w:rsidRPr="009E0193" w:rsidRDefault="003F670E" w:rsidP="00E810AE">
            <w:pPr>
              <w:spacing w:after="0" w:line="240" w:lineRule="auto"/>
              <w:jc w:val="center"/>
              <w:rPr>
                <w:rFonts w:ascii="Sylfaen" w:hAnsi="Sylfaen" w:cs="Arial"/>
                <w:sz w:val="20"/>
                <w:szCs w:val="20"/>
                <w:lang w:val="ka-GE"/>
              </w:rPr>
            </w:pPr>
            <w:r w:rsidRPr="009E0193">
              <w:rPr>
                <w:rFonts w:ascii="Sylfaen" w:hAnsi="Sylfaen" w:cs="Arial"/>
                <w:sz w:val="20"/>
                <w:szCs w:val="20"/>
                <w:lang w:val="ka-GE"/>
              </w:rPr>
              <w:t>6,085.6</w:t>
            </w:r>
          </w:p>
          <w:p w:rsidR="00F13053" w:rsidRPr="009E0193" w:rsidRDefault="00F13053" w:rsidP="00E810AE">
            <w:pPr>
              <w:spacing w:after="0" w:line="240" w:lineRule="auto"/>
              <w:jc w:val="center"/>
              <w:rPr>
                <w:rFonts w:ascii="Sylfaen" w:hAnsi="Sylfaen" w:cs="Arial"/>
                <w:sz w:val="20"/>
                <w:szCs w:val="20"/>
                <w:lang w:val="ka-GE"/>
              </w:rPr>
            </w:pPr>
            <w:r w:rsidRPr="009E0193">
              <w:rPr>
                <w:rFonts w:ascii="Sylfaen" w:hAnsi="Sylfaen" w:cs="Arial"/>
                <w:sz w:val="20"/>
                <w:szCs w:val="20"/>
                <w:lang w:val="ka-GE"/>
              </w:rPr>
              <w:t>5,288.6</w:t>
            </w:r>
          </w:p>
          <w:p w:rsidR="0090345D" w:rsidRPr="009E0193" w:rsidRDefault="0090345D" w:rsidP="00E810AE">
            <w:pPr>
              <w:spacing w:after="0" w:line="240" w:lineRule="auto"/>
              <w:jc w:val="center"/>
              <w:rPr>
                <w:rFonts w:ascii="Sylfaen" w:hAnsi="Sylfaen" w:cs="Arial"/>
                <w:sz w:val="20"/>
                <w:szCs w:val="20"/>
                <w:lang w:val="ka-GE"/>
              </w:rPr>
            </w:pPr>
            <w:r w:rsidRPr="009E0193">
              <w:rPr>
                <w:rFonts w:ascii="Sylfaen" w:hAnsi="Sylfaen" w:cs="Arial"/>
                <w:sz w:val="20"/>
                <w:szCs w:val="20"/>
                <w:lang w:val="ka-GE"/>
              </w:rPr>
              <w:t>5,446.5</w:t>
            </w:r>
          </w:p>
        </w:tc>
      </w:tr>
      <w:tr w:rsidR="00EF423D" w:rsidRPr="009E0193" w:rsidTr="00887A5E">
        <w:trPr>
          <w:cantSplit/>
          <w:trHeight w:val="1160"/>
        </w:trPr>
        <w:tc>
          <w:tcPr>
            <w:tcW w:w="185" w:type="pct"/>
            <w:shd w:val="clear" w:color="auto" w:fill="auto"/>
            <w:vAlign w:val="center"/>
            <w:hideMark/>
          </w:tcPr>
          <w:p w:rsidR="00EF423D" w:rsidRPr="009E0193" w:rsidRDefault="00424467" w:rsidP="00854901">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2</w:t>
            </w:r>
          </w:p>
        </w:tc>
        <w:tc>
          <w:tcPr>
            <w:tcW w:w="2107" w:type="pct"/>
            <w:shd w:val="clear" w:color="auto" w:fill="auto"/>
            <w:vAlign w:val="center"/>
            <w:hideMark/>
          </w:tcPr>
          <w:p w:rsidR="00EF423D" w:rsidRPr="009E0193" w:rsidRDefault="00EF423D" w:rsidP="001F379C">
            <w:pPr>
              <w:spacing w:after="0" w:line="240" w:lineRule="auto"/>
              <w:jc w:val="both"/>
              <w:rPr>
                <w:rFonts w:ascii="Sylfaen" w:hAnsi="Sylfaen" w:cs="Calibri"/>
                <w:color w:val="000000"/>
                <w:sz w:val="20"/>
                <w:szCs w:val="20"/>
                <w:lang w:val="ka-GE"/>
              </w:rPr>
            </w:pPr>
            <w:r w:rsidRPr="009E0193">
              <w:rPr>
                <w:rFonts w:ascii="Sylfaen" w:hAnsi="Sylfaen" w:cs="Calibri"/>
                <w:color w:val="000000"/>
                <w:sz w:val="20"/>
                <w:szCs w:val="20"/>
              </w:rPr>
              <w:t xml:space="preserve">საქართველოს რეგიონებში განსახორციელებელი პროექტების ფონდიდან </w:t>
            </w:r>
            <w:r w:rsidR="00A672DD" w:rsidRPr="009E0193">
              <w:rPr>
                <w:rFonts w:ascii="Sylfaen" w:hAnsi="Sylfaen" w:cs="Calibri"/>
                <w:color w:val="000000"/>
                <w:sz w:val="20"/>
                <w:szCs w:val="20"/>
                <w:lang w:val="ka-GE"/>
              </w:rPr>
              <w:t xml:space="preserve"> </w:t>
            </w:r>
            <w:r w:rsidRPr="009E0193">
              <w:rPr>
                <w:rFonts w:ascii="Sylfaen" w:hAnsi="Sylfaen" w:cs="Calibri"/>
                <w:b/>
                <w:color w:val="000000"/>
                <w:sz w:val="20"/>
                <w:szCs w:val="20"/>
                <w:lang w:val="ka-GE"/>
              </w:rPr>
              <w:t xml:space="preserve">სოფლის მხარდაჭერის პროგრამის  </w:t>
            </w:r>
            <w:r w:rsidRPr="009E0193">
              <w:rPr>
                <w:rFonts w:ascii="Sylfaen" w:hAnsi="Sylfaen" w:cs="Calibri"/>
                <w:color w:val="000000"/>
                <w:sz w:val="20"/>
                <w:szCs w:val="20"/>
                <w:lang w:val="ka-GE"/>
              </w:rPr>
              <w:t xml:space="preserve">ფარგლებში </w:t>
            </w:r>
            <w:r w:rsidRPr="009E0193">
              <w:rPr>
                <w:rFonts w:ascii="Sylfaen" w:hAnsi="Sylfaen" w:cs="Sylfaen"/>
                <w:sz w:val="20"/>
                <w:szCs w:val="20"/>
                <w:lang w:val="ka-GE"/>
              </w:rPr>
              <w:t xml:space="preserve">დასაფინანსებელი პროექტებისათვის </w:t>
            </w:r>
          </w:p>
        </w:tc>
        <w:tc>
          <w:tcPr>
            <w:tcW w:w="789" w:type="pct"/>
            <w:shd w:val="clear" w:color="auto" w:fill="auto"/>
            <w:vAlign w:val="center"/>
            <w:hideMark/>
          </w:tcPr>
          <w:p w:rsidR="00EF423D" w:rsidRPr="009E0193" w:rsidRDefault="00EF423D" w:rsidP="000F67BB">
            <w:pPr>
              <w:spacing w:after="0" w:line="240" w:lineRule="auto"/>
              <w:rPr>
                <w:rFonts w:ascii="Sylfaen" w:hAnsi="Sylfaen" w:cs="Calibri"/>
                <w:color w:val="000000"/>
                <w:sz w:val="20"/>
                <w:szCs w:val="20"/>
                <w:lang w:val="ka-GE"/>
              </w:rPr>
            </w:pPr>
            <w:r w:rsidRPr="009E0193">
              <w:rPr>
                <w:rFonts w:ascii="Sylfaen" w:hAnsi="Sylfaen" w:cs="Calibri"/>
                <w:color w:val="000000"/>
                <w:sz w:val="20"/>
                <w:szCs w:val="20"/>
              </w:rPr>
              <w:t>საქართველოს</w:t>
            </w:r>
            <w:r w:rsidRPr="009E0193">
              <w:rPr>
                <w:rFonts w:ascii="Sylfaen" w:hAnsi="Sylfaen" w:cs="Calibri"/>
                <w:color w:val="000000"/>
                <w:sz w:val="20"/>
                <w:szCs w:val="20"/>
                <w:lang w:val="ka-GE"/>
              </w:rPr>
              <w:t xml:space="preserve"> </w:t>
            </w:r>
            <w:r w:rsidRPr="009E0193">
              <w:rPr>
                <w:rFonts w:ascii="Sylfaen" w:hAnsi="Sylfaen" w:cs="Calibri"/>
                <w:color w:val="000000"/>
                <w:sz w:val="20"/>
                <w:szCs w:val="20"/>
              </w:rPr>
              <w:t>მთავრობის</w:t>
            </w:r>
            <w:r w:rsidRPr="009E0193">
              <w:rPr>
                <w:rFonts w:ascii="Sylfaen" w:hAnsi="Sylfaen" w:cs="Calibri"/>
                <w:color w:val="000000"/>
                <w:sz w:val="20"/>
                <w:szCs w:val="20"/>
                <w:lang w:val="ka-GE"/>
              </w:rPr>
              <w:t xml:space="preserve"> </w:t>
            </w:r>
            <w:r w:rsidRPr="009E0193">
              <w:rPr>
                <w:rFonts w:ascii="Sylfaen" w:hAnsi="Sylfaen" w:cs="Calibri"/>
                <w:color w:val="000000"/>
                <w:sz w:val="20"/>
                <w:szCs w:val="20"/>
              </w:rPr>
              <w:t>განკარგულება</w:t>
            </w:r>
          </w:p>
          <w:p w:rsidR="00EF423D" w:rsidRPr="009E0193" w:rsidRDefault="00EF423D" w:rsidP="009011B6">
            <w:pPr>
              <w:spacing w:after="0" w:line="240" w:lineRule="auto"/>
              <w:rPr>
                <w:rFonts w:ascii="Sylfaen" w:hAnsi="Sylfaen" w:cs="Calibri"/>
                <w:color w:val="000000"/>
                <w:sz w:val="20"/>
                <w:szCs w:val="20"/>
              </w:rPr>
            </w:pPr>
          </w:p>
        </w:tc>
        <w:tc>
          <w:tcPr>
            <w:tcW w:w="370" w:type="pct"/>
            <w:vAlign w:val="center"/>
          </w:tcPr>
          <w:p w:rsidR="00EF423D" w:rsidRPr="009E0193" w:rsidRDefault="00A21A69" w:rsidP="00EF423D">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168</w:t>
            </w:r>
          </w:p>
        </w:tc>
        <w:tc>
          <w:tcPr>
            <w:tcW w:w="573" w:type="pct"/>
            <w:shd w:val="clear" w:color="auto" w:fill="auto"/>
            <w:vAlign w:val="center"/>
            <w:hideMark/>
          </w:tcPr>
          <w:p w:rsidR="00EF423D" w:rsidRPr="009E0193" w:rsidRDefault="00A21A69" w:rsidP="00854901">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05</w:t>
            </w:r>
            <w:r w:rsidRPr="009E0193">
              <w:rPr>
                <w:rFonts w:ascii="Sylfaen" w:hAnsi="Sylfaen" w:cs="Arial"/>
                <w:color w:val="000000"/>
                <w:sz w:val="20"/>
                <w:szCs w:val="20"/>
              </w:rPr>
              <w:t>.</w:t>
            </w:r>
            <w:r w:rsidRPr="009E0193">
              <w:rPr>
                <w:rFonts w:ascii="Sylfaen" w:hAnsi="Sylfaen" w:cs="Arial"/>
                <w:color w:val="000000"/>
                <w:sz w:val="20"/>
                <w:szCs w:val="20"/>
                <w:lang w:val="ka-GE"/>
              </w:rPr>
              <w:t>0</w:t>
            </w:r>
            <w:r w:rsidR="007A0913" w:rsidRPr="009E0193">
              <w:rPr>
                <w:rFonts w:ascii="Sylfaen" w:hAnsi="Sylfaen" w:cs="Arial"/>
                <w:color w:val="000000"/>
                <w:sz w:val="20"/>
                <w:szCs w:val="20"/>
              </w:rPr>
              <w:t>2</w:t>
            </w:r>
            <w:r w:rsidRPr="009E0193">
              <w:rPr>
                <w:rFonts w:ascii="Sylfaen" w:hAnsi="Sylfaen" w:cs="Arial"/>
                <w:color w:val="000000"/>
                <w:sz w:val="20"/>
                <w:szCs w:val="20"/>
              </w:rPr>
              <w:t>.20</w:t>
            </w:r>
            <w:r w:rsidRPr="009E0193">
              <w:rPr>
                <w:rFonts w:ascii="Sylfaen" w:hAnsi="Sylfaen" w:cs="Arial"/>
                <w:color w:val="000000"/>
                <w:sz w:val="20"/>
                <w:szCs w:val="20"/>
                <w:lang w:val="ka-GE"/>
              </w:rPr>
              <w:t>21</w:t>
            </w:r>
          </w:p>
        </w:tc>
        <w:tc>
          <w:tcPr>
            <w:tcW w:w="975" w:type="pct"/>
            <w:shd w:val="clear" w:color="auto" w:fill="auto"/>
            <w:vAlign w:val="center"/>
            <w:hideMark/>
          </w:tcPr>
          <w:p w:rsidR="00EF423D" w:rsidRPr="009E0193" w:rsidRDefault="00EF423D" w:rsidP="00854901">
            <w:pPr>
              <w:spacing w:after="0" w:line="240" w:lineRule="auto"/>
              <w:jc w:val="center"/>
              <w:rPr>
                <w:rFonts w:ascii="Sylfaen" w:hAnsi="Sylfaen" w:cs="Arial"/>
                <w:sz w:val="20"/>
                <w:szCs w:val="20"/>
              </w:rPr>
            </w:pPr>
            <w:r w:rsidRPr="009E0193">
              <w:rPr>
                <w:rFonts w:ascii="Sylfaen" w:hAnsi="Sylfaen" w:cs="Arial"/>
                <w:sz w:val="20"/>
                <w:szCs w:val="20"/>
              </w:rPr>
              <w:t>836.0</w:t>
            </w:r>
          </w:p>
        </w:tc>
      </w:tr>
      <w:tr w:rsidR="004C4072" w:rsidRPr="009E0193" w:rsidTr="00F958DF">
        <w:trPr>
          <w:cantSplit/>
          <w:trHeight w:val="1538"/>
        </w:trPr>
        <w:tc>
          <w:tcPr>
            <w:tcW w:w="185" w:type="pct"/>
            <w:shd w:val="clear" w:color="auto" w:fill="auto"/>
            <w:vAlign w:val="center"/>
            <w:hideMark/>
          </w:tcPr>
          <w:p w:rsidR="004C4072" w:rsidRPr="009E0193" w:rsidRDefault="00424467" w:rsidP="00854901">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lastRenderedPageBreak/>
              <w:t>3</w:t>
            </w:r>
          </w:p>
        </w:tc>
        <w:tc>
          <w:tcPr>
            <w:tcW w:w="2107" w:type="pct"/>
            <w:shd w:val="clear" w:color="auto" w:fill="auto"/>
            <w:vAlign w:val="center"/>
            <w:hideMark/>
          </w:tcPr>
          <w:p w:rsidR="004C4072" w:rsidRPr="009E0193" w:rsidRDefault="00924870" w:rsidP="001A1FC3">
            <w:pPr>
              <w:spacing w:after="0" w:line="240" w:lineRule="auto"/>
              <w:jc w:val="center"/>
              <w:rPr>
                <w:rFonts w:ascii="Sylfaen" w:hAnsi="Sylfaen" w:cs="Calibri"/>
                <w:color w:val="000000"/>
                <w:sz w:val="20"/>
                <w:szCs w:val="20"/>
                <w:lang w:val="ka-GE"/>
              </w:rPr>
            </w:pPr>
            <w:r w:rsidRPr="009E0193">
              <w:rPr>
                <w:rFonts w:ascii="Sylfaen" w:hAnsi="Sylfaen" w:cs="Calibri"/>
                <w:color w:val="000000"/>
                <w:sz w:val="20"/>
                <w:szCs w:val="20"/>
                <w:lang w:val="ka-GE"/>
              </w:rPr>
              <w:t>ზოგიერთი მუნიციპალიტეტის</w:t>
            </w:r>
            <w:r w:rsidR="007408FF" w:rsidRPr="009E0193">
              <w:rPr>
                <w:rFonts w:ascii="Sylfaen" w:hAnsi="Sylfaen" w:cs="Calibri"/>
                <w:color w:val="000000"/>
                <w:sz w:val="20"/>
                <w:szCs w:val="20"/>
                <w:lang w:val="ka-GE"/>
              </w:rPr>
              <w:t>ა</w:t>
            </w:r>
            <w:r w:rsidRPr="009E0193">
              <w:rPr>
                <w:rFonts w:ascii="Sylfaen" w:hAnsi="Sylfaen" w:cs="Calibri"/>
                <w:color w:val="000000"/>
                <w:sz w:val="20"/>
                <w:szCs w:val="20"/>
                <w:lang w:val="ka-GE"/>
              </w:rPr>
              <w:t>თვის უფლებამოსილებების ხელშეკრულების საფუძველზე დელეგირების შესახებ</w:t>
            </w:r>
            <w:r w:rsidR="00776D3C" w:rsidRPr="009E0193">
              <w:rPr>
                <w:rFonts w:ascii="Sylfaen" w:hAnsi="Sylfaen" w:cs="Calibri"/>
                <w:color w:val="000000"/>
                <w:sz w:val="20"/>
                <w:szCs w:val="20"/>
                <w:lang w:val="ka-GE"/>
              </w:rPr>
              <w:t xml:space="preserve">  -</w:t>
            </w:r>
            <w:r w:rsidR="00E12F84" w:rsidRPr="009E0193">
              <w:rPr>
                <w:rFonts w:ascii="Sylfaen" w:hAnsi="Sylfaen" w:cs="Calibri"/>
                <w:color w:val="000000"/>
                <w:sz w:val="20"/>
                <w:szCs w:val="20"/>
                <w:lang w:val="ka-GE"/>
              </w:rPr>
              <w:t xml:space="preserve"> განკარგულების </w:t>
            </w:r>
            <w:r w:rsidR="00776D3C" w:rsidRPr="009E0193">
              <w:rPr>
                <w:rFonts w:ascii="Sylfaen" w:hAnsi="Sylfaen" w:cs="Calibri"/>
                <w:color w:val="000000"/>
                <w:sz w:val="20"/>
                <w:szCs w:val="20"/>
                <w:lang w:val="ka-GE"/>
              </w:rPr>
              <w:t xml:space="preserve"> </w:t>
            </w:r>
            <w:r w:rsidR="00E12F84" w:rsidRPr="009E0193">
              <w:rPr>
                <w:rFonts w:ascii="Sylfaen" w:hAnsi="Sylfaen" w:cs="Sylfaen"/>
                <w:sz w:val="20"/>
                <w:szCs w:val="20"/>
                <w:lang w:val="ka-GE"/>
              </w:rPr>
              <w:t xml:space="preserve">საფუძველზე გაფორმებული ხელშეკრულებით </w:t>
            </w:r>
            <w:r w:rsidR="00776D3C" w:rsidRPr="009E0193">
              <w:rPr>
                <w:rFonts w:ascii="Sylfaen" w:hAnsi="Sylfaen" w:cs="Calibri"/>
                <w:color w:val="000000"/>
                <w:sz w:val="20"/>
                <w:szCs w:val="20"/>
                <w:lang w:val="ka-GE"/>
              </w:rPr>
              <w:t>მუნიციპალიტეტებ</w:t>
            </w:r>
            <w:r w:rsidR="007F366D" w:rsidRPr="009E0193">
              <w:rPr>
                <w:rFonts w:ascii="Sylfaen" w:hAnsi="Sylfaen" w:cs="Calibri"/>
                <w:color w:val="000000"/>
                <w:sz w:val="20"/>
                <w:szCs w:val="20"/>
                <w:lang w:val="ka-GE"/>
              </w:rPr>
              <w:t>ი</w:t>
            </w:r>
            <w:r w:rsidR="00776D3C" w:rsidRPr="009E0193">
              <w:rPr>
                <w:rFonts w:ascii="Sylfaen" w:hAnsi="Sylfaen" w:cs="Calibri"/>
                <w:color w:val="000000"/>
                <w:sz w:val="20"/>
                <w:szCs w:val="20"/>
                <w:lang w:val="ka-GE"/>
              </w:rPr>
              <w:t>ს უფლება განახორციელონ  საჯარო სკოლების ინფრასტრუქტურის  გაუმჯობესების მიზნით  საქონლის, მომსახურების და სამუშაოების შესყიდვა.</w:t>
            </w:r>
          </w:p>
        </w:tc>
        <w:tc>
          <w:tcPr>
            <w:tcW w:w="789" w:type="pct"/>
            <w:shd w:val="clear" w:color="auto" w:fill="auto"/>
            <w:vAlign w:val="center"/>
            <w:hideMark/>
          </w:tcPr>
          <w:p w:rsidR="00734AE3" w:rsidRPr="009E0193" w:rsidRDefault="00734AE3" w:rsidP="00734AE3">
            <w:pPr>
              <w:spacing w:after="0" w:line="240" w:lineRule="auto"/>
              <w:rPr>
                <w:rFonts w:ascii="Sylfaen" w:hAnsi="Sylfaen" w:cs="Calibri"/>
                <w:color w:val="000000"/>
                <w:sz w:val="20"/>
                <w:szCs w:val="20"/>
                <w:lang w:val="ka-GE"/>
              </w:rPr>
            </w:pPr>
            <w:r w:rsidRPr="009E0193">
              <w:rPr>
                <w:rFonts w:ascii="Sylfaen" w:hAnsi="Sylfaen" w:cs="Calibri"/>
                <w:color w:val="000000"/>
                <w:sz w:val="20"/>
                <w:szCs w:val="20"/>
              </w:rPr>
              <w:t>საქართველოს</w:t>
            </w:r>
            <w:r w:rsidRPr="009E0193">
              <w:rPr>
                <w:rFonts w:ascii="Sylfaen" w:hAnsi="Sylfaen" w:cs="Calibri"/>
                <w:color w:val="000000"/>
                <w:sz w:val="20"/>
                <w:szCs w:val="20"/>
                <w:lang w:val="ka-GE"/>
              </w:rPr>
              <w:t xml:space="preserve"> </w:t>
            </w:r>
            <w:r w:rsidRPr="009E0193">
              <w:rPr>
                <w:rFonts w:ascii="Sylfaen" w:hAnsi="Sylfaen" w:cs="Calibri"/>
                <w:color w:val="000000"/>
                <w:sz w:val="20"/>
                <w:szCs w:val="20"/>
              </w:rPr>
              <w:t>მთავრობის</w:t>
            </w:r>
            <w:r w:rsidRPr="009E0193">
              <w:rPr>
                <w:rFonts w:ascii="Sylfaen" w:hAnsi="Sylfaen" w:cs="Calibri"/>
                <w:color w:val="000000"/>
                <w:sz w:val="20"/>
                <w:szCs w:val="20"/>
                <w:lang w:val="ka-GE"/>
              </w:rPr>
              <w:t xml:space="preserve"> </w:t>
            </w:r>
            <w:r w:rsidRPr="009E0193">
              <w:rPr>
                <w:rFonts w:ascii="Sylfaen" w:hAnsi="Sylfaen" w:cs="Calibri"/>
                <w:color w:val="000000"/>
                <w:sz w:val="20"/>
                <w:szCs w:val="20"/>
              </w:rPr>
              <w:t>განკარგულება</w:t>
            </w:r>
          </w:p>
          <w:p w:rsidR="004C4072" w:rsidRPr="009E0193" w:rsidRDefault="004C4072" w:rsidP="009011B6">
            <w:pPr>
              <w:spacing w:after="0" w:line="240" w:lineRule="auto"/>
              <w:rPr>
                <w:rFonts w:ascii="Sylfaen" w:hAnsi="Sylfaen" w:cs="Calibri"/>
                <w:color w:val="000000"/>
                <w:sz w:val="20"/>
                <w:szCs w:val="20"/>
              </w:rPr>
            </w:pPr>
          </w:p>
        </w:tc>
        <w:tc>
          <w:tcPr>
            <w:tcW w:w="370" w:type="pct"/>
            <w:vAlign w:val="center"/>
          </w:tcPr>
          <w:p w:rsidR="004C4072" w:rsidRPr="009E0193" w:rsidRDefault="00E14AC9" w:rsidP="00EF423D">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147</w:t>
            </w:r>
          </w:p>
        </w:tc>
        <w:tc>
          <w:tcPr>
            <w:tcW w:w="573" w:type="pct"/>
            <w:shd w:val="clear" w:color="auto" w:fill="auto"/>
            <w:vAlign w:val="center"/>
            <w:hideMark/>
          </w:tcPr>
          <w:p w:rsidR="004C4072" w:rsidRPr="009E0193" w:rsidRDefault="00E14AC9" w:rsidP="00854901">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04.02</w:t>
            </w:r>
            <w:r w:rsidR="00734AE3" w:rsidRPr="009E0193">
              <w:rPr>
                <w:rFonts w:ascii="Sylfaen" w:hAnsi="Sylfaen" w:cs="Arial"/>
                <w:color w:val="000000"/>
                <w:sz w:val="20"/>
                <w:szCs w:val="20"/>
                <w:lang w:val="ka-GE"/>
              </w:rPr>
              <w:t>.202</w:t>
            </w:r>
            <w:r w:rsidRPr="009E0193">
              <w:rPr>
                <w:rFonts w:ascii="Sylfaen" w:hAnsi="Sylfaen" w:cs="Arial"/>
                <w:color w:val="000000"/>
                <w:sz w:val="20"/>
                <w:szCs w:val="20"/>
                <w:lang w:val="ka-GE"/>
              </w:rPr>
              <w:t>1</w:t>
            </w:r>
          </w:p>
        </w:tc>
        <w:tc>
          <w:tcPr>
            <w:tcW w:w="975" w:type="pct"/>
            <w:shd w:val="clear" w:color="auto" w:fill="auto"/>
            <w:vAlign w:val="center"/>
            <w:hideMark/>
          </w:tcPr>
          <w:p w:rsidR="004C4072" w:rsidRPr="009E0193" w:rsidRDefault="00E14AC9" w:rsidP="00854901">
            <w:pPr>
              <w:spacing w:after="0" w:line="240" w:lineRule="auto"/>
              <w:jc w:val="center"/>
              <w:rPr>
                <w:rFonts w:ascii="Sylfaen" w:hAnsi="Sylfaen" w:cs="Arial"/>
                <w:sz w:val="20"/>
                <w:szCs w:val="20"/>
                <w:lang w:val="ka-GE"/>
              </w:rPr>
            </w:pPr>
            <w:r w:rsidRPr="009E0193">
              <w:rPr>
                <w:rFonts w:ascii="Sylfaen" w:hAnsi="Sylfaen" w:cs="Arial"/>
                <w:sz w:val="20"/>
                <w:szCs w:val="20"/>
                <w:lang w:val="ka-GE"/>
              </w:rPr>
              <w:t>261.9</w:t>
            </w:r>
          </w:p>
        </w:tc>
      </w:tr>
      <w:tr w:rsidR="00EF423D" w:rsidRPr="009E0193" w:rsidTr="00887A5E">
        <w:trPr>
          <w:cantSplit/>
          <w:trHeight w:val="2240"/>
        </w:trPr>
        <w:tc>
          <w:tcPr>
            <w:tcW w:w="185" w:type="pct"/>
            <w:shd w:val="clear" w:color="auto" w:fill="auto"/>
            <w:vAlign w:val="center"/>
            <w:hideMark/>
          </w:tcPr>
          <w:p w:rsidR="00EF423D" w:rsidRPr="009E0193" w:rsidRDefault="00424467" w:rsidP="00854901">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4</w:t>
            </w:r>
          </w:p>
        </w:tc>
        <w:tc>
          <w:tcPr>
            <w:tcW w:w="2107" w:type="pct"/>
            <w:shd w:val="clear" w:color="auto" w:fill="auto"/>
            <w:vAlign w:val="center"/>
            <w:hideMark/>
          </w:tcPr>
          <w:p w:rsidR="00E175D0" w:rsidRPr="009E0193" w:rsidRDefault="00452350" w:rsidP="00E175D0">
            <w:pPr>
              <w:spacing w:after="0" w:line="240" w:lineRule="auto"/>
              <w:jc w:val="center"/>
              <w:rPr>
                <w:rFonts w:ascii="Sylfaen" w:hAnsi="Sylfaen" w:cs="Calibri"/>
                <w:color w:val="000000"/>
                <w:sz w:val="20"/>
                <w:szCs w:val="20"/>
              </w:rPr>
            </w:pPr>
            <w:r w:rsidRPr="009E0193">
              <w:rPr>
                <w:rFonts w:ascii="Sylfaen" w:hAnsi="Sylfaen" w:cs="Calibri"/>
                <w:color w:val="000000"/>
                <w:sz w:val="20"/>
                <w:szCs w:val="20"/>
                <w:lang w:val="ka-GE"/>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w:t>
            </w:r>
            <w:r w:rsidR="00B40B11" w:rsidRPr="009E0193">
              <w:rPr>
                <w:rFonts w:ascii="Sylfaen" w:hAnsi="Sylfaen" w:cs="Calibri"/>
                <w:color w:val="000000"/>
                <w:sz w:val="20"/>
                <w:szCs w:val="20"/>
                <w:lang w:val="ka-GE"/>
              </w:rPr>
              <w:t>-</w:t>
            </w:r>
            <w:r w:rsidR="00E12F84" w:rsidRPr="009E0193">
              <w:rPr>
                <w:rFonts w:ascii="Sylfaen" w:hAnsi="Sylfaen" w:cs="Calibri"/>
                <w:color w:val="000000"/>
                <w:sz w:val="20"/>
                <w:szCs w:val="20"/>
                <w:lang w:val="ka-GE"/>
              </w:rPr>
              <w:t xml:space="preserve"> </w:t>
            </w:r>
            <w:r w:rsidR="00AE1ABD" w:rsidRPr="009E0193">
              <w:rPr>
                <w:rFonts w:ascii="Sylfaen" w:hAnsi="Sylfaen" w:cs="Calibri"/>
                <w:color w:val="000000"/>
                <w:sz w:val="20"/>
                <w:szCs w:val="20"/>
                <w:lang w:val="ka-GE"/>
              </w:rPr>
              <w:t xml:space="preserve">განკარგულების  </w:t>
            </w:r>
            <w:r w:rsidR="00AE1ABD" w:rsidRPr="009E0193">
              <w:rPr>
                <w:rFonts w:ascii="Sylfaen" w:hAnsi="Sylfaen" w:cs="Sylfaen"/>
                <w:sz w:val="20"/>
                <w:szCs w:val="20"/>
                <w:lang w:val="ka-GE"/>
              </w:rPr>
              <w:t xml:space="preserve">საფუძველზე გაფორმებული ხელშეკრულებით </w:t>
            </w:r>
            <w:r w:rsidR="00E12F84" w:rsidRPr="009E0193">
              <w:rPr>
                <w:rFonts w:ascii="Sylfaen" w:hAnsi="Sylfaen" w:cs="Calibri"/>
                <w:color w:val="000000"/>
                <w:sz w:val="20"/>
                <w:szCs w:val="20"/>
                <w:lang w:val="ka-GE"/>
              </w:rPr>
              <w:t xml:space="preserve">მცხეთის </w:t>
            </w:r>
            <w:r w:rsidR="00B40B11" w:rsidRPr="009E0193">
              <w:rPr>
                <w:rFonts w:ascii="Sylfaen" w:hAnsi="Sylfaen" w:cs="Calibri"/>
                <w:color w:val="000000"/>
                <w:sz w:val="20"/>
                <w:szCs w:val="20"/>
                <w:lang w:val="ka-GE"/>
              </w:rPr>
              <w:t xml:space="preserve"> </w:t>
            </w:r>
            <w:r w:rsidR="00E12F84" w:rsidRPr="009E0193">
              <w:rPr>
                <w:rFonts w:ascii="Sylfaen" w:hAnsi="Sylfaen" w:cs="Calibri"/>
                <w:color w:val="000000"/>
                <w:sz w:val="20"/>
                <w:szCs w:val="20"/>
                <w:lang w:val="ka-GE"/>
              </w:rPr>
              <w:t xml:space="preserve">მუნიციპალიტეტის </w:t>
            </w:r>
            <w:r w:rsidR="00B40B11" w:rsidRPr="009E0193">
              <w:rPr>
                <w:rFonts w:ascii="Sylfaen" w:hAnsi="Sylfaen" w:cs="Calibri"/>
                <w:color w:val="000000"/>
                <w:sz w:val="20"/>
                <w:szCs w:val="20"/>
                <w:lang w:val="ka-GE"/>
              </w:rPr>
              <w:t>საჯარო სკოლების მოსწავლეების  ტრანსპორტით უზრუნველყოფის უფლებამოსილება</w:t>
            </w:r>
          </w:p>
        </w:tc>
        <w:tc>
          <w:tcPr>
            <w:tcW w:w="789" w:type="pct"/>
            <w:shd w:val="clear" w:color="auto" w:fill="auto"/>
            <w:vAlign w:val="center"/>
            <w:hideMark/>
          </w:tcPr>
          <w:p w:rsidR="00B40B11" w:rsidRPr="009E0193" w:rsidRDefault="00B40B11" w:rsidP="00B40B11">
            <w:pPr>
              <w:spacing w:after="0" w:line="240" w:lineRule="auto"/>
              <w:rPr>
                <w:rFonts w:ascii="Sylfaen" w:hAnsi="Sylfaen" w:cs="Calibri"/>
                <w:color w:val="000000"/>
                <w:sz w:val="20"/>
                <w:szCs w:val="20"/>
                <w:lang w:val="ka-GE"/>
              </w:rPr>
            </w:pPr>
            <w:r w:rsidRPr="009E0193">
              <w:rPr>
                <w:rFonts w:ascii="Sylfaen" w:hAnsi="Sylfaen" w:cs="Calibri"/>
                <w:color w:val="000000"/>
                <w:sz w:val="20"/>
                <w:szCs w:val="20"/>
              </w:rPr>
              <w:t>საქართველოს</w:t>
            </w:r>
            <w:r w:rsidRPr="009E0193">
              <w:rPr>
                <w:rFonts w:ascii="Sylfaen" w:hAnsi="Sylfaen" w:cs="Calibri"/>
                <w:color w:val="000000"/>
                <w:sz w:val="20"/>
                <w:szCs w:val="20"/>
                <w:lang w:val="ka-GE"/>
              </w:rPr>
              <w:t xml:space="preserve"> </w:t>
            </w:r>
            <w:r w:rsidRPr="009E0193">
              <w:rPr>
                <w:rFonts w:ascii="Sylfaen" w:hAnsi="Sylfaen" w:cs="Calibri"/>
                <w:color w:val="000000"/>
                <w:sz w:val="20"/>
                <w:szCs w:val="20"/>
              </w:rPr>
              <w:t>მთავრობის</w:t>
            </w:r>
            <w:r w:rsidRPr="009E0193">
              <w:rPr>
                <w:rFonts w:ascii="Sylfaen" w:hAnsi="Sylfaen" w:cs="Calibri"/>
                <w:color w:val="000000"/>
                <w:sz w:val="20"/>
                <w:szCs w:val="20"/>
                <w:lang w:val="ka-GE"/>
              </w:rPr>
              <w:t xml:space="preserve"> </w:t>
            </w:r>
            <w:r w:rsidRPr="009E0193">
              <w:rPr>
                <w:rFonts w:ascii="Sylfaen" w:hAnsi="Sylfaen" w:cs="Calibri"/>
                <w:color w:val="000000"/>
                <w:sz w:val="20"/>
                <w:szCs w:val="20"/>
              </w:rPr>
              <w:t>განკარგულება</w:t>
            </w:r>
          </w:p>
          <w:p w:rsidR="00EF423D" w:rsidRPr="009E0193" w:rsidRDefault="00EF423D" w:rsidP="00E4188F">
            <w:pPr>
              <w:spacing w:after="0" w:line="240" w:lineRule="auto"/>
              <w:rPr>
                <w:rFonts w:ascii="Sylfaen" w:hAnsi="Sylfaen" w:cs="Calibri"/>
                <w:color w:val="000000"/>
                <w:sz w:val="20"/>
                <w:szCs w:val="20"/>
              </w:rPr>
            </w:pPr>
          </w:p>
        </w:tc>
        <w:tc>
          <w:tcPr>
            <w:tcW w:w="370" w:type="pct"/>
            <w:vAlign w:val="center"/>
          </w:tcPr>
          <w:p w:rsidR="00EF423D" w:rsidRPr="009E0193" w:rsidRDefault="00E14AC9" w:rsidP="00EF423D">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147</w:t>
            </w:r>
          </w:p>
        </w:tc>
        <w:tc>
          <w:tcPr>
            <w:tcW w:w="573" w:type="pct"/>
            <w:shd w:val="clear" w:color="auto" w:fill="auto"/>
            <w:vAlign w:val="center"/>
            <w:hideMark/>
          </w:tcPr>
          <w:p w:rsidR="00EF423D" w:rsidRPr="009E0193" w:rsidRDefault="00E14AC9" w:rsidP="00854901">
            <w:pPr>
              <w:spacing w:after="0" w:line="240" w:lineRule="auto"/>
              <w:jc w:val="center"/>
              <w:rPr>
                <w:rFonts w:ascii="Sylfaen" w:hAnsi="Sylfaen" w:cs="Arial"/>
                <w:color w:val="000000"/>
                <w:sz w:val="20"/>
                <w:szCs w:val="20"/>
                <w:lang w:val="ka-GE"/>
              </w:rPr>
            </w:pPr>
            <w:r w:rsidRPr="009E0193">
              <w:rPr>
                <w:rFonts w:ascii="Sylfaen" w:hAnsi="Sylfaen" w:cs="Arial"/>
                <w:color w:val="000000"/>
                <w:sz w:val="20"/>
                <w:szCs w:val="20"/>
                <w:lang w:val="ka-GE"/>
              </w:rPr>
              <w:t>04.02</w:t>
            </w:r>
            <w:r w:rsidR="00B40B11" w:rsidRPr="009E0193">
              <w:rPr>
                <w:rFonts w:ascii="Sylfaen" w:hAnsi="Sylfaen" w:cs="Arial"/>
                <w:color w:val="000000"/>
                <w:sz w:val="20"/>
                <w:szCs w:val="20"/>
                <w:lang w:val="ka-GE"/>
              </w:rPr>
              <w:t>.202</w:t>
            </w:r>
            <w:r w:rsidRPr="009E0193">
              <w:rPr>
                <w:rFonts w:ascii="Sylfaen" w:hAnsi="Sylfaen" w:cs="Arial"/>
                <w:color w:val="000000"/>
                <w:sz w:val="20"/>
                <w:szCs w:val="20"/>
                <w:lang w:val="ka-GE"/>
              </w:rPr>
              <w:t>1</w:t>
            </w:r>
          </w:p>
        </w:tc>
        <w:tc>
          <w:tcPr>
            <w:tcW w:w="975" w:type="pct"/>
            <w:shd w:val="clear" w:color="auto" w:fill="auto"/>
            <w:vAlign w:val="center"/>
            <w:hideMark/>
          </w:tcPr>
          <w:p w:rsidR="00EF423D" w:rsidRPr="009E0193" w:rsidRDefault="00E14AC9" w:rsidP="00994389">
            <w:pPr>
              <w:spacing w:after="0" w:line="240" w:lineRule="auto"/>
              <w:jc w:val="center"/>
              <w:rPr>
                <w:rFonts w:ascii="Sylfaen" w:hAnsi="Sylfaen" w:cs="Arial"/>
                <w:sz w:val="20"/>
                <w:szCs w:val="20"/>
                <w:lang w:val="ka-GE"/>
              </w:rPr>
            </w:pPr>
            <w:r w:rsidRPr="009E0193">
              <w:rPr>
                <w:rFonts w:ascii="Sylfaen" w:hAnsi="Sylfaen" w:cs="Arial"/>
                <w:sz w:val="20"/>
                <w:szCs w:val="20"/>
                <w:lang w:val="ka-GE"/>
              </w:rPr>
              <w:t>277.9</w:t>
            </w:r>
          </w:p>
        </w:tc>
      </w:tr>
    </w:tbl>
    <w:p w:rsidR="00A52DF3" w:rsidRDefault="00A52DF3" w:rsidP="00091D9C">
      <w:pPr>
        <w:spacing w:line="360" w:lineRule="auto"/>
        <w:jc w:val="both"/>
        <w:rPr>
          <w:rFonts w:ascii="Sylfaen" w:hAnsi="Sylfaen"/>
          <w:b/>
          <w:lang w:val="ka-GE"/>
        </w:rPr>
      </w:pPr>
    </w:p>
    <w:p w:rsidR="00BA377B" w:rsidRDefault="00BA377B" w:rsidP="00BA377B">
      <w:pPr>
        <w:spacing w:line="360" w:lineRule="auto"/>
        <w:ind w:firstLine="720"/>
        <w:jc w:val="both"/>
        <w:rPr>
          <w:rFonts w:ascii="Sylfaen" w:hAnsi="Sylfaen"/>
          <w:b/>
          <w:lang w:val="ka-GE"/>
        </w:rPr>
      </w:pPr>
      <w:r w:rsidRPr="00BA377B">
        <w:rPr>
          <w:rFonts w:ascii="Sylfaen" w:hAnsi="Sylfaen"/>
          <w:b/>
          <w:lang w:val="ka-GE"/>
        </w:rPr>
        <w:t>პრიორიტეტების მიხედვით დაფინანსების სრტრუქურა შემდეგია:</w:t>
      </w:r>
    </w:p>
    <w:p w:rsidR="00752879" w:rsidRPr="00752879" w:rsidRDefault="00752879" w:rsidP="00752879">
      <w:pPr>
        <w:spacing w:after="0" w:line="240" w:lineRule="auto"/>
        <w:ind w:firstLine="720"/>
        <w:jc w:val="both"/>
        <w:rPr>
          <w:rFonts w:ascii="Sylfaen" w:hAnsi="Sylfaen"/>
          <w:i/>
          <w:sz w:val="18"/>
          <w:szCs w:val="18"/>
          <w:lang w:val="ka-GE"/>
        </w:rPr>
      </w:pPr>
      <w:r>
        <w:rPr>
          <w:rFonts w:ascii="Sylfaen" w:hAnsi="Sylfaen"/>
          <w:i/>
          <w:sz w:val="18"/>
          <w:szCs w:val="18"/>
          <w:lang w:val="ka-GE"/>
        </w:rPr>
        <w:t xml:space="preserve">                                                                                                                         </w:t>
      </w:r>
      <w:r w:rsidRPr="00752879">
        <w:rPr>
          <w:rFonts w:ascii="Sylfaen" w:hAnsi="Sylfaen"/>
          <w:i/>
          <w:sz w:val="18"/>
          <w:szCs w:val="18"/>
          <w:lang w:val="ka-GE"/>
        </w:rPr>
        <w:t>ათასი ლარი</w:t>
      </w:r>
    </w:p>
    <w:tbl>
      <w:tblPr>
        <w:tblW w:w="109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3510"/>
        <w:gridCol w:w="1800"/>
        <w:gridCol w:w="1890"/>
        <w:gridCol w:w="1440"/>
        <w:gridCol w:w="1620"/>
      </w:tblGrid>
      <w:tr w:rsidR="004D0FE3" w:rsidRPr="00B812F6" w:rsidTr="00F70215">
        <w:trPr>
          <w:trHeight w:val="840"/>
        </w:trPr>
        <w:tc>
          <w:tcPr>
            <w:tcW w:w="732" w:type="dxa"/>
            <w:vMerge w:val="restart"/>
            <w:shd w:val="clear" w:color="000000" w:fill="FFFFFF"/>
            <w:textDirection w:val="btLr"/>
            <w:vAlign w:val="center"/>
            <w:hideMark/>
          </w:tcPr>
          <w:p w:rsidR="004D0FE3" w:rsidRPr="00B812F6" w:rsidRDefault="004D0FE3" w:rsidP="00E45009">
            <w:pPr>
              <w:spacing w:after="0" w:line="240" w:lineRule="auto"/>
              <w:ind w:left="113" w:right="113"/>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ორგ.კოდი</w:t>
            </w:r>
          </w:p>
        </w:tc>
        <w:tc>
          <w:tcPr>
            <w:tcW w:w="3510" w:type="dxa"/>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პრიორიტეტის/პროგრამის/ქვეპროგრამის დასახელება</w:t>
            </w:r>
          </w:p>
        </w:tc>
        <w:tc>
          <w:tcPr>
            <w:tcW w:w="1800" w:type="dxa"/>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202</w:t>
            </w:r>
            <w:r w:rsidRPr="00B812F6">
              <w:rPr>
                <w:rFonts w:ascii="Sylfaen" w:eastAsia="Times New Roman" w:hAnsi="Sylfaen" w:cs="Arial"/>
                <w:b/>
                <w:bCs/>
                <w:color w:val="000000" w:themeColor="text1"/>
                <w:sz w:val="20"/>
                <w:szCs w:val="20"/>
                <w:lang w:val="ka-GE"/>
              </w:rPr>
              <w:t>1</w:t>
            </w:r>
            <w:r w:rsidRPr="00B812F6">
              <w:rPr>
                <w:rFonts w:ascii="Sylfaen" w:eastAsia="Times New Roman" w:hAnsi="Sylfaen" w:cs="Arial"/>
                <w:b/>
                <w:bCs/>
                <w:color w:val="000000" w:themeColor="text1"/>
                <w:sz w:val="20"/>
                <w:szCs w:val="20"/>
              </w:rPr>
              <w:t xml:space="preserve"> წლის </w:t>
            </w:r>
            <w:r w:rsidRPr="00B812F6">
              <w:rPr>
                <w:rFonts w:ascii="Sylfaen" w:eastAsia="Times New Roman" w:hAnsi="Sylfaen" w:cs="Arial"/>
                <w:b/>
                <w:bCs/>
                <w:color w:val="000000" w:themeColor="text1"/>
                <w:sz w:val="20"/>
                <w:szCs w:val="20"/>
                <w:lang w:val="ka-GE"/>
              </w:rPr>
              <w:t>დაზუსტებული</w:t>
            </w:r>
            <w:r>
              <w:rPr>
                <w:rFonts w:ascii="Sylfaen" w:eastAsia="Times New Roman" w:hAnsi="Sylfaen" w:cs="Arial"/>
                <w:b/>
                <w:bCs/>
                <w:color w:val="000000" w:themeColor="text1"/>
                <w:sz w:val="20"/>
                <w:szCs w:val="20"/>
                <w:lang w:val="ka-GE"/>
              </w:rPr>
              <w:t xml:space="preserve"> </w:t>
            </w:r>
            <w:r w:rsidRPr="00B812F6">
              <w:rPr>
                <w:rFonts w:ascii="Sylfaen" w:eastAsia="Times New Roman" w:hAnsi="Sylfaen" w:cs="Arial"/>
                <w:b/>
                <w:bCs/>
                <w:color w:val="000000" w:themeColor="text1"/>
                <w:sz w:val="20"/>
                <w:szCs w:val="20"/>
              </w:rPr>
              <w:t>გეგმა</w:t>
            </w:r>
          </w:p>
        </w:tc>
        <w:tc>
          <w:tcPr>
            <w:tcW w:w="1890" w:type="dxa"/>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Pr>
                <w:rFonts w:ascii="Sylfaen" w:eastAsia="Times New Roman" w:hAnsi="Sylfaen" w:cs="Arial"/>
                <w:b/>
                <w:bCs/>
                <w:color w:val="000000" w:themeColor="text1"/>
                <w:sz w:val="20"/>
                <w:szCs w:val="20"/>
              </w:rPr>
              <w:t>202</w:t>
            </w:r>
            <w:r>
              <w:rPr>
                <w:rFonts w:ascii="Sylfaen" w:eastAsia="Times New Roman" w:hAnsi="Sylfaen" w:cs="Arial"/>
                <w:b/>
                <w:bCs/>
                <w:color w:val="000000" w:themeColor="text1"/>
                <w:sz w:val="20"/>
                <w:szCs w:val="20"/>
                <w:lang w:val="ka-GE"/>
              </w:rPr>
              <w:t>1</w:t>
            </w:r>
            <w:r w:rsidRPr="00B812F6">
              <w:rPr>
                <w:rFonts w:ascii="Sylfaen" w:eastAsia="Times New Roman" w:hAnsi="Sylfaen" w:cs="Arial"/>
                <w:b/>
                <w:bCs/>
                <w:color w:val="000000" w:themeColor="text1"/>
                <w:sz w:val="20"/>
                <w:szCs w:val="20"/>
              </w:rPr>
              <w:t xml:space="preserve"> წლის ფაქტი</w:t>
            </w:r>
          </w:p>
        </w:tc>
        <w:tc>
          <w:tcPr>
            <w:tcW w:w="1440" w:type="dxa"/>
            <w:shd w:val="clear" w:color="000000" w:fill="FFFFFF"/>
            <w:vAlign w:val="center"/>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lang w:val="ka-GE"/>
              </w:rPr>
              <w:t>შესრულების %</w:t>
            </w:r>
          </w:p>
        </w:tc>
        <w:tc>
          <w:tcPr>
            <w:tcW w:w="1620" w:type="dxa"/>
            <w:shd w:val="clear" w:color="000000" w:fill="FFFFFF"/>
            <w:vAlign w:val="center"/>
          </w:tcPr>
          <w:p w:rsidR="004D0FE3" w:rsidRPr="00B812F6" w:rsidRDefault="004D0FE3" w:rsidP="004D0FE3">
            <w:pPr>
              <w:spacing w:after="0" w:line="240" w:lineRule="auto"/>
              <w:jc w:val="center"/>
              <w:rPr>
                <w:rFonts w:ascii="Sylfaen" w:eastAsia="Times New Roman" w:hAnsi="Sylfaen" w:cs="Arial"/>
                <w:b/>
                <w:bCs/>
                <w:color w:val="000000" w:themeColor="text1"/>
                <w:sz w:val="20"/>
                <w:szCs w:val="20"/>
                <w:lang w:val="ka-GE"/>
              </w:rPr>
            </w:pPr>
            <w:r>
              <w:rPr>
                <w:rFonts w:ascii="Sylfaen" w:eastAsia="Times New Roman" w:hAnsi="Sylfaen" w:cs="Arial"/>
                <w:b/>
                <w:bCs/>
                <w:color w:val="000000" w:themeColor="text1"/>
                <w:sz w:val="20"/>
                <w:szCs w:val="20"/>
                <w:lang w:val="ka-GE"/>
              </w:rPr>
              <w:t>ფაქტიური გადასახდელების % წილი</w:t>
            </w:r>
          </w:p>
        </w:tc>
      </w:tr>
      <w:tr w:rsidR="004D0FE3" w:rsidRPr="00B812F6" w:rsidTr="00F70215">
        <w:trPr>
          <w:trHeight w:val="413"/>
        </w:trPr>
        <w:tc>
          <w:tcPr>
            <w:tcW w:w="732" w:type="dxa"/>
            <w:vMerge/>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sz w:val="20"/>
                <w:szCs w:val="20"/>
              </w:rPr>
            </w:pPr>
          </w:p>
        </w:tc>
        <w:tc>
          <w:tcPr>
            <w:tcW w:w="3510" w:type="dxa"/>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მცხეთის მუნიციპალიტეტი</w:t>
            </w:r>
          </w:p>
        </w:tc>
        <w:tc>
          <w:tcPr>
            <w:tcW w:w="1800" w:type="dxa"/>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55,936.6</w:t>
            </w:r>
          </w:p>
        </w:tc>
        <w:tc>
          <w:tcPr>
            <w:tcW w:w="1890" w:type="dxa"/>
            <w:shd w:val="clear" w:color="000000" w:fill="FFFFFF"/>
            <w:vAlign w:val="center"/>
            <w:hideMark/>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36,184.4</w:t>
            </w:r>
          </w:p>
        </w:tc>
        <w:tc>
          <w:tcPr>
            <w:tcW w:w="1440" w:type="dxa"/>
            <w:shd w:val="clear" w:color="000000" w:fill="FFFFFF"/>
            <w:vAlign w:val="center"/>
          </w:tcPr>
          <w:p w:rsidR="004D0FE3" w:rsidRPr="00B812F6" w:rsidRDefault="004D0FE3" w:rsidP="00E45009">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64.7</w:t>
            </w:r>
          </w:p>
        </w:tc>
        <w:tc>
          <w:tcPr>
            <w:tcW w:w="1620" w:type="dxa"/>
            <w:shd w:val="clear" w:color="000000" w:fill="FFFFFF"/>
            <w:vAlign w:val="center"/>
          </w:tcPr>
          <w:p w:rsidR="004D0FE3" w:rsidRPr="004D0FE3" w:rsidRDefault="004D0FE3" w:rsidP="004D0FE3">
            <w:pPr>
              <w:spacing w:after="0" w:line="240" w:lineRule="auto"/>
              <w:jc w:val="center"/>
              <w:rPr>
                <w:rFonts w:ascii="Sylfaen" w:eastAsia="Times New Roman" w:hAnsi="Sylfaen" w:cs="Arial"/>
                <w:b/>
                <w:bCs/>
                <w:color w:val="000000" w:themeColor="text1"/>
                <w:sz w:val="20"/>
                <w:szCs w:val="20"/>
                <w:lang w:val="ka-GE"/>
              </w:rPr>
            </w:pPr>
            <w:r>
              <w:rPr>
                <w:rFonts w:ascii="Sylfaen" w:eastAsia="Times New Roman" w:hAnsi="Sylfaen" w:cs="Arial"/>
                <w:b/>
                <w:bCs/>
                <w:color w:val="000000" w:themeColor="text1"/>
                <w:sz w:val="20"/>
                <w:szCs w:val="20"/>
                <w:lang w:val="ka-GE"/>
              </w:rPr>
              <w:t>100.0</w:t>
            </w:r>
          </w:p>
        </w:tc>
      </w:tr>
      <w:tr w:rsidR="004D0FE3" w:rsidRPr="00B812F6" w:rsidTr="00F70215">
        <w:trPr>
          <w:trHeight w:val="735"/>
        </w:trPr>
        <w:tc>
          <w:tcPr>
            <w:tcW w:w="732" w:type="dxa"/>
            <w:shd w:val="clear" w:color="000000" w:fill="FFFFFF"/>
            <w:vAlign w:val="center"/>
            <w:hideMark/>
          </w:tcPr>
          <w:p w:rsidR="004D0FE3" w:rsidRPr="0064241D" w:rsidRDefault="004D0FE3" w:rsidP="00E45009">
            <w:pPr>
              <w:spacing w:after="0" w:line="240" w:lineRule="auto"/>
              <w:jc w:val="center"/>
              <w:rPr>
                <w:rFonts w:ascii="Sylfaen" w:eastAsia="Times New Roman" w:hAnsi="Sylfaen" w:cs="Arial"/>
                <w:bCs/>
                <w:color w:val="000000"/>
                <w:sz w:val="20"/>
                <w:szCs w:val="20"/>
              </w:rPr>
            </w:pPr>
            <w:r w:rsidRPr="0064241D">
              <w:rPr>
                <w:rFonts w:ascii="Sylfaen" w:eastAsia="Times New Roman" w:hAnsi="Sylfaen" w:cs="Arial"/>
                <w:bCs/>
                <w:color w:val="000000"/>
                <w:sz w:val="20"/>
                <w:szCs w:val="20"/>
              </w:rPr>
              <w:t>01 00</w:t>
            </w:r>
          </w:p>
        </w:tc>
        <w:tc>
          <w:tcPr>
            <w:tcW w:w="351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მმართველობა და საერთო დანიშნულების ხარჯები</w:t>
            </w:r>
          </w:p>
        </w:tc>
        <w:tc>
          <w:tcPr>
            <w:tcW w:w="180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7,358.7</w:t>
            </w:r>
          </w:p>
        </w:tc>
        <w:tc>
          <w:tcPr>
            <w:tcW w:w="189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6,426.8</w:t>
            </w:r>
          </w:p>
        </w:tc>
        <w:tc>
          <w:tcPr>
            <w:tcW w:w="1440" w:type="dxa"/>
            <w:shd w:val="clear" w:color="000000" w:fill="FFFFFF"/>
            <w:vAlign w:val="center"/>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87.3</w:t>
            </w:r>
          </w:p>
        </w:tc>
        <w:tc>
          <w:tcPr>
            <w:tcW w:w="1620" w:type="dxa"/>
            <w:shd w:val="clear" w:color="000000" w:fill="FFFFFF"/>
            <w:vAlign w:val="center"/>
          </w:tcPr>
          <w:p w:rsidR="004D0FE3" w:rsidRPr="004D0FE3" w:rsidRDefault="004D0FE3" w:rsidP="004D0FE3">
            <w:pPr>
              <w:spacing w:after="0" w:line="240" w:lineRule="auto"/>
              <w:jc w:val="center"/>
              <w:rPr>
                <w:rFonts w:ascii="Sylfaen" w:eastAsia="Times New Roman" w:hAnsi="Sylfaen" w:cs="Arial"/>
                <w:bCs/>
                <w:color w:val="000000" w:themeColor="text1"/>
                <w:sz w:val="20"/>
                <w:szCs w:val="20"/>
                <w:lang w:val="ka-GE"/>
              </w:rPr>
            </w:pPr>
            <w:r>
              <w:rPr>
                <w:rFonts w:ascii="Sylfaen" w:eastAsia="Times New Roman" w:hAnsi="Sylfaen" w:cs="Arial"/>
                <w:bCs/>
                <w:color w:val="000000" w:themeColor="text1"/>
                <w:sz w:val="20"/>
                <w:szCs w:val="20"/>
                <w:lang w:val="ka-GE"/>
              </w:rPr>
              <w:t>17.8</w:t>
            </w:r>
          </w:p>
        </w:tc>
      </w:tr>
      <w:tr w:rsidR="004D0FE3" w:rsidRPr="00B812F6" w:rsidTr="00F70215">
        <w:trPr>
          <w:trHeight w:val="737"/>
        </w:trPr>
        <w:tc>
          <w:tcPr>
            <w:tcW w:w="732" w:type="dxa"/>
            <w:shd w:val="clear" w:color="000000" w:fill="FFFFFF"/>
            <w:vAlign w:val="center"/>
            <w:hideMark/>
          </w:tcPr>
          <w:p w:rsidR="004D0FE3" w:rsidRPr="0064241D" w:rsidRDefault="004D0FE3" w:rsidP="00E45009">
            <w:pPr>
              <w:spacing w:after="0" w:line="240" w:lineRule="auto"/>
              <w:jc w:val="center"/>
              <w:rPr>
                <w:rFonts w:ascii="Sylfaen" w:eastAsia="Times New Roman" w:hAnsi="Sylfaen" w:cs="Arial"/>
                <w:bCs/>
                <w:color w:val="000000"/>
                <w:sz w:val="20"/>
                <w:szCs w:val="20"/>
              </w:rPr>
            </w:pPr>
            <w:r w:rsidRPr="0064241D">
              <w:rPr>
                <w:rFonts w:ascii="Sylfaen" w:eastAsia="Times New Roman" w:hAnsi="Sylfaen" w:cs="Arial"/>
                <w:bCs/>
                <w:color w:val="000000"/>
                <w:sz w:val="20"/>
                <w:szCs w:val="20"/>
              </w:rPr>
              <w:t>02 00</w:t>
            </w:r>
          </w:p>
        </w:tc>
        <w:tc>
          <w:tcPr>
            <w:tcW w:w="351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ინფრასტრუქტურის მშენებლობა, რეაბილიტაცია და ექსპლოატაცია</w:t>
            </w:r>
          </w:p>
        </w:tc>
        <w:tc>
          <w:tcPr>
            <w:tcW w:w="180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29,979.2</w:t>
            </w:r>
          </w:p>
        </w:tc>
        <w:tc>
          <w:tcPr>
            <w:tcW w:w="189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16,773.8</w:t>
            </w:r>
          </w:p>
        </w:tc>
        <w:tc>
          <w:tcPr>
            <w:tcW w:w="1440" w:type="dxa"/>
            <w:shd w:val="clear" w:color="000000" w:fill="FFFFFF"/>
            <w:vAlign w:val="center"/>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56.0</w:t>
            </w:r>
          </w:p>
        </w:tc>
        <w:tc>
          <w:tcPr>
            <w:tcW w:w="1620" w:type="dxa"/>
            <w:shd w:val="clear" w:color="000000" w:fill="FFFFFF"/>
            <w:vAlign w:val="center"/>
          </w:tcPr>
          <w:p w:rsidR="004D0FE3" w:rsidRPr="000B2901" w:rsidRDefault="000B2901" w:rsidP="004D0FE3">
            <w:pPr>
              <w:spacing w:after="0" w:line="240" w:lineRule="auto"/>
              <w:jc w:val="center"/>
              <w:rPr>
                <w:rFonts w:ascii="Sylfaen" w:eastAsia="Times New Roman" w:hAnsi="Sylfaen" w:cs="Arial"/>
                <w:bCs/>
                <w:color w:val="000000" w:themeColor="text1"/>
                <w:sz w:val="20"/>
                <w:szCs w:val="20"/>
                <w:lang w:val="ka-GE"/>
              </w:rPr>
            </w:pPr>
            <w:r>
              <w:rPr>
                <w:rFonts w:ascii="Sylfaen" w:eastAsia="Times New Roman" w:hAnsi="Sylfaen" w:cs="Arial"/>
                <w:bCs/>
                <w:color w:val="000000" w:themeColor="text1"/>
                <w:sz w:val="20"/>
                <w:szCs w:val="20"/>
                <w:lang w:val="ka-GE"/>
              </w:rPr>
              <w:t>46.4</w:t>
            </w:r>
          </w:p>
        </w:tc>
      </w:tr>
      <w:tr w:rsidR="004D0FE3" w:rsidRPr="00B812F6" w:rsidTr="00F70215">
        <w:trPr>
          <w:trHeight w:val="615"/>
        </w:trPr>
        <w:tc>
          <w:tcPr>
            <w:tcW w:w="732" w:type="dxa"/>
            <w:shd w:val="clear" w:color="000000" w:fill="FFFFFF"/>
            <w:vAlign w:val="center"/>
            <w:hideMark/>
          </w:tcPr>
          <w:p w:rsidR="004D0FE3" w:rsidRPr="0064241D" w:rsidRDefault="004D0FE3" w:rsidP="00E45009">
            <w:pPr>
              <w:spacing w:after="0" w:line="240" w:lineRule="auto"/>
              <w:jc w:val="center"/>
              <w:rPr>
                <w:rFonts w:ascii="Sylfaen" w:eastAsia="Times New Roman" w:hAnsi="Sylfaen" w:cs="Arial"/>
                <w:bCs/>
                <w:color w:val="000000"/>
                <w:sz w:val="20"/>
                <w:szCs w:val="20"/>
              </w:rPr>
            </w:pPr>
            <w:r w:rsidRPr="0064241D">
              <w:rPr>
                <w:rFonts w:ascii="Sylfaen" w:eastAsia="Times New Roman" w:hAnsi="Sylfaen" w:cs="Arial"/>
                <w:bCs/>
                <w:color w:val="000000"/>
                <w:sz w:val="20"/>
                <w:szCs w:val="20"/>
              </w:rPr>
              <w:t>03 00</w:t>
            </w:r>
          </w:p>
        </w:tc>
        <w:tc>
          <w:tcPr>
            <w:tcW w:w="351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დასუფთავება და გარემოს დაცვა</w:t>
            </w:r>
          </w:p>
        </w:tc>
        <w:tc>
          <w:tcPr>
            <w:tcW w:w="180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1,839.4</w:t>
            </w:r>
          </w:p>
        </w:tc>
        <w:tc>
          <w:tcPr>
            <w:tcW w:w="189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1,823.0</w:t>
            </w:r>
          </w:p>
        </w:tc>
        <w:tc>
          <w:tcPr>
            <w:tcW w:w="1440" w:type="dxa"/>
            <w:shd w:val="clear" w:color="000000" w:fill="FFFFFF"/>
            <w:vAlign w:val="center"/>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99.1</w:t>
            </w:r>
          </w:p>
        </w:tc>
        <w:tc>
          <w:tcPr>
            <w:tcW w:w="1620" w:type="dxa"/>
            <w:shd w:val="clear" w:color="000000" w:fill="FFFFFF"/>
            <w:vAlign w:val="center"/>
          </w:tcPr>
          <w:p w:rsidR="004D0FE3" w:rsidRPr="000B2901" w:rsidRDefault="000B2901" w:rsidP="004D0FE3">
            <w:pPr>
              <w:spacing w:after="0" w:line="240" w:lineRule="auto"/>
              <w:jc w:val="center"/>
              <w:rPr>
                <w:rFonts w:ascii="Sylfaen" w:eastAsia="Times New Roman" w:hAnsi="Sylfaen" w:cs="Arial"/>
                <w:bCs/>
                <w:color w:val="000000" w:themeColor="text1"/>
                <w:sz w:val="20"/>
                <w:szCs w:val="20"/>
                <w:lang w:val="ka-GE"/>
              </w:rPr>
            </w:pPr>
            <w:r>
              <w:rPr>
                <w:rFonts w:ascii="Sylfaen" w:eastAsia="Times New Roman" w:hAnsi="Sylfaen" w:cs="Arial"/>
                <w:bCs/>
                <w:color w:val="000000" w:themeColor="text1"/>
                <w:sz w:val="20"/>
                <w:szCs w:val="20"/>
                <w:lang w:val="ka-GE"/>
              </w:rPr>
              <w:t>5.0</w:t>
            </w:r>
          </w:p>
        </w:tc>
      </w:tr>
      <w:tr w:rsidR="004D0FE3" w:rsidRPr="00B812F6" w:rsidTr="00F70215">
        <w:trPr>
          <w:trHeight w:val="557"/>
        </w:trPr>
        <w:tc>
          <w:tcPr>
            <w:tcW w:w="732" w:type="dxa"/>
            <w:shd w:val="clear" w:color="000000" w:fill="FFFFFF"/>
            <w:vAlign w:val="center"/>
            <w:hideMark/>
          </w:tcPr>
          <w:p w:rsidR="004D0FE3" w:rsidRPr="0064241D" w:rsidRDefault="004D0FE3" w:rsidP="00E45009">
            <w:pPr>
              <w:spacing w:after="0" w:line="240" w:lineRule="auto"/>
              <w:jc w:val="center"/>
              <w:rPr>
                <w:rFonts w:ascii="Sylfaen" w:eastAsia="Times New Roman" w:hAnsi="Sylfaen" w:cs="Arial"/>
                <w:bCs/>
                <w:color w:val="000000"/>
                <w:sz w:val="20"/>
                <w:szCs w:val="20"/>
              </w:rPr>
            </w:pPr>
            <w:r w:rsidRPr="0064241D">
              <w:rPr>
                <w:rFonts w:ascii="Sylfaen" w:eastAsia="Times New Roman" w:hAnsi="Sylfaen" w:cs="Arial"/>
                <w:bCs/>
                <w:color w:val="000000"/>
                <w:sz w:val="20"/>
                <w:szCs w:val="20"/>
              </w:rPr>
              <w:t>04 00</w:t>
            </w:r>
          </w:p>
        </w:tc>
        <w:tc>
          <w:tcPr>
            <w:tcW w:w="351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განათლება</w:t>
            </w:r>
          </w:p>
        </w:tc>
        <w:tc>
          <w:tcPr>
            <w:tcW w:w="180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6,392.2</w:t>
            </w:r>
          </w:p>
        </w:tc>
        <w:tc>
          <w:tcPr>
            <w:tcW w:w="189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4,951.4</w:t>
            </w:r>
          </w:p>
        </w:tc>
        <w:tc>
          <w:tcPr>
            <w:tcW w:w="1440" w:type="dxa"/>
            <w:shd w:val="clear" w:color="000000" w:fill="FFFFFF"/>
            <w:vAlign w:val="center"/>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77.5</w:t>
            </w:r>
          </w:p>
        </w:tc>
        <w:tc>
          <w:tcPr>
            <w:tcW w:w="1620" w:type="dxa"/>
            <w:shd w:val="clear" w:color="000000" w:fill="FFFFFF"/>
            <w:vAlign w:val="center"/>
          </w:tcPr>
          <w:p w:rsidR="004D0FE3" w:rsidRPr="001301E2" w:rsidRDefault="001301E2" w:rsidP="004D0FE3">
            <w:pPr>
              <w:spacing w:after="0" w:line="240" w:lineRule="auto"/>
              <w:jc w:val="center"/>
              <w:rPr>
                <w:rFonts w:ascii="Sylfaen" w:eastAsia="Times New Roman" w:hAnsi="Sylfaen" w:cs="Arial"/>
                <w:bCs/>
                <w:color w:val="000000" w:themeColor="text1"/>
                <w:sz w:val="20"/>
                <w:szCs w:val="20"/>
                <w:lang w:val="ka-GE"/>
              </w:rPr>
            </w:pPr>
            <w:r>
              <w:rPr>
                <w:rFonts w:ascii="Sylfaen" w:eastAsia="Times New Roman" w:hAnsi="Sylfaen" w:cs="Arial"/>
                <w:bCs/>
                <w:color w:val="000000" w:themeColor="text1"/>
                <w:sz w:val="20"/>
                <w:szCs w:val="20"/>
                <w:lang w:val="ka-GE"/>
              </w:rPr>
              <w:t>13.7</w:t>
            </w:r>
          </w:p>
        </w:tc>
      </w:tr>
      <w:tr w:rsidR="004D0FE3" w:rsidRPr="00B812F6" w:rsidTr="00F70215">
        <w:trPr>
          <w:trHeight w:val="705"/>
        </w:trPr>
        <w:tc>
          <w:tcPr>
            <w:tcW w:w="732" w:type="dxa"/>
            <w:shd w:val="clear" w:color="000000" w:fill="FFFFFF"/>
            <w:vAlign w:val="center"/>
            <w:hideMark/>
          </w:tcPr>
          <w:p w:rsidR="004D0FE3" w:rsidRPr="0064241D" w:rsidRDefault="004D0FE3" w:rsidP="00E45009">
            <w:pPr>
              <w:spacing w:after="0" w:line="240" w:lineRule="auto"/>
              <w:jc w:val="center"/>
              <w:rPr>
                <w:rFonts w:ascii="Sylfaen" w:eastAsia="Times New Roman" w:hAnsi="Sylfaen" w:cs="Arial"/>
                <w:bCs/>
                <w:color w:val="000000"/>
                <w:sz w:val="20"/>
                <w:szCs w:val="20"/>
              </w:rPr>
            </w:pPr>
            <w:r w:rsidRPr="0064241D">
              <w:rPr>
                <w:rFonts w:ascii="Sylfaen" w:eastAsia="Times New Roman" w:hAnsi="Sylfaen" w:cs="Arial"/>
                <w:bCs/>
                <w:color w:val="000000"/>
                <w:sz w:val="20"/>
                <w:szCs w:val="20"/>
              </w:rPr>
              <w:t>05 00</w:t>
            </w:r>
          </w:p>
        </w:tc>
        <w:tc>
          <w:tcPr>
            <w:tcW w:w="351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კულტურა, რელიგია, ახალგაზრდობის ხელშეწყობა  და სპორტი</w:t>
            </w:r>
          </w:p>
        </w:tc>
        <w:tc>
          <w:tcPr>
            <w:tcW w:w="180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7,391.9</w:t>
            </w:r>
          </w:p>
        </w:tc>
        <w:tc>
          <w:tcPr>
            <w:tcW w:w="189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4,033.2</w:t>
            </w:r>
          </w:p>
        </w:tc>
        <w:tc>
          <w:tcPr>
            <w:tcW w:w="1440" w:type="dxa"/>
            <w:shd w:val="clear" w:color="000000" w:fill="FFFFFF"/>
            <w:vAlign w:val="center"/>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54.6</w:t>
            </w:r>
          </w:p>
        </w:tc>
        <w:tc>
          <w:tcPr>
            <w:tcW w:w="1620" w:type="dxa"/>
            <w:shd w:val="clear" w:color="000000" w:fill="FFFFFF"/>
            <w:vAlign w:val="center"/>
          </w:tcPr>
          <w:p w:rsidR="004D0FE3" w:rsidRPr="001301E2" w:rsidRDefault="001301E2" w:rsidP="004D0FE3">
            <w:pPr>
              <w:spacing w:after="0" w:line="240" w:lineRule="auto"/>
              <w:jc w:val="center"/>
              <w:rPr>
                <w:rFonts w:ascii="Sylfaen" w:eastAsia="Times New Roman" w:hAnsi="Sylfaen" w:cs="Arial"/>
                <w:bCs/>
                <w:color w:val="000000" w:themeColor="text1"/>
                <w:sz w:val="20"/>
                <w:szCs w:val="20"/>
                <w:lang w:val="ka-GE"/>
              </w:rPr>
            </w:pPr>
            <w:r>
              <w:rPr>
                <w:rFonts w:ascii="Sylfaen" w:eastAsia="Times New Roman" w:hAnsi="Sylfaen" w:cs="Arial"/>
                <w:bCs/>
                <w:color w:val="000000" w:themeColor="text1"/>
                <w:sz w:val="20"/>
                <w:szCs w:val="20"/>
                <w:lang w:val="ka-GE"/>
              </w:rPr>
              <w:t>11.1</w:t>
            </w:r>
          </w:p>
        </w:tc>
      </w:tr>
      <w:tr w:rsidR="004D0FE3" w:rsidRPr="00B812F6" w:rsidTr="00F70215">
        <w:trPr>
          <w:trHeight w:val="710"/>
        </w:trPr>
        <w:tc>
          <w:tcPr>
            <w:tcW w:w="732" w:type="dxa"/>
            <w:shd w:val="clear" w:color="000000" w:fill="FFFFFF"/>
            <w:vAlign w:val="center"/>
            <w:hideMark/>
          </w:tcPr>
          <w:p w:rsidR="004D0FE3" w:rsidRPr="0064241D" w:rsidRDefault="004D0FE3" w:rsidP="00E45009">
            <w:pPr>
              <w:spacing w:after="0" w:line="240" w:lineRule="auto"/>
              <w:jc w:val="center"/>
              <w:rPr>
                <w:rFonts w:ascii="Sylfaen" w:eastAsia="Times New Roman" w:hAnsi="Sylfaen" w:cs="Arial"/>
                <w:bCs/>
                <w:color w:val="000000"/>
                <w:sz w:val="20"/>
                <w:szCs w:val="20"/>
              </w:rPr>
            </w:pPr>
            <w:r w:rsidRPr="0064241D">
              <w:rPr>
                <w:rFonts w:ascii="Sylfaen" w:eastAsia="Times New Roman" w:hAnsi="Sylfaen" w:cs="Arial"/>
                <w:bCs/>
                <w:color w:val="000000"/>
                <w:sz w:val="20"/>
                <w:szCs w:val="20"/>
              </w:rPr>
              <w:t>06 00</w:t>
            </w:r>
          </w:p>
        </w:tc>
        <w:tc>
          <w:tcPr>
            <w:tcW w:w="351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ჯანმრთელობის დაცვა და  სოციალური უზრუნველყოფა</w:t>
            </w:r>
          </w:p>
        </w:tc>
        <w:tc>
          <w:tcPr>
            <w:tcW w:w="180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2,975.1</w:t>
            </w:r>
          </w:p>
        </w:tc>
        <w:tc>
          <w:tcPr>
            <w:tcW w:w="1890" w:type="dxa"/>
            <w:shd w:val="clear" w:color="000000" w:fill="FFFFFF"/>
            <w:vAlign w:val="center"/>
            <w:hideMark/>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2,176.2</w:t>
            </w:r>
          </w:p>
        </w:tc>
        <w:tc>
          <w:tcPr>
            <w:tcW w:w="1440" w:type="dxa"/>
            <w:shd w:val="clear" w:color="000000" w:fill="FFFFFF"/>
            <w:vAlign w:val="center"/>
          </w:tcPr>
          <w:p w:rsidR="004D0FE3" w:rsidRPr="001730DC" w:rsidRDefault="004D0FE3" w:rsidP="00E45009">
            <w:pPr>
              <w:spacing w:after="0" w:line="240" w:lineRule="auto"/>
              <w:jc w:val="center"/>
              <w:rPr>
                <w:rFonts w:ascii="Sylfaen" w:eastAsia="Times New Roman" w:hAnsi="Sylfaen" w:cs="Arial"/>
                <w:bCs/>
                <w:color w:val="000000" w:themeColor="text1"/>
                <w:sz w:val="20"/>
                <w:szCs w:val="20"/>
              </w:rPr>
            </w:pPr>
            <w:r w:rsidRPr="001730DC">
              <w:rPr>
                <w:rFonts w:ascii="Sylfaen" w:eastAsia="Times New Roman" w:hAnsi="Sylfaen" w:cs="Arial"/>
                <w:bCs/>
                <w:color w:val="000000" w:themeColor="text1"/>
                <w:sz w:val="20"/>
                <w:szCs w:val="20"/>
              </w:rPr>
              <w:t>73.1</w:t>
            </w:r>
          </w:p>
        </w:tc>
        <w:tc>
          <w:tcPr>
            <w:tcW w:w="1620" w:type="dxa"/>
            <w:shd w:val="clear" w:color="000000" w:fill="FFFFFF"/>
            <w:vAlign w:val="center"/>
          </w:tcPr>
          <w:p w:rsidR="004D0FE3" w:rsidRPr="004D0FE3" w:rsidRDefault="004D0FE3" w:rsidP="004D0FE3">
            <w:pPr>
              <w:spacing w:after="0" w:line="240" w:lineRule="auto"/>
              <w:jc w:val="center"/>
              <w:rPr>
                <w:rFonts w:ascii="Sylfaen" w:eastAsia="Times New Roman" w:hAnsi="Sylfaen" w:cs="Arial"/>
                <w:bCs/>
                <w:color w:val="000000" w:themeColor="text1"/>
                <w:sz w:val="20"/>
                <w:szCs w:val="20"/>
                <w:lang w:val="ka-GE"/>
              </w:rPr>
            </w:pPr>
            <w:r>
              <w:rPr>
                <w:rFonts w:ascii="Sylfaen" w:eastAsia="Times New Roman" w:hAnsi="Sylfaen" w:cs="Arial"/>
                <w:bCs/>
                <w:color w:val="000000" w:themeColor="text1"/>
                <w:sz w:val="20"/>
                <w:szCs w:val="20"/>
                <w:lang w:val="ka-GE"/>
              </w:rPr>
              <w:t>6.0</w:t>
            </w:r>
          </w:p>
        </w:tc>
      </w:tr>
    </w:tbl>
    <w:p w:rsidR="001D4A0C" w:rsidRPr="007B739B" w:rsidRDefault="001D4A0C" w:rsidP="002D48FA">
      <w:pPr>
        <w:pStyle w:val="Default"/>
        <w:ind w:right="172" w:firstLine="720"/>
        <w:jc w:val="center"/>
        <w:rPr>
          <w:rFonts w:eastAsiaTheme="minorEastAsia" w:cs="Arial"/>
          <w:b/>
          <w:sz w:val="22"/>
          <w:szCs w:val="22"/>
        </w:rPr>
      </w:pPr>
    </w:p>
    <w:p w:rsidR="002A4102" w:rsidRDefault="002A4102" w:rsidP="002D48FA">
      <w:pPr>
        <w:pStyle w:val="Default"/>
        <w:ind w:right="172" w:firstLine="720"/>
        <w:jc w:val="center"/>
        <w:rPr>
          <w:rFonts w:eastAsiaTheme="minorEastAsia" w:cs="Arial"/>
          <w:b/>
          <w:sz w:val="20"/>
          <w:szCs w:val="20"/>
          <w:lang w:val="ka-GE"/>
        </w:rPr>
      </w:pPr>
    </w:p>
    <w:p w:rsidR="00E45009" w:rsidRDefault="00E45009" w:rsidP="002D48FA">
      <w:pPr>
        <w:pStyle w:val="Default"/>
        <w:ind w:right="172" w:firstLine="720"/>
        <w:jc w:val="center"/>
        <w:rPr>
          <w:rFonts w:eastAsiaTheme="minorEastAsia" w:cs="Arial"/>
          <w:b/>
          <w:sz w:val="20"/>
          <w:szCs w:val="20"/>
          <w:lang w:val="ka-GE"/>
        </w:rPr>
      </w:pPr>
    </w:p>
    <w:p w:rsidR="00E45009" w:rsidRPr="00415575" w:rsidRDefault="00E45009" w:rsidP="002D48FA">
      <w:pPr>
        <w:pStyle w:val="Default"/>
        <w:ind w:right="172" w:firstLine="720"/>
        <w:jc w:val="center"/>
        <w:rPr>
          <w:rFonts w:eastAsiaTheme="minorEastAsia" w:cs="Arial"/>
          <w:b/>
          <w:sz w:val="20"/>
          <w:szCs w:val="20"/>
          <w:lang w:val="ka-GE"/>
        </w:rPr>
      </w:pPr>
      <w:r>
        <w:rPr>
          <w:rFonts w:eastAsiaTheme="minorEastAsia" w:cs="Arial"/>
          <w:b/>
          <w:noProof/>
          <w:sz w:val="20"/>
          <w:szCs w:val="20"/>
        </w:rPr>
        <w:lastRenderedPageBreak/>
        <w:drawing>
          <wp:inline distT="0" distB="0" distL="0" distR="0">
            <wp:extent cx="5756799" cy="4293704"/>
            <wp:effectExtent l="19050" t="0" r="15351"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5009" w:rsidRDefault="00E45009" w:rsidP="002D48FA">
      <w:pPr>
        <w:pStyle w:val="Default"/>
        <w:ind w:right="172" w:firstLine="720"/>
        <w:jc w:val="center"/>
        <w:rPr>
          <w:rFonts w:eastAsiaTheme="minorEastAsia" w:cs="Arial"/>
          <w:b/>
          <w:sz w:val="20"/>
          <w:szCs w:val="20"/>
          <w:lang w:val="ka-GE"/>
        </w:rPr>
      </w:pPr>
    </w:p>
    <w:p w:rsidR="00E45009" w:rsidRDefault="00E45009" w:rsidP="002D48FA">
      <w:pPr>
        <w:pStyle w:val="Default"/>
        <w:ind w:right="172" w:firstLine="720"/>
        <w:jc w:val="center"/>
        <w:rPr>
          <w:rFonts w:eastAsiaTheme="minorEastAsia" w:cs="Arial"/>
          <w:b/>
          <w:sz w:val="20"/>
          <w:szCs w:val="20"/>
          <w:lang w:val="ka-GE"/>
        </w:rPr>
      </w:pPr>
    </w:p>
    <w:p w:rsidR="00E45009" w:rsidRDefault="00E45009" w:rsidP="002D48FA">
      <w:pPr>
        <w:pStyle w:val="Default"/>
        <w:ind w:right="172" w:firstLine="720"/>
        <w:jc w:val="center"/>
        <w:rPr>
          <w:rFonts w:eastAsiaTheme="minorEastAsia" w:cs="Arial"/>
          <w:b/>
          <w:sz w:val="20"/>
          <w:szCs w:val="20"/>
          <w:lang w:val="ka-GE"/>
        </w:rPr>
      </w:pPr>
    </w:p>
    <w:p w:rsidR="000658B6" w:rsidRDefault="000658B6" w:rsidP="002D48FA">
      <w:pPr>
        <w:pStyle w:val="Default"/>
        <w:ind w:right="172" w:firstLine="720"/>
        <w:jc w:val="center"/>
        <w:rPr>
          <w:rFonts w:eastAsiaTheme="minorEastAsia" w:cs="Arial"/>
          <w:b/>
          <w:sz w:val="20"/>
          <w:szCs w:val="20"/>
          <w:lang w:val="ka-GE"/>
        </w:rPr>
      </w:pPr>
    </w:p>
    <w:p w:rsidR="00E11CCE" w:rsidRPr="000F33B1" w:rsidRDefault="00E11CCE" w:rsidP="002D48FA">
      <w:pPr>
        <w:pStyle w:val="Default"/>
        <w:ind w:right="172" w:firstLine="720"/>
        <w:jc w:val="center"/>
        <w:rPr>
          <w:rFonts w:eastAsiaTheme="minorEastAsia" w:cs="Arial"/>
          <w:b/>
          <w:sz w:val="20"/>
          <w:szCs w:val="20"/>
          <w:lang w:val="ka-GE"/>
        </w:rPr>
      </w:pPr>
      <w:r w:rsidRPr="000F33B1">
        <w:rPr>
          <w:rFonts w:eastAsiaTheme="minorEastAsia" w:cs="Arial"/>
          <w:b/>
          <w:sz w:val="20"/>
          <w:szCs w:val="20"/>
          <w:lang w:val="ka-GE"/>
        </w:rPr>
        <w:t>წლიური ბიუჯეტით  დასახული პრიორიტეტების ფარგლებში  საბიუჯეტო ორგანიზაციების მიერ განხორციელებული პროგრამების, ქვეპროგრამების აღწერა  და მიღწეული შედეგები:</w:t>
      </w:r>
    </w:p>
    <w:p w:rsidR="00E4141A" w:rsidRDefault="00495EC8" w:rsidP="00DB78A4">
      <w:pPr>
        <w:spacing w:after="0"/>
        <w:rPr>
          <w:rFonts w:ascii="Sylfaen" w:eastAsia="Times New Roman" w:hAnsi="Sylfaen" w:cs="Sylfaen"/>
          <w:b/>
          <w:sz w:val="20"/>
          <w:szCs w:val="20"/>
          <w:lang w:val="ka-GE"/>
        </w:rPr>
      </w:pPr>
      <w:r w:rsidRPr="000F33B1">
        <w:rPr>
          <w:rFonts w:ascii="Sylfaen" w:eastAsia="Times New Roman" w:hAnsi="Sylfaen" w:cs="Sylfaen"/>
          <w:b/>
          <w:sz w:val="20"/>
          <w:szCs w:val="20"/>
          <w:lang w:val="ka-GE"/>
        </w:rPr>
        <w:t xml:space="preserve">       </w:t>
      </w:r>
    </w:p>
    <w:p w:rsidR="000658B6" w:rsidRDefault="000658B6" w:rsidP="00DB78A4">
      <w:pPr>
        <w:spacing w:after="0"/>
        <w:rPr>
          <w:rFonts w:ascii="Sylfaen" w:eastAsia="Times New Roman" w:hAnsi="Sylfaen" w:cs="Sylfaen"/>
          <w:b/>
          <w:sz w:val="20"/>
          <w:szCs w:val="20"/>
          <w:lang w:val="ka-GE"/>
        </w:rPr>
      </w:pPr>
    </w:p>
    <w:p w:rsidR="000658B6" w:rsidRDefault="000658B6" w:rsidP="000658B6">
      <w:pPr>
        <w:spacing w:after="0" w:line="360" w:lineRule="auto"/>
        <w:jc w:val="both"/>
        <w:rPr>
          <w:rFonts w:ascii="Sylfaen" w:hAnsi="Sylfaen"/>
          <w:b/>
          <w:lang w:val="ka-GE"/>
        </w:rPr>
      </w:pPr>
      <w:r>
        <w:rPr>
          <w:rFonts w:ascii="Sylfaen" w:hAnsi="Sylfaen"/>
          <w:b/>
          <w:lang w:val="ka-GE"/>
        </w:rPr>
        <w:t xml:space="preserve"> 1.     </w:t>
      </w:r>
      <w:r w:rsidRPr="006756A8">
        <w:rPr>
          <w:rFonts w:ascii="Sylfaen" w:hAnsi="Sylfaen"/>
          <w:b/>
          <w:lang w:val="ka-GE"/>
        </w:rPr>
        <w:t>მმართველობა და საერთო დანიშნულების ხარჯებ</w:t>
      </w:r>
      <w:r>
        <w:rPr>
          <w:rFonts w:ascii="Sylfaen" w:hAnsi="Sylfaen"/>
          <w:b/>
          <w:lang w:val="ka-GE"/>
        </w:rPr>
        <w:t>ი</w:t>
      </w:r>
      <w:r w:rsidRPr="006756A8">
        <w:rPr>
          <w:rFonts w:ascii="Sylfaen" w:hAnsi="Sylfaen"/>
          <w:b/>
          <w:lang w:val="ka-GE"/>
        </w:rPr>
        <w:t xml:space="preserve">  (ორგანიზაციული კოდი 01 00)</w:t>
      </w:r>
    </w:p>
    <w:p w:rsidR="000658B6" w:rsidRPr="004A7EB0" w:rsidRDefault="00D11155" w:rsidP="006C43F0">
      <w:pPr>
        <w:spacing w:after="0" w:line="240" w:lineRule="auto"/>
        <w:jc w:val="both"/>
        <w:rPr>
          <w:rFonts w:ascii="Sylfaen" w:hAnsi="Sylfaen"/>
          <w:sz w:val="20"/>
          <w:szCs w:val="20"/>
          <w:lang w:val="ka-GE"/>
        </w:rPr>
      </w:pPr>
      <w:r>
        <w:rPr>
          <w:rFonts w:ascii="Sylfaen" w:hAnsi="Sylfaen"/>
          <w:lang w:val="ka-GE"/>
        </w:rPr>
        <w:t xml:space="preserve">      </w:t>
      </w:r>
      <w:r w:rsidR="006C43F0">
        <w:rPr>
          <w:rFonts w:ascii="Sylfaen" w:hAnsi="Sylfaen"/>
          <w:lang w:val="ka-GE"/>
        </w:rPr>
        <w:t xml:space="preserve">  </w:t>
      </w:r>
      <w:r>
        <w:rPr>
          <w:rFonts w:ascii="Sylfaen" w:hAnsi="Sylfaen"/>
          <w:lang w:val="ka-GE"/>
        </w:rPr>
        <w:t xml:space="preserve"> </w:t>
      </w:r>
      <w:r w:rsidR="000658B6" w:rsidRPr="00C129A9">
        <w:rPr>
          <w:rFonts w:ascii="Sylfaen" w:hAnsi="Sylfaen"/>
          <w:sz w:val="20"/>
          <w:szCs w:val="20"/>
          <w:lang w:val="ka-GE"/>
        </w:rPr>
        <w:t>საანგარიშო წელს მართველობა და საერთო დანიშნულების ხარჯებმა</w:t>
      </w:r>
      <w:r w:rsidRPr="00C129A9">
        <w:rPr>
          <w:rFonts w:ascii="Sylfaen" w:hAnsi="Sylfaen"/>
          <w:sz w:val="20"/>
          <w:szCs w:val="20"/>
          <w:lang w:val="ka-GE"/>
        </w:rPr>
        <w:t xml:space="preserve"> 6</w:t>
      </w:r>
      <w:r w:rsidR="000658B6" w:rsidRPr="00C129A9">
        <w:rPr>
          <w:rFonts w:ascii="Sylfaen" w:hAnsi="Sylfaen"/>
          <w:sz w:val="20"/>
          <w:szCs w:val="20"/>
          <w:lang w:val="ka-GE"/>
        </w:rPr>
        <w:t>,</w:t>
      </w:r>
      <w:r w:rsidRPr="00C129A9">
        <w:rPr>
          <w:rFonts w:ascii="Sylfaen" w:hAnsi="Sylfaen"/>
          <w:sz w:val="20"/>
          <w:szCs w:val="20"/>
          <w:lang w:val="ka-GE"/>
        </w:rPr>
        <w:t>426.8</w:t>
      </w:r>
      <w:r w:rsidR="000658B6" w:rsidRPr="00C129A9">
        <w:rPr>
          <w:rFonts w:ascii="Sylfaen" w:hAnsi="Sylfaen"/>
          <w:sz w:val="20"/>
          <w:szCs w:val="20"/>
          <w:lang w:val="ka-GE"/>
        </w:rPr>
        <w:t xml:space="preserve"> ათასი ლარი შეადგინა, რაც გეგმიური მაჩვენებლის</w:t>
      </w:r>
      <w:r w:rsidRPr="00C129A9">
        <w:rPr>
          <w:rFonts w:ascii="Sylfaen" w:hAnsi="Sylfaen"/>
          <w:sz w:val="20"/>
          <w:szCs w:val="20"/>
          <w:lang w:val="ka-GE"/>
        </w:rPr>
        <w:t xml:space="preserve"> </w:t>
      </w:r>
      <w:r w:rsidR="000658B6" w:rsidRPr="00C129A9">
        <w:rPr>
          <w:rFonts w:ascii="Sylfaen" w:hAnsi="Sylfaen"/>
          <w:sz w:val="20"/>
          <w:szCs w:val="20"/>
          <w:lang w:val="ka-GE"/>
        </w:rPr>
        <w:t xml:space="preserve"> (</w:t>
      </w:r>
      <w:r w:rsidRPr="00C129A9">
        <w:rPr>
          <w:rFonts w:ascii="Sylfaen" w:hAnsi="Sylfaen"/>
          <w:sz w:val="20"/>
          <w:szCs w:val="20"/>
          <w:lang w:val="ka-GE"/>
        </w:rPr>
        <w:t xml:space="preserve">7,358.7 </w:t>
      </w:r>
      <w:r w:rsidR="000658B6" w:rsidRPr="00C129A9">
        <w:rPr>
          <w:rFonts w:ascii="Sylfaen" w:hAnsi="Sylfaen"/>
          <w:sz w:val="20"/>
          <w:szCs w:val="20"/>
          <w:lang w:val="ka-GE"/>
        </w:rPr>
        <w:t xml:space="preserve">ათასი ლარი)  </w:t>
      </w:r>
      <w:r w:rsidRPr="00C129A9">
        <w:rPr>
          <w:rFonts w:ascii="Sylfaen" w:hAnsi="Sylfaen"/>
          <w:sz w:val="20"/>
          <w:szCs w:val="20"/>
          <w:lang w:val="ka-GE"/>
        </w:rPr>
        <w:t>87.3%-</w:t>
      </w:r>
      <w:r w:rsidR="000658B6" w:rsidRPr="00C129A9">
        <w:rPr>
          <w:rFonts w:ascii="Sylfaen" w:hAnsi="Sylfaen"/>
          <w:sz w:val="20"/>
          <w:szCs w:val="20"/>
          <w:lang w:val="ka-GE"/>
        </w:rPr>
        <w:t>ია.</w:t>
      </w:r>
      <w:r w:rsidR="006C43F0" w:rsidRPr="00C129A9">
        <w:rPr>
          <w:rFonts w:ascii="Sylfaen" w:hAnsi="Sylfaen"/>
          <w:sz w:val="20"/>
          <w:szCs w:val="20"/>
          <w:lang w:val="ka-GE"/>
        </w:rPr>
        <w:t xml:space="preserve"> </w:t>
      </w:r>
      <w:r w:rsidR="000658B6" w:rsidRPr="00C129A9">
        <w:rPr>
          <w:rFonts w:ascii="Sylfaen" w:hAnsi="Sylfaen"/>
          <w:sz w:val="20"/>
          <w:szCs w:val="20"/>
          <w:lang w:val="ka-GE"/>
        </w:rPr>
        <w:t xml:space="preserve">აღნიშნული პროგრამით დაფინანსდა შემდეგი მიმართულებები: </w:t>
      </w:r>
      <w:r w:rsidR="005F1A41" w:rsidRPr="00C129A9">
        <w:rPr>
          <w:rFonts w:ascii="Sylfaen" w:hAnsi="Sylfaen"/>
          <w:sz w:val="20"/>
          <w:szCs w:val="20"/>
          <w:lang w:val="ka-GE"/>
        </w:rPr>
        <w:t>1</w:t>
      </w:r>
      <w:r w:rsidR="000658B6" w:rsidRPr="00C129A9">
        <w:rPr>
          <w:rFonts w:ascii="Sylfaen" w:hAnsi="Sylfaen"/>
          <w:sz w:val="20"/>
          <w:szCs w:val="20"/>
          <w:lang w:val="ka-GE"/>
        </w:rPr>
        <w:t xml:space="preserve">. </w:t>
      </w:r>
      <w:r w:rsidR="006C43F0" w:rsidRPr="00C129A9">
        <w:rPr>
          <w:rFonts w:ascii="Sylfaen" w:hAnsi="Sylfaen"/>
          <w:sz w:val="20"/>
          <w:szCs w:val="20"/>
          <w:lang w:val="ka-GE"/>
        </w:rPr>
        <w:t xml:space="preserve">საკანონმდებლო და აღმასრულებელი საქმიანობის უზრუნველყოფა: </w:t>
      </w:r>
      <w:r w:rsidR="000658B6" w:rsidRPr="00C129A9">
        <w:rPr>
          <w:rFonts w:ascii="Sylfaen" w:hAnsi="Sylfaen"/>
          <w:sz w:val="20"/>
          <w:szCs w:val="20"/>
          <w:lang w:val="ka-GE"/>
        </w:rPr>
        <w:t xml:space="preserve">მუნიციპალიტეტის </w:t>
      </w:r>
      <w:r w:rsidR="006C43F0" w:rsidRPr="00C129A9">
        <w:rPr>
          <w:rFonts w:ascii="Sylfaen" w:hAnsi="Sylfaen"/>
          <w:sz w:val="20"/>
          <w:szCs w:val="20"/>
          <w:lang w:val="ka-GE"/>
        </w:rPr>
        <w:t>საკრებულო</w:t>
      </w:r>
      <w:r w:rsidR="00884845">
        <w:rPr>
          <w:rFonts w:ascii="Sylfaen" w:hAnsi="Sylfaen"/>
          <w:sz w:val="20"/>
          <w:szCs w:val="20"/>
          <w:lang w:val="ka-GE"/>
        </w:rPr>
        <w:t xml:space="preserve"> - 746.</w:t>
      </w:r>
      <w:r w:rsidR="006C43F0" w:rsidRPr="00C129A9">
        <w:rPr>
          <w:rFonts w:ascii="Sylfaen" w:hAnsi="Sylfaen"/>
          <w:sz w:val="20"/>
          <w:szCs w:val="20"/>
          <w:lang w:val="ka-GE"/>
        </w:rPr>
        <w:t>8</w:t>
      </w:r>
      <w:r w:rsidR="000658B6" w:rsidRPr="00C129A9">
        <w:rPr>
          <w:rFonts w:ascii="Sylfaen" w:hAnsi="Sylfaen"/>
          <w:sz w:val="20"/>
          <w:szCs w:val="20"/>
          <w:lang w:val="ka-GE"/>
        </w:rPr>
        <w:t xml:space="preserve"> ათასი ლარი</w:t>
      </w:r>
      <w:r w:rsidR="006C43F0" w:rsidRPr="00C129A9">
        <w:rPr>
          <w:rFonts w:ascii="Sylfaen" w:hAnsi="Sylfaen"/>
          <w:sz w:val="20"/>
          <w:szCs w:val="20"/>
          <w:lang w:val="ka-GE"/>
        </w:rPr>
        <w:t>;</w:t>
      </w:r>
      <w:r w:rsidR="000658B6" w:rsidRPr="00C129A9">
        <w:rPr>
          <w:rFonts w:ascii="Sylfaen" w:hAnsi="Sylfaen"/>
          <w:sz w:val="20"/>
          <w:szCs w:val="20"/>
          <w:lang w:val="ka-GE"/>
        </w:rPr>
        <w:t xml:space="preserve"> მუნიციპალიტეტის მერია - </w:t>
      </w:r>
      <w:r w:rsidR="006C43F0" w:rsidRPr="00C129A9">
        <w:rPr>
          <w:rFonts w:ascii="Sylfaen" w:hAnsi="Sylfaen"/>
          <w:sz w:val="20"/>
          <w:szCs w:val="20"/>
          <w:lang w:val="ka-GE"/>
        </w:rPr>
        <w:t xml:space="preserve">5,297.1 </w:t>
      </w:r>
      <w:r w:rsidR="000658B6" w:rsidRPr="00C129A9">
        <w:rPr>
          <w:rFonts w:ascii="Sylfaen" w:hAnsi="Sylfaen"/>
          <w:sz w:val="20"/>
          <w:szCs w:val="20"/>
          <w:lang w:val="ka-GE"/>
        </w:rPr>
        <w:t>ათასი ლარი</w:t>
      </w:r>
      <w:r w:rsidR="006C43F0" w:rsidRPr="00C129A9">
        <w:rPr>
          <w:rFonts w:ascii="Sylfaen" w:hAnsi="Sylfaen"/>
          <w:sz w:val="20"/>
          <w:szCs w:val="20"/>
          <w:lang w:val="ka-GE"/>
        </w:rPr>
        <w:t>;</w:t>
      </w:r>
      <w:r w:rsidR="000658B6" w:rsidRPr="00C129A9">
        <w:rPr>
          <w:rFonts w:ascii="Sylfaen" w:hAnsi="Sylfaen"/>
          <w:sz w:val="20"/>
          <w:szCs w:val="20"/>
          <w:lang w:val="ka-GE"/>
        </w:rPr>
        <w:t xml:space="preserve">  </w:t>
      </w:r>
      <w:r w:rsidR="006C43F0" w:rsidRPr="00C129A9">
        <w:rPr>
          <w:rFonts w:ascii="Sylfaen" w:hAnsi="Sylfaen"/>
          <w:sz w:val="20"/>
          <w:szCs w:val="20"/>
          <w:lang w:val="ka-GE"/>
        </w:rPr>
        <w:t>სამხედრო აღრიცხვის, გაწვევის  და მობილიზაციის სამსახური</w:t>
      </w:r>
      <w:r w:rsidR="00B42DD1">
        <w:rPr>
          <w:rFonts w:ascii="Sylfaen" w:hAnsi="Sylfaen"/>
          <w:sz w:val="20"/>
          <w:szCs w:val="20"/>
          <w:lang w:val="ka-GE"/>
        </w:rPr>
        <w:t xml:space="preserve">  – 185.</w:t>
      </w:r>
      <w:r w:rsidR="006C43F0" w:rsidRPr="00C129A9">
        <w:rPr>
          <w:rFonts w:ascii="Sylfaen" w:hAnsi="Sylfaen"/>
          <w:sz w:val="20"/>
          <w:szCs w:val="20"/>
          <w:lang w:val="ka-GE"/>
        </w:rPr>
        <w:t>7</w:t>
      </w:r>
      <w:r w:rsidR="000658B6" w:rsidRPr="00C129A9">
        <w:rPr>
          <w:rFonts w:ascii="Sylfaen" w:hAnsi="Sylfaen"/>
          <w:sz w:val="20"/>
          <w:szCs w:val="20"/>
          <w:lang w:val="ka-GE"/>
        </w:rPr>
        <w:t xml:space="preserve"> ათასი ლარი (</w:t>
      </w:r>
      <w:r w:rsidR="006C43F0" w:rsidRPr="00C129A9">
        <w:rPr>
          <w:rFonts w:ascii="Sylfaen" w:hAnsi="Sylfaen"/>
          <w:sz w:val="20"/>
          <w:szCs w:val="20"/>
          <w:lang w:val="ka-GE"/>
        </w:rPr>
        <w:t xml:space="preserve">მათ შორის </w:t>
      </w:r>
      <w:r w:rsidR="000658B6" w:rsidRPr="00C129A9">
        <w:rPr>
          <w:rFonts w:ascii="Sylfaen" w:hAnsi="Sylfaen"/>
          <w:sz w:val="20"/>
          <w:szCs w:val="20"/>
          <w:lang w:val="ka-GE"/>
        </w:rPr>
        <w:t xml:space="preserve">მიზნობრივი ტრანსფერით დაფინანსდა </w:t>
      </w:r>
      <w:r w:rsidR="006C43F0" w:rsidRPr="00C129A9">
        <w:rPr>
          <w:rFonts w:ascii="Sylfaen" w:hAnsi="Sylfaen"/>
          <w:sz w:val="20"/>
          <w:szCs w:val="20"/>
          <w:lang w:val="ka-GE"/>
        </w:rPr>
        <w:t xml:space="preserve">183.2 </w:t>
      </w:r>
      <w:r w:rsidR="000658B6" w:rsidRPr="00C129A9">
        <w:rPr>
          <w:rFonts w:ascii="Sylfaen" w:hAnsi="Sylfaen"/>
          <w:sz w:val="20"/>
          <w:szCs w:val="20"/>
          <w:lang w:val="ka-GE"/>
        </w:rPr>
        <w:t>ათასი ლარი)</w:t>
      </w:r>
      <w:r w:rsidR="005F1A41" w:rsidRPr="00C129A9">
        <w:rPr>
          <w:rFonts w:ascii="Sylfaen" w:hAnsi="Sylfaen"/>
          <w:sz w:val="20"/>
          <w:szCs w:val="20"/>
          <w:lang w:val="ka-GE"/>
        </w:rPr>
        <w:t xml:space="preserve">; </w:t>
      </w:r>
      <w:r w:rsidR="000658B6" w:rsidRPr="00C129A9">
        <w:rPr>
          <w:rFonts w:ascii="Sylfaen" w:hAnsi="Sylfaen"/>
          <w:sz w:val="20"/>
          <w:szCs w:val="20"/>
          <w:lang w:val="ka-GE"/>
        </w:rPr>
        <w:t xml:space="preserve"> </w:t>
      </w:r>
      <w:r w:rsidR="005F1A41" w:rsidRPr="00C129A9">
        <w:rPr>
          <w:rFonts w:ascii="Sylfaen" w:hAnsi="Sylfaen"/>
          <w:sz w:val="20"/>
          <w:szCs w:val="20"/>
          <w:lang w:val="ka-GE"/>
        </w:rPr>
        <w:t>საჯარო მოხელეთა პროფესიული სწავლება - 6.6  ათასი ლარი</w:t>
      </w:r>
      <w:r w:rsidR="00E751A2">
        <w:rPr>
          <w:rFonts w:ascii="Sylfaen" w:hAnsi="Sylfaen"/>
          <w:sz w:val="20"/>
          <w:szCs w:val="20"/>
          <w:lang w:val="ka-GE"/>
        </w:rPr>
        <w:t>.</w:t>
      </w:r>
      <w:r w:rsidR="005F1A41" w:rsidRPr="00C129A9">
        <w:rPr>
          <w:rFonts w:ascii="Sylfaen" w:hAnsi="Sylfaen"/>
          <w:sz w:val="20"/>
          <w:szCs w:val="20"/>
          <w:lang w:val="ka-GE"/>
        </w:rPr>
        <w:t xml:space="preserve">   </w:t>
      </w:r>
      <w:r w:rsidR="000658B6" w:rsidRPr="00C129A9">
        <w:rPr>
          <w:rFonts w:ascii="Sylfaen" w:hAnsi="Sylfaen"/>
          <w:sz w:val="20"/>
          <w:szCs w:val="20"/>
          <w:lang w:val="ka-GE"/>
        </w:rPr>
        <w:t>2. საერთო დანიშნულების ხარჯ</w:t>
      </w:r>
      <w:r w:rsidR="00C129A9" w:rsidRPr="00C129A9">
        <w:rPr>
          <w:rFonts w:ascii="Sylfaen" w:hAnsi="Sylfaen"/>
          <w:sz w:val="20"/>
          <w:szCs w:val="20"/>
          <w:lang w:val="ka-GE"/>
        </w:rPr>
        <w:t>ებ</w:t>
      </w:r>
      <w:r w:rsidR="000658B6" w:rsidRPr="00C129A9">
        <w:rPr>
          <w:rFonts w:ascii="Sylfaen" w:hAnsi="Sylfaen"/>
          <w:sz w:val="20"/>
          <w:szCs w:val="20"/>
          <w:lang w:val="ka-GE"/>
        </w:rPr>
        <w:t xml:space="preserve">ი:  </w:t>
      </w:r>
      <w:r w:rsidR="00C129A9" w:rsidRPr="00C129A9">
        <w:rPr>
          <w:rFonts w:ascii="Sylfaen" w:hAnsi="Sylfaen"/>
          <w:sz w:val="20"/>
          <w:szCs w:val="20"/>
          <w:lang w:val="ka-GE"/>
        </w:rPr>
        <w:t xml:space="preserve">წარმოქმნილი ვალდებულებების დაფარვა (მგფ-ს სესხი) – 190.7 ათასი </w:t>
      </w:r>
      <w:r w:rsidR="00C129A9" w:rsidRPr="004A7EB0">
        <w:rPr>
          <w:rFonts w:ascii="Sylfaen" w:hAnsi="Sylfaen"/>
          <w:sz w:val="20"/>
          <w:szCs w:val="20"/>
          <w:lang w:val="ka-GE"/>
        </w:rPr>
        <w:t>ლარი</w:t>
      </w:r>
      <w:r w:rsidR="00E751A2">
        <w:rPr>
          <w:rFonts w:ascii="Sylfaen" w:hAnsi="Sylfaen"/>
          <w:sz w:val="20"/>
          <w:szCs w:val="20"/>
          <w:lang w:val="ka-GE"/>
        </w:rPr>
        <w:t>;</w:t>
      </w:r>
      <w:r w:rsidR="00A610B9" w:rsidRPr="004A7EB0">
        <w:rPr>
          <w:rFonts w:ascii="Sylfaen" w:hAnsi="Sylfaen"/>
          <w:sz w:val="20"/>
          <w:szCs w:val="20"/>
          <w:lang w:val="ka-GE"/>
        </w:rPr>
        <w:t xml:space="preserve">  </w:t>
      </w:r>
      <w:r w:rsidR="00A610B9" w:rsidRPr="004A7EB0">
        <w:rPr>
          <w:rFonts w:ascii="Sylfaen" w:eastAsia="Sylfaen" w:hAnsi="Sylfaen"/>
          <w:sz w:val="20"/>
          <w:szCs w:val="20"/>
          <w:lang w:val="ka-GE"/>
        </w:rPr>
        <w:t>მათ შორის ძირითადი ვალდებულება შემცირდა 125.7 ათასი ლარით, მომსახურების პროცენტმა შეადგინა 65.0 ათასი ლარი</w:t>
      </w:r>
      <w:r w:rsidR="008B20B3">
        <w:rPr>
          <w:rFonts w:ascii="Sylfaen" w:eastAsia="Sylfaen" w:hAnsi="Sylfaen"/>
          <w:sz w:val="20"/>
          <w:szCs w:val="20"/>
          <w:lang w:val="ka-GE"/>
        </w:rPr>
        <w:t>.</w:t>
      </w:r>
      <w:r w:rsidR="00C129A9" w:rsidRPr="004A7EB0">
        <w:rPr>
          <w:rFonts w:ascii="Sylfaen" w:hAnsi="Sylfaen"/>
          <w:sz w:val="20"/>
          <w:szCs w:val="20"/>
          <w:lang w:val="ka-GE"/>
        </w:rPr>
        <w:t xml:space="preserve">   </w:t>
      </w:r>
    </w:p>
    <w:p w:rsidR="000658B6" w:rsidRPr="004A7EB0" w:rsidRDefault="000658B6" w:rsidP="00DB78A4">
      <w:pPr>
        <w:spacing w:after="0"/>
        <w:rPr>
          <w:rFonts w:ascii="Sylfaen" w:eastAsia="Times New Roman" w:hAnsi="Sylfaen" w:cs="Sylfaen"/>
          <w:b/>
          <w:sz w:val="20"/>
          <w:szCs w:val="20"/>
          <w:lang w:val="ka-GE"/>
        </w:rPr>
      </w:pPr>
    </w:p>
    <w:p w:rsidR="00CF39EC" w:rsidRDefault="00DC5954" w:rsidP="00DB78A4">
      <w:pPr>
        <w:spacing w:after="0"/>
        <w:rPr>
          <w:rFonts w:ascii="Sylfaen" w:eastAsia="Times New Roman" w:hAnsi="Sylfaen" w:cs="Sylfaen"/>
          <w:b/>
          <w:sz w:val="20"/>
          <w:szCs w:val="20"/>
          <w:lang w:val="ka-GE"/>
        </w:rPr>
      </w:pPr>
      <w:r w:rsidRPr="000F33B1">
        <w:rPr>
          <w:rFonts w:ascii="Sylfaen" w:eastAsia="Times New Roman" w:hAnsi="Sylfaen" w:cs="Sylfaen"/>
          <w:b/>
          <w:sz w:val="20"/>
          <w:szCs w:val="20"/>
          <w:lang w:val="ka-GE"/>
        </w:rPr>
        <w:t xml:space="preserve">  </w:t>
      </w:r>
      <w:r w:rsidR="00342380">
        <w:rPr>
          <w:rFonts w:ascii="Sylfaen" w:eastAsia="Times New Roman" w:hAnsi="Sylfaen" w:cs="Sylfaen"/>
          <w:b/>
          <w:sz w:val="20"/>
          <w:szCs w:val="20"/>
          <w:lang w:val="ka-GE"/>
        </w:rPr>
        <w:t>2</w:t>
      </w:r>
      <w:r w:rsidR="005835FC" w:rsidRPr="000F33B1">
        <w:rPr>
          <w:rFonts w:ascii="Sylfaen" w:eastAsia="Times New Roman" w:hAnsi="Sylfaen" w:cs="Sylfaen"/>
          <w:b/>
          <w:sz w:val="20"/>
          <w:szCs w:val="20"/>
          <w:lang w:val="ka-GE"/>
        </w:rPr>
        <w:t>.</w:t>
      </w:r>
      <w:r w:rsidRPr="000F33B1">
        <w:rPr>
          <w:rFonts w:ascii="Sylfaen" w:eastAsia="Times New Roman" w:hAnsi="Sylfaen" w:cs="Sylfaen"/>
          <w:b/>
          <w:sz w:val="20"/>
          <w:szCs w:val="20"/>
          <w:lang w:val="ka-GE"/>
        </w:rPr>
        <w:t xml:space="preserve"> </w:t>
      </w:r>
      <w:r w:rsidR="005835FC" w:rsidRPr="000F33B1">
        <w:rPr>
          <w:rFonts w:ascii="Sylfaen" w:eastAsia="Times New Roman" w:hAnsi="Sylfaen" w:cs="Sylfaen"/>
          <w:b/>
          <w:sz w:val="20"/>
          <w:szCs w:val="20"/>
          <w:lang w:val="ka-GE"/>
        </w:rPr>
        <w:t xml:space="preserve"> </w:t>
      </w:r>
      <w:r w:rsidR="00F424E2" w:rsidRPr="000F33B1">
        <w:rPr>
          <w:rFonts w:ascii="Sylfaen" w:eastAsia="Times New Roman" w:hAnsi="Sylfaen" w:cs="Sylfaen"/>
          <w:b/>
          <w:sz w:val="20"/>
          <w:szCs w:val="20"/>
          <w:lang w:val="ka-GE"/>
        </w:rPr>
        <w:t xml:space="preserve"> </w:t>
      </w:r>
      <w:r w:rsidR="00CF39EC" w:rsidRPr="000F33B1">
        <w:rPr>
          <w:rFonts w:ascii="Sylfaen" w:eastAsia="Times New Roman" w:hAnsi="Sylfaen" w:cs="Sylfaen"/>
          <w:b/>
          <w:sz w:val="20"/>
          <w:szCs w:val="20"/>
          <w:lang w:val="ka-GE"/>
        </w:rPr>
        <w:t>ინფრასტრუქტურის მშენებლობა, რეაბილიტაცია და ექ</w:t>
      </w:r>
      <w:r w:rsidR="00835ED2" w:rsidRPr="000F33B1">
        <w:rPr>
          <w:rFonts w:ascii="Sylfaen" w:eastAsia="Times New Roman" w:hAnsi="Sylfaen" w:cs="Sylfaen"/>
          <w:b/>
          <w:sz w:val="20"/>
          <w:szCs w:val="20"/>
          <w:lang w:val="ka-GE"/>
        </w:rPr>
        <w:t>სპლოატაცია  (პროგრამული კოდი  02</w:t>
      </w:r>
      <w:r w:rsidR="00CF39EC" w:rsidRPr="000F33B1">
        <w:rPr>
          <w:rFonts w:ascii="Sylfaen" w:eastAsia="Times New Roman" w:hAnsi="Sylfaen" w:cs="Sylfaen"/>
          <w:b/>
          <w:sz w:val="20"/>
          <w:szCs w:val="20"/>
          <w:lang w:val="ka-GE"/>
        </w:rPr>
        <w:t xml:space="preserve"> 00)</w:t>
      </w:r>
    </w:p>
    <w:p w:rsidR="00342380" w:rsidRPr="000F33B1" w:rsidRDefault="00342380" w:rsidP="00DB78A4">
      <w:pPr>
        <w:spacing w:after="0"/>
        <w:rPr>
          <w:rFonts w:ascii="Sylfaen" w:eastAsia="Times New Roman" w:hAnsi="Sylfaen" w:cs="Sylfaen"/>
          <w:b/>
          <w:sz w:val="20"/>
          <w:szCs w:val="20"/>
          <w:lang w:val="ka-GE"/>
        </w:rPr>
      </w:pPr>
    </w:p>
    <w:p w:rsidR="00032D54" w:rsidRPr="000F33B1" w:rsidRDefault="00CF39EC" w:rsidP="00000365">
      <w:pPr>
        <w:spacing w:after="0" w:line="240" w:lineRule="auto"/>
        <w:ind w:firstLine="720"/>
        <w:jc w:val="both"/>
        <w:rPr>
          <w:rFonts w:ascii="Sylfaen" w:eastAsia="Times New Roman" w:hAnsi="Sylfaen" w:cs="Sylfaen"/>
          <w:sz w:val="20"/>
          <w:szCs w:val="20"/>
          <w:lang w:val="ka-GE"/>
        </w:rPr>
      </w:pPr>
      <w:r w:rsidRPr="000F33B1">
        <w:rPr>
          <w:rFonts w:ascii="Sylfaen" w:eastAsia="Times New Roman" w:hAnsi="Sylfaen" w:cs="Sylfaen"/>
          <w:sz w:val="20"/>
          <w:szCs w:val="20"/>
          <w:lang w:val="ka-GE"/>
        </w:rPr>
        <w:t>მცხეთის მუნიციპალიტეტი</w:t>
      </w:r>
      <w:r w:rsidR="00495EC8" w:rsidRPr="000F33B1">
        <w:rPr>
          <w:rFonts w:ascii="Sylfaen" w:eastAsia="Times New Roman" w:hAnsi="Sylfaen" w:cs="Sylfaen"/>
          <w:sz w:val="20"/>
          <w:szCs w:val="20"/>
          <w:lang w:val="ka-GE"/>
        </w:rPr>
        <w:t xml:space="preserve">ს ეკონომიკური განვითარებისათვის </w:t>
      </w:r>
      <w:r w:rsidRPr="000F33B1">
        <w:rPr>
          <w:rFonts w:ascii="Sylfaen" w:eastAsia="Times New Roman" w:hAnsi="Sylfaen" w:cs="Sylfaen"/>
          <w:sz w:val="20"/>
          <w:szCs w:val="20"/>
          <w:lang w:val="ka-GE"/>
        </w:rPr>
        <w:t xml:space="preserve">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00CE33C7" w:rsidRPr="000F33B1">
        <w:rPr>
          <w:rFonts w:ascii="Sylfaen" w:eastAsia="Times New Roman" w:hAnsi="Sylfaen" w:cs="Sylfaen"/>
          <w:sz w:val="20"/>
          <w:szCs w:val="20"/>
          <w:lang w:val="ka-GE"/>
        </w:rPr>
        <w:t>პრიორიტეტის ფარგლებში განხორციე</w:t>
      </w:r>
      <w:r w:rsidR="00395552" w:rsidRPr="000F33B1">
        <w:rPr>
          <w:rFonts w:ascii="Sylfaen" w:eastAsia="Times New Roman" w:hAnsi="Sylfaen" w:cs="Sylfaen"/>
          <w:sz w:val="20"/>
          <w:szCs w:val="20"/>
          <w:lang w:val="ka-GE"/>
        </w:rPr>
        <w:t>ლდ</w:t>
      </w:r>
      <w:r w:rsidRPr="000F33B1">
        <w:rPr>
          <w:rFonts w:ascii="Sylfaen" w:eastAsia="Times New Roman" w:hAnsi="Sylfaen" w:cs="Sylfaen"/>
          <w:sz w:val="20"/>
          <w:szCs w:val="20"/>
          <w:lang w:val="ka-GE"/>
        </w:rPr>
        <w:t>ა საგზაო ინფრასტრუქტურის მშენებლობა, მოვლა-შენახვა,</w:t>
      </w:r>
      <w:r w:rsidR="00CE33C7" w:rsidRPr="000F33B1">
        <w:rPr>
          <w:rFonts w:ascii="Sylfaen" w:eastAsia="Times New Roman" w:hAnsi="Sylfaen" w:cs="Sylfaen"/>
          <w:sz w:val="20"/>
          <w:szCs w:val="20"/>
          <w:lang w:val="ka-GE"/>
        </w:rPr>
        <w:t xml:space="preserve"> მიმდინარე შეკეთება, </w:t>
      </w:r>
      <w:r w:rsidRPr="000F33B1">
        <w:rPr>
          <w:rFonts w:ascii="Sylfaen" w:eastAsia="Times New Roman" w:hAnsi="Sylfaen" w:cs="Sylfaen"/>
          <w:sz w:val="20"/>
          <w:szCs w:val="20"/>
          <w:lang w:val="ka-GE"/>
        </w:rPr>
        <w:t xml:space="preserve"> </w:t>
      </w:r>
      <w:r w:rsidR="00CE33C7" w:rsidRPr="000F33B1">
        <w:rPr>
          <w:rFonts w:ascii="Sylfaen" w:eastAsia="Times New Roman" w:hAnsi="Sylfaen" w:cs="Sylfaen"/>
          <w:sz w:val="20"/>
          <w:szCs w:val="20"/>
          <w:lang w:val="ka-GE"/>
        </w:rPr>
        <w:t xml:space="preserve">გზების კეთილმოწყობა; </w:t>
      </w:r>
      <w:r w:rsidR="008D4742" w:rsidRPr="000F33B1">
        <w:rPr>
          <w:rFonts w:ascii="Sylfaen" w:eastAsia="Times New Roman" w:hAnsi="Sylfaen" w:cs="Sylfaen"/>
          <w:sz w:val="20"/>
          <w:szCs w:val="20"/>
          <w:lang w:val="ka-GE"/>
        </w:rPr>
        <w:t xml:space="preserve">სკვერების, </w:t>
      </w:r>
      <w:r w:rsidRPr="000F33B1">
        <w:rPr>
          <w:rFonts w:ascii="Sylfaen" w:eastAsia="Times New Roman" w:hAnsi="Sylfaen" w:cs="Sylfaen"/>
          <w:sz w:val="20"/>
          <w:szCs w:val="20"/>
          <w:lang w:val="ka-GE"/>
        </w:rPr>
        <w:t xml:space="preserve">წყლის სისტემების,  მოწყობა, რეაბილიტაცია და ექსპლუატაცია,  მუნიციპალური შენობების რეაბილიტაცია; მუნიციპალური </w:t>
      </w:r>
      <w:r w:rsidRPr="000F33B1">
        <w:rPr>
          <w:rFonts w:ascii="Sylfaen" w:eastAsia="Times New Roman" w:hAnsi="Sylfaen" w:cs="Sylfaen"/>
          <w:sz w:val="20"/>
          <w:szCs w:val="20"/>
          <w:lang w:val="ka-GE"/>
        </w:rPr>
        <w:lastRenderedPageBreak/>
        <w:t>ინფრასტრუქტურის  მშენებლობისა და რეაბილიტაციის გარდა პრი</w:t>
      </w:r>
      <w:r w:rsidR="004040C0" w:rsidRPr="000F33B1">
        <w:rPr>
          <w:rFonts w:ascii="Sylfaen" w:eastAsia="Times New Roman" w:hAnsi="Sylfaen" w:cs="Sylfaen"/>
          <w:sz w:val="20"/>
          <w:szCs w:val="20"/>
          <w:lang w:val="ka-GE"/>
        </w:rPr>
        <w:t>ორიტეტის ფარგლებში განხორციელდ</w:t>
      </w:r>
      <w:r w:rsidRPr="000F33B1">
        <w:rPr>
          <w:rFonts w:ascii="Sylfaen" w:eastAsia="Times New Roman" w:hAnsi="Sylfaen" w:cs="Sylfaen"/>
          <w:sz w:val="20"/>
          <w:szCs w:val="20"/>
          <w:lang w:val="ka-GE"/>
        </w:rPr>
        <w:t>ა არსებული ინფრასტრუქტუ</w:t>
      </w:r>
      <w:r w:rsidR="004040C0" w:rsidRPr="000F33B1">
        <w:rPr>
          <w:rFonts w:ascii="Sylfaen" w:eastAsia="Times New Roman" w:hAnsi="Sylfaen" w:cs="Sylfaen"/>
          <w:sz w:val="20"/>
          <w:szCs w:val="20"/>
          <w:lang w:val="ka-GE"/>
        </w:rPr>
        <w:t>რის მოვლა-შენახვა და დაფინანსდ</w:t>
      </w:r>
      <w:r w:rsidRPr="000F33B1">
        <w:rPr>
          <w:rFonts w:ascii="Sylfaen" w:eastAsia="Times New Roman" w:hAnsi="Sylfaen" w:cs="Sylfaen"/>
          <w:sz w:val="20"/>
          <w:szCs w:val="20"/>
          <w:lang w:val="ka-GE"/>
        </w:rPr>
        <w:t>ა მის ექსპლოატაციასთან დაკავშირებული ხარჯები.</w:t>
      </w:r>
      <w:r w:rsidR="00835ED2" w:rsidRPr="000F33B1">
        <w:rPr>
          <w:rFonts w:ascii="Sylfaen" w:eastAsia="Times New Roman" w:hAnsi="Sylfaen" w:cs="Sylfaen"/>
          <w:sz w:val="20"/>
          <w:szCs w:val="20"/>
          <w:lang w:val="ka-GE"/>
        </w:rPr>
        <w:t xml:space="preserve">  </w:t>
      </w:r>
      <w:r w:rsidR="00032D54" w:rsidRPr="000F33B1">
        <w:rPr>
          <w:rFonts w:ascii="Sylfaen" w:eastAsia="Times New Roman" w:hAnsi="Sylfaen" w:cs="Sylfaen"/>
          <w:sz w:val="20"/>
          <w:szCs w:val="20"/>
          <w:lang w:val="ka-GE"/>
        </w:rPr>
        <w:t xml:space="preserve">                          </w:t>
      </w:r>
    </w:p>
    <w:p w:rsidR="00000365" w:rsidRPr="000F33B1" w:rsidRDefault="00032D54" w:rsidP="00032D54">
      <w:pPr>
        <w:spacing w:after="0" w:line="240" w:lineRule="auto"/>
        <w:jc w:val="both"/>
        <w:rPr>
          <w:rFonts w:ascii="Sylfaen" w:eastAsia="Times New Roman" w:hAnsi="Sylfaen" w:cs="Sylfaen"/>
          <w:sz w:val="20"/>
          <w:szCs w:val="20"/>
          <w:lang w:val="ka-GE"/>
        </w:rPr>
      </w:pPr>
      <w:r w:rsidRPr="000F33B1">
        <w:rPr>
          <w:rFonts w:ascii="Sylfaen" w:eastAsia="Times New Roman" w:hAnsi="Sylfaen" w:cs="Sylfaen"/>
          <w:sz w:val="20"/>
          <w:szCs w:val="20"/>
          <w:lang w:val="ka-GE"/>
        </w:rPr>
        <w:t xml:space="preserve">      </w:t>
      </w:r>
      <w:r w:rsidR="00607261" w:rsidRPr="000F33B1">
        <w:rPr>
          <w:rFonts w:ascii="Sylfaen" w:eastAsia="Times New Roman" w:hAnsi="Sylfaen" w:cs="Sylfaen"/>
          <w:sz w:val="20"/>
          <w:szCs w:val="20"/>
        </w:rPr>
        <w:t xml:space="preserve">  </w:t>
      </w:r>
      <w:r w:rsidRPr="000F33B1">
        <w:rPr>
          <w:rFonts w:ascii="Sylfaen" w:eastAsia="Times New Roman" w:hAnsi="Sylfaen" w:cs="Sylfaen"/>
          <w:sz w:val="20"/>
          <w:szCs w:val="20"/>
          <w:lang w:val="ka-GE"/>
        </w:rPr>
        <w:t xml:space="preserve"> </w:t>
      </w:r>
      <w:r w:rsidR="00835ED2" w:rsidRPr="000F33B1">
        <w:rPr>
          <w:rFonts w:ascii="Sylfaen" w:eastAsia="Times New Roman" w:hAnsi="Sylfaen" w:cs="Sylfaen"/>
          <w:sz w:val="20"/>
          <w:szCs w:val="20"/>
          <w:lang w:val="ka-GE"/>
        </w:rPr>
        <w:t>საანგარიშო პერიოდში ინფრასტრუქტურის მშენებლობა, რეაბილიტაცია და ექსპლოატაცია</w:t>
      </w:r>
      <w:r w:rsidR="00F52ECD" w:rsidRPr="000F33B1">
        <w:rPr>
          <w:rFonts w:ascii="Sylfaen" w:eastAsia="Times New Roman" w:hAnsi="Sylfaen" w:cs="Sylfaen"/>
          <w:sz w:val="20"/>
          <w:szCs w:val="20"/>
          <w:lang w:val="ka-GE"/>
        </w:rPr>
        <w:t xml:space="preserve"> -</w:t>
      </w:r>
      <w:r w:rsidR="00E359BC" w:rsidRPr="000F33B1">
        <w:rPr>
          <w:rFonts w:ascii="Sylfaen" w:eastAsia="Times New Roman" w:hAnsi="Sylfaen" w:cs="Sylfaen"/>
          <w:sz w:val="20"/>
          <w:szCs w:val="20"/>
          <w:lang w:val="ka-GE"/>
        </w:rPr>
        <w:t xml:space="preserve"> პრიორიტეტი დაფინანსდა</w:t>
      </w:r>
      <w:r w:rsidR="001F09A6" w:rsidRPr="000F33B1">
        <w:rPr>
          <w:rFonts w:ascii="Sylfaen" w:eastAsia="Times New Roman" w:hAnsi="Sylfaen" w:cs="Sylfaen"/>
          <w:sz w:val="20"/>
          <w:szCs w:val="20"/>
        </w:rPr>
        <w:t xml:space="preserve">  </w:t>
      </w:r>
      <w:r w:rsidR="00E359BC" w:rsidRPr="000F33B1">
        <w:rPr>
          <w:rFonts w:ascii="Sylfaen" w:eastAsia="Times New Roman" w:hAnsi="Sylfaen" w:cs="Sylfaen"/>
          <w:sz w:val="20"/>
          <w:szCs w:val="20"/>
          <w:lang w:val="ka-GE"/>
        </w:rPr>
        <w:t xml:space="preserve"> 1</w:t>
      </w:r>
      <w:r w:rsidR="00E359BC" w:rsidRPr="000F33B1">
        <w:rPr>
          <w:rFonts w:ascii="Sylfaen" w:eastAsia="Times New Roman" w:hAnsi="Sylfaen" w:cs="Sylfaen"/>
          <w:sz w:val="20"/>
          <w:szCs w:val="20"/>
        </w:rPr>
        <w:t>6,773.8</w:t>
      </w:r>
      <w:r w:rsidR="001F09A6" w:rsidRPr="000F33B1">
        <w:rPr>
          <w:rFonts w:ascii="Sylfaen" w:eastAsia="Times New Roman" w:hAnsi="Sylfaen" w:cs="Sylfaen"/>
          <w:sz w:val="20"/>
          <w:szCs w:val="20"/>
        </w:rPr>
        <w:t xml:space="preserve"> </w:t>
      </w:r>
      <w:r w:rsidR="00835ED2" w:rsidRPr="000F33B1">
        <w:rPr>
          <w:rFonts w:ascii="Sylfaen" w:eastAsia="Times New Roman" w:hAnsi="Sylfaen" w:cs="Sylfaen"/>
          <w:sz w:val="20"/>
          <w:szCs w:val="20"/>
          <w:lang w:val="ka-GE"/>
        </w:rPr>
        <w:t xml:space="preserve"> ათასი ლარით.</w:t>
      </w:r>
    </w:p>
    <w:p w:rsidR="00835ED2" w:rsidRPr="0030772D" w:rsidRDefault="00835ED2" w:rsidP="00000365">
      <w:pPr>
        <w:spacing w:after="0" w:line="240" w:lineRule="auto"/>
        <w:ind w:firstLine="720"/>
        <w:jc w:val="both"/>
        <w:rPr>
          <w:rFonts w:ascii="Sylfaen" w:eastAsia="Times New Roman" w:hAnsi="Sylfaen" w:cs="Sylfaen"/>
          <w:sz w:val="18"/>
          <w:szCs w:val="18"/>
          <w:lang w:val="ka-GE"/>
        </w:rPr>
      </w:pPr>
    </w:p>
    <w:p w:rsidR="008055AC" w:rsidRDefault="00F9287A" w:rsidP="00495EC8">
      <w:pPr>
        <w:spacing w:after="0"/>
        <w:jc w:val="both"/>
        <w:rPr>
          <w:rFonts w:ascii="Sylfaen" w:eastAsia="Times New Roman" w:hAnsi="Sylfaen" w:cs="Arial"/>
          <w:bCs/>
          <w:sz w:val="20"/>
          <w:szCs w:val="20"/>
          <w:lang w:val="ka-GE"/>
        </w:rPr>
      </w:pPr>
      <w:r>
        <w:rPr>
          <w:rFonts w:ascii="Sylfaen" w:eastAsia="Times New Roman" w:hAnsi="Sylfaen" w:cs="Arial"/>
          <w:bCs/>
          <w:sz w:val="20"/>
          <w:szCs w:val="20"/>
          <w:lang w:val="ka-GE"/>
        </w:rPr>
        <w:t xml:space="preserve">                             </w:t>
      </w:r>
      <w:r w:rsidR="00FE7359">
        <w:rPr>
          <w:rFonts w:ascii="Sylfaen" w:eastAsia="Times New Roman" w:hAnsi="Sylfaen" w:cs="Arial"/>
          <w:bCs/>
          <w:sz w:val="20"/>
          <w:szCs w:val="20"/>
          <w:lang w:val="ka-GE"/>
        </w:rPr>
        <w:t xml:space="preserve">                                                                                                   </w:t>
      </w:r>
      <w:r w:rsidR="00FE7359" w:rsidRPr="00752879">
        <w:rPr>
          <w:rFonts w:ascii="Sylfaen" w:hAnsi="Sylfaen"/>
          <w:i/>
          <w:sz w:val="18"/>
          <w:szCs w:val="18"/>
          <w:lang w:val="ka-GE"/>
        </w:rPr>
        <w:t>ათასი ლარი</w:t>
      </w: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4230"/>
        <w:gridCol w:w="1710"/>
        <w:gridCol w:w="1440"/>
        <w:gridCol w:w="1890"/>
      </w:tblGrid>
      <w:tr w:rsidR="008055AC" w:rsidRPr="00B812F6" w:rsidTr="006A4CAE">
        <w:trPr>
          <w:trHeight w:val="840"/>
        </w:trPr>
        <w:tc>
          <w:tcPr>
            <w:tcW w:w="1002" w:type="dxa"/>
            <w:shd w:val="clear" w:color="000000" w:fill="FFFFFF"/>
            <w:textDirection w:val="btLr"/>
            <w:vAlign w:val="center"/>
            <w:hideMark/>
          </w:tcPr>
          <w:p w:rsidR="008055AC" w:rsidRPr="00B812F6" w:rsidRDefault="008055AC" w:rsidP="00EF4878">
            <w:pPr>
              <w:spacing w:after="0" w:line="240" w:lineRule="auto"/>
              <w:ind w:left="113" w:right="113"/>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ორგ.კოდი</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პრიორიტეტის/პროგრამის/ქვეპროგრამის დასახელება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202</w:t>
            </w:r>
            <w:r w:rsidRPr="00B812F6">
              <w:rPr>
                <w:rFonts w:ascii="Sylfaen" w:eastAsia="Times New Roman" w:hAnsi="Sylfaen" w:cs="Arial"/>
                <w:b/>
                <w:bCs/>
                <w:color w:val="000000" w:themeColor="text1"/>
                <w:sz w:val="20"/>
                <w:szCs w:val="20"/>
                <w:lang w:val="ka-GE"/>
              </w:rPr>
              <w:t>1</w:t>
            </w:r>
            <w:r w:rsidRPr="00B812F6">
              <w:rPr>
                <w:rFonts w:ascii="Sylfaen" w:eastAsia="Times New Roman" w:hAnsi="Sylfaen" w:cs="Arial"/>
                <w:b/>
                <w:bCs/>
                <w:color w:val="000000" w:themeColor="text1"/>
                <w:sz w:val="20"/>
                <w:szCs w:val="20"/>
              </w:rPr>
              <w:t xml:space="preserve"> წლის </w:t>
            </w:r>
            <w:r w:rsidRPr="00B812F6">
              <w:rPr>
                <w:rFonts w:ascii="Sylfaen" w:eastAsia="Times New Roman" w:hAnsi="Sylfaen" w:cs="Arial"/>
                <w:b/>
                <w:bCs/>
                <w:color w:val="000000" w:themeColor="text1"/>
                <w:sz w:val="20"/>
                <w:szCs w:val="20"/>
                <w:lang w:val="ka-GE"/>
              </w:rPr>
              <w:t>დაზუსტებული</w:t>
            </w:r>
            <w:r w:rsidR="004A6FAB">
              <w:rPr>
                <w:rFonts w:ascii="Sylfaen" w:eastAsia="Times New Roman" w:hAnsi="Sylfaen" w:cs="Arial"/>
                <w:b/>
                <w:bCs/>
                <w:color w:val="000000" w:themeColor="text1"/>
                <w:sz w:val="20"/>
                <w:szCs w:val="20"/>
                <w:lang w:val="ka-GE"/>
              </w:rPr>
              <w:t xml:space="preserve"> </w:t>
            </w:r>
            <w:r w:rsidRPr="00B812F6">
              <w:rPr>
                <w:rFonts w:ascii="Sylfaen" w:eastAsia="Times New Roman" w:hAnsi="Sylfaen" w:cs="Arial"/>
                <w:b/>
                <w:bCs/>
                <w:color w:val="000000" w:themeColor="text1"/>
                <w:sz w:val="20"/>
                <w:szCs w:val="20"/>
              </w:rPr>
              <w:t>გეგმა</w:t>
            </w:r>
          </w:p>
        </w:tc>
        <w:tc>
          <w:tcPr>
            <w:tcW w:w="1440" w:type="dxa"/>
            <w:shd w:val="clear" w:color="000000" w:fill="FFFFFF"/>
            <w:vAlign w:val="center"/>
            <w:hideMark/>
          </w:tcPr>
          <w:p w:rsidR="008055AC" w:rsidRPr="00B812F6" w:rsidRDefault="004A6FAB" w:rsidP="00EF4878">
            <w:pPr>
              <w:spacing w:after="0" w:line="240" w:lineRule="auto"/>
              <w:jc w:val="center"/>
              <w:rPr>
                <w:rFonts w:ascii="Sylfaen" w:eastAsia="Times New Roman" w:hAnsi="Sylfaen" w:cs="Arial"/>
                <w:b/>
                <w:bCs/>
                <w:color w:val="000000" w:themeColor="text1"/>
                <w:sz w:val="20"/>
                <w:szCs w:val="20"/>
              </w:rPr>
            </w:pPr>
            <w:r>
              <w:rPr>
                <w:rFonts w:ascii="Sylfaen" w:eastAsia="Times New Roman" w:hAnsi="Sylfaen" w:cs="Arial"/>
                <w:b/>
                <w:bCs/>
                <w:color w:val="000000" w:themeColor="text1"/>
                <w:sz w:val="20"/>
                <w:szCs w:val="20"/>
              </w:rPr>
              <w:t>202</w:t>
            </w:r>
            <w:r>
              <w:rPr>
                <w:rFonts w:ascii="Sylfaen" w:eastAsia="Times New Roman" w:hAnsi="Sylfaen" w:cs="Arial"/>
                <w:b/>
                <w:bCs/>
                <w:color w:val="000000" w:themeColor="text1"/>
                <w:sz w:val="20"/>
                <w:szCs w:val="20"/>
                <w:lang w:val="ka-GE"/>
              </w:rPr>
              <w:t>1</w:t>
            </w:r>
            <w:r w:rsidR="008055AC" w:rsidRPr="00B812F6">
              <w:rPr>
                <w:rFonts w:ascii="Sylfaen" w:eastAsia="Times New Roman" w:hAnsi="Sylfaen" w:cs="Arial"/>
                <w:b/>
                <w:bCs/>
                <w:color w:val="000000" w:themeColor="text1"/>
                <w:sz w:val="20"/>
                <w:szCs w:val="20"/>
              </w:rPr>
              <w:t xml:space="preserve"> წლის ფაქტი</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lang w:val="ka-GE"/>
              </w:rPr>
              <w:t>შესრულების %</w:t>
            </w:r>
          </w:p>
        </w:tc>
      </w:tr>
      <w:tr w:rsidR="008055AC" w:rsidRPr="00B812F6" w:rsidTr="006A4CAE">
        <w:trPr>
          <w:trHeight w:val="602"/>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02 00</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ინფრასტრუქტურის მშენებლობა, რეაბილიტაცია და ექსპლოატაცია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29,979.2</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16,773.8</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56.0</w:t>
            </w:r>
          </w:p>
        </w:tc>
      </w:tr>
      <w:tr w:rsidR="008055AC" w:rsidRPr="00B812F6" w:rsidTr="0045307B">
        <w:trPr>
          <w:trHeight w:val="620"/>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02 01</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საგზაო ინფრასტრუქტურის განვითარება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15,337.8</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8,271.4</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53.9</w:t>
            </w:r>
          </w:p>
        </w:tc>
      </w:tr>
      <w:tr w:rsidR="008055AC" w:rsidRPr="00B812F6" w:rsidTr="006A4CAE">
        <w:trPr>
          <w:trHeight w:val="675"/>
        </w:trPr>
        <w:tc>
          <w:tcPr>
            <w:tcW w:w="1002"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sz w:val="20"/>
                <w:szCs w:val="20"/>
              </w:rPr>
            </w:pPr>
            <w:r w:rsidRPr="00872CE9">
              <w:rPr>
                <w:rFonts w:ascii="Sylfaen" w:eastAsia="Times New Roman" w:hAnsi="Sylfaen" w:cs="Arial"/>
                <w:bCs/>
                <w:color w:val="000000"/>
                <w:sz w:val="20"/>
                <w:szCs w:val="20"/>
              </w:rPr>
              <w:t>02 01 01</w:t>
            </w:r>
          </w:p>
        </w:tc>
        <w:tc>
          <w:tcPr>
            <w:tcW w:w="423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გზების მოვლა-შენახვა და მიმდინარე შეკეთება</w:t>
            </w:r>
          </w:p>
        </w:tc>
        <w:tc>
          <w:tcPr>
            <w:tcW w:w="171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50.0</w:t>
            </w:r>
          </w:p>
        </w:tc>
        <w:tc>
          <w:tcPr>
            <w:tcW w:w="144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0.0</w:t>
            </w:r>
          </w:p>
        </w:tc>
        <w:tc>
          <w:tcPr>
            <w:tcW w:w="1890" w:type="dxa"/>
            <w:shd w:val="clear" w:color="000000" w:fill="FFFFFF"/>
            <w:vAlign w:val="center"/>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0.0</w:t>
            </w:r>
          </w:p>
        </w:tc>
      </w:tr>
      <w:tr w:rsidR="008055AC" w:rsidRPr="00B812F6" w:rsidTr="0045307B">
        <w:trPr>
          <w:trHeight w:val="530"/>
        </w:trPr>
        <w:tc>
          <w:tcPr>
            <w:tcW w:w="1002"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sz w:val="20"/>
                <w:szCs w:val="20"/>
              </w:rPr>
            </w:pPr>
            <w:r w:rsidRPr="00872CE9">
              <w:rPr>
                <w:rFonts w:ascii="Sylfaen" w:eastAsia="Times New Roman" w:hAnsi="Sylfaen" w:cs="Arial"/>
                <w:bCs/>
                <w:color w:val="000000"/>
                <w:sz w:val="20"/>
                <w:szCs w:val="20"/>
              </w:rPr>
              <w:t>02 01 02</w:t>
            </w:r>
          </w:p>
        </w:tc>
        <w:tc>
          <w:tcPr>
            <w:tcW w:w="423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გზების კაპიტალური შეკეთება</w:t>
            </w:r>
          </w:p>
        </w:tc>
        <w:tc>
          <w:tcPr>
            <w:tcW w:w="171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12,140.7</w:t>
            </w:r>
          </w:p>
        </w:tc>
        <w:tc>
          <w:tcPr>
            <w:tcW w:w="144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5,856.3</w:t>
            </w:r>
          </w:p>
        </w:tc>
        <w:tc>
          <w:tcPr>
            <w:tcW w:w="1890" w:type="dxa"/>
            <w:shd w:val="clear" w:color="000000" w:fill="FFFFFF"/>
            <w:vAlign w:val="center"/>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48.2</w:t>
            </w:r>
          </w:p>
        </w:tc>
      </w:tr>
      <w:tr w:rsidR="008055AC" w:rsidRPr="00B812F6" w:rsidTr="006A4CAE">
        <w:trPr>
          <w:trHeight w:val="494"/>
        </w:trPr>
        <w:tc>
          <w:tcPr>
            <w:tcW w:w="1002"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sz w:val="20"/>
                <w:szCs w:val="20"/>
              </w:rPr>
            </w:pPr>
            <w:r w:rsidRPr="00872CE9">
              <w:rPr>
                <w:rFonts w:ascii="Sylfaen" w:eastAsia="Times New Roman" w:hAnsi="Sylfaen" w:cs="Arial"/>
                <w:bCs/>
                <w:color w:val="000000"/>
                <w:sz w:val="20"/>
                <w:szCs w:val="20"/>
              </w:rPr>
              <w:t>02 01 03</w:t>
            </w:r>
          </w:p>
        </w:tc>
        <w:tc>
          <w:tcPr>
            <w:tcW w:w="423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გზების კეთილმოწყობა</w:t>
            </w:r>
          </w:p>
        </w:tc>
        <w:tc>
          <w:tcPr>
            <w:tcW w:w="171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3,147.2</w:t>
            </w:r>
          </w:p>
        </w:tc>
        <w:tc>
          <w:tcPr>
            <w:tcW w:w="1440" w:type="dxa"/>
            <w:shd w:val="clear" w:color="000000" w:fill="FFFFFF"/>
            <w:vAlign w:val="center"/>
            <w:hideMark/>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2,415.0</w:t>
            </w:r>
          </w:p>
        </w:tc>
        <w:tc>
          <w:tcPr>
            <w:tcW w:w="1890" w:type="dxa"/>
            <w:shd w:val="clear" w:color="000000" w:fill="FFFFFF"/>
            <w:vAlign w:val="center"/>
          </w:tcPr>
          <w:p w:rsidR="008055AC" w:rsidRPr="00872CE9" w:rsidRDefault="008055AC" w:rsidP="00EF4878">
            <w:pPr>
              <w:spacing w:after="0" w:line="240" w:lineRule="auto"/>
              <w:jc w:val="center"/>
              <w:rPr>
                <w:rFonts w:ascii="Sylfaen" w:eastAsia="Times New Roman" w:hAnsi="Sylfaen" w:cs="Arial"/>
                <w:bCs/>
                <w:color w:val="000000" w:themeColor="text1"/>
                <w:sz w:val="20"/>
                <w:szCs w:val="20"/>
              </w:rPr>
            </w:pPr>
            <w:r w:rsidRPr="00872CE9">
              <w:rPr>
                <w:rFonts w:ascii="Sylfaen" w:eastAsia="Times New Roman" w:hAnsi="Sylfaen" w:cs="Arial"/>
                <w:bCs/>
                <w:color w:val="000000" w:themeColor="text1"/>
                <w:sz w:val="20"/>
                <w:szCs w:val="20"/>
              </w:rPr>
              <w:t>76.7</w:t>
            </w:r>
          </w:p>
        </w:tc>
      </w:tr>
      <w:tr w:rsidR="008055AC" w:rsidRPr="00B812F6" w:rsidTr="006A4CAE">
        <w:trPr>
          <w:trHeight w:val="465"/>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02 02</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წყლის სისტემის განვითარება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5,408.9</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2,664.5</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49.3</w:t>
            </w:r>
          </w:p>
        </w:tc>
      </w:tr>
      <w:tr w:rsidR="008055AC" w:rsidRPr="00B812F6" w:rsidTr="006A4CAE">
        <w:trPr>
          <w:trHeight w:val="705"/>
        </w:trPr>
        <w:tc>
          <w:tcPr>
            <w:tcW w:w="1002"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sz w:val="20"/>
                <w:szCs w:val="20"/>
              </w:rPr>
            </w:pPr>
            <w:r w:rsidRPr="004E591A">
              <w:rPr>
                <w:rFonts w:ascii="Sylfaen" w:eastAsia="Times New Roman" w:hAnsi="Sylfaen" w:cs="Arial"/>
                <w:bCs/>
                <w:color w:val="000000"/>
                <w:sz w:val="20"/>
                <w:szCs w:val="20"/>
              </w:rPr>
              <w:t>02 02 01</w:t>
            </w:r>
          </w:p>
        </w:tc>
        <w:tc>
          <w:tcPr>
            <w:tcW w:w="423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სასმელი წყლის სისტემების მოვლა-პატრონობა</w:t>
            </w:r>
          </w:p>
        </w:tc>
        <w:tc>
          <w:tcPr>
            <w:tcW w:w="171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1,300.0</w:t>
            </w:r>
          </w:p>
        </w:tc>
        <w:tc>
          <w:tcPr>
            <w:tcW w:w="144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1,100.0</w:t>
            </w:r>
          </w:p>
        </w:tc>
        <w:tc>
          <w:tcPr>
            <w:tcW w:w="1890" w:type="dxa"/>
            <w:shd w:val="clear" w:color="000000" w:fill="FFFFFF"/>
            <w:vAlign w:val="center"/>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84.6</w:t>
            </w:r>
          </w:p>
        </w:tc>
      </w:tr>
      <w:tr w:rsidR="008055AC" w:rsidRPr="00B812F6" w:rsidTr="0045307B">
        <w:trPr>
          <w:trHeight w:val="584"/>
        </w:trPr>
        <w:tc>
          <w:tcPr>
            <w:tcW w:w="1002"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sz w:val="20"/>
                <w:szCs w:val="20"/>
              </w:rPr>
            </w:pPr>
            <w:r w:rsidRPr="004E591A">
              <w:rPr>
                <w:rFonts w:ascii="Sylfaen" w:eastAsia="Times New Roman" w:hAnsi="Sylfaen" w:cs="Arial"/>
                <w:bCs/>
                <w:color w:val="000000"/>
                <w:sz w:val="20"/>
                <w:szCs w:val="20"/>
              </w:rPr>
              <w:t>02 02 02</w:t>
            </w:r>
          </w:p>
        </w:tc>
        <w:tc>
          <w:tcPr>
            <w:tcW w:w="423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სასმელი წყლის სისტემების რეაბილიტაცია</w:t>
            </w:r>
          </w:p>
        </w:tc>
        <w:tc>
          <w:tcPr>
            <w:tcW w:w="171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3,788.5</w:t>
            </w:r>
          </w:p>
        </w:tc>
        <w:tc>
          <w:tcPr>
            <w:tcW w:w="144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1,281.3</w:t>
            </w:r>
          </w:p>
        </w:tc>
        <w:tc>
          <w:tcPr>
            <w:tcW w:w="1890" w:type="dxa"/>
            <w:shd w:val="clear" w:color="000000" w:fill="FFFFFF"/>
            <w:vAlign w:val="center"/>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33.8</w:t>
            </w:r>
          </w:p>
        </w:tc>
      </w:tr>
      <w:tr w:rsidR="008055AC" w:rsidRPr="00B812F6" w:rsidTr="006A4CAE">
        <w:trPr>
          <w:trHeight w:val="692"/>
        </w:trPr>
        <w:tc>
          <w:tcPr>
            <w:tcW w:w="1002"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sz w:val="20"/>
                <w:szCs w:val="20"/>
              </w:rPr>
            </w:pPr>
            <w:r w:rsidRPr="004E591A">
              <w:rPr>
                <w:rFonts w:ascii="Sylfaen" w:eastAsia="Times New Roman" w:hAnsi="Sylfaen" w:cs="Arial"/>
                <w:bCs/>
                <w:color w:val="000000"/>
                <w:sz w:val="20"/>
                <w:szCs w:val="20"/>
              </w:rPr>
              <w:t>02 02 03</w:t>
            </w:r>
          </w:p>
        </w:tc>
        <w:tc>
          <w:tcPr>
            <w:tcW w:w="423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საკანალიზაციო სისტემის მოწყობა - რეაბილიტაცია და ექსპლოატაცია</w:t>
            </w:r>
          </w:p>
        </w:tc>
        <w:tc>
          <w:tcPr>
            <w:tcW w:w="171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320.4</w:t>
            </w:r>
          </w:p>
        </w:tc>
        <w:tc>
          <w:tcPr>
            <w:tcW w:w="1440" w:type="dxa"/>
            <w:shd w:val="clear" w:color="000000" w:fill="FFFFFF"/>
            <w:vAlign w:val="center"/>
            <w:hideMark/>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283.1</w:t>
            </w:r>
          </w:p>
        </w:tc>
        <w:tc>
          <w:tcPr>
            <w:tcW w:w="1890" w:type="dxa"/>
            <w:shd w:val="clear" w:color="000000" w:fill="FFFFFF"/>
            <w:vAlign w:val="center"/>
          </w:tcPr>
          <w:p w:rsidR="008055AC" w:rsidRPr="004E591A" w:rsidRDefault="008055AC" w:rsidP="00EF4878">
            <w:pPr>
              <w:spacing w:after="0" w:line="240" w:lineRule="auto"/>
              <w:jc w:val="center"/>
              <w:rPr>
                <w:rFonts w:ascii="Sylfaen" w:eastAsia="Times New Roman" w:hAnsi="Sylfaen" w:cs="Arial"/>
                <w:bCs/>
                <w:color w:val="000000" w:themeColor="text1"/>
                <w:sz w:val="20"/>
                <w:szCs w:val="20"/>
              </w:rPr>
            </w:pPr>
            <w:r w:rsidRPr="004E591A">
              <w:rPr>
                <w:rFonts w:ascii="Sylfaen" w:eastAsia="Times New Roman" w:hAnsi="Sylfaen" w:cs="Arial"/>
                <w:bCs/>
                <w:color w:val="000000" w:themeColor="text1"/>
                <w:sz w:val="20"/>
                <w:szCs w:val="20"/>
              </w:rPr>
              <w:t>88.4</w:t>
            </w:r>
          </w:p>
        </w:tc>
      </w:tr>
      <w:tr w:rsidR="008055AC" w:rsidRPr="00B812F6" w:rsidTr="006A4CAE">
        <w:trPr>
          <w:trHeight w:val="735"/>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02 03</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გარე განათების მოწყობა, რეაბილიტაცია, ექსპლუატაცია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1,224.4</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1,136.6</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92.8</w:t>
            </w:r>
          </w:p>
        </w:tc>
      </w:tr>
      <w:tr w:rsidR="008055AC" w:rsidRPr="00B812F6" w:rsidTr="006A4CAE">
        <w:trPr>
          <w:trHeight w:val="557"/>
        </w:trPr>
        <w:tc>
          <w:tcPr>
            <w:tcW w:w="1002"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sz w:val="20"/>
                <w:szCs w:val="20"/>
              </w:rPr>
            </w:pPr>
            <w:r w:rsidRPr="00CD17DD">
              <w:rPr>
                <w:rFonts w:ascii="Sylfaen" w:eastAsia="Times New Roman" w:hAnsi="Sylfaen" w:cs="Arial"/>
                <w:bCs/>
                <w:color w:val="000000"/>
                <w:sz w:val="20"/>
                <w:szCs w:val="20"/>
              </w:rPr>
              <w:t>02 03  01</w:t>
            </w:r>
          </w:p>
        </w:tc>
        <w:tc>
          <w:tcPr>
            <w:tcW w:w="423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გარე განათების ქსელის ექსპლოტაცია</w:t>
            </w:r>
          </w:p>
        </w:tc>
        <w:tc>
          <w:tcPr>
            <w:tcW w:w="171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1,156.0</w:t>
            </w:r>
          </w:p>
        </w:tc>
        <w:tc>
          <w:tcPr>
            <w:tcW w:w="144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1,111.1</w:t>
            </w:r>
          </w:p>
        </w:tc>
        <w:tc>
          <w:tcPr>
            <w:tcW w:w="1890" w:type="dxa"/>
            <w:shd w:val="clear" w:color="000000" w:fill="FFFFFF"/>
            <w:vAlign w:val="center"/>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96.1</w:t>
            </w:r>
          </w:p>
        </w:tc>
      </w:tr>
      <w:tr w:rsidR="008055AC" w:rsidRPr="00B812F6" w:rsidTr="006A4CAE">
        <w:trPr>
          <w:trHeight w:val="710"/>
        </w:trPr>
        <w:tc>
          <w:tcPr>
            <w:tcW w:w="1002"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sz w:val="20"/>
                <w:szCs w:val="20"/>
              </w:rPr>
            </w:pPr>
            <w:r w:rsidRPr="00CD17DD">
              <w:rPr>
                <w:rFonts w:ascii="Sylfaen" w:eastAsia="Times New Roman" w:hAnsi="Sylfaen" w:cs="Arial"/>
                <w:bCs/>
                <w:color w:val="000000"/>
                <w:sz w:val="20"/>
                <w:szCs w:val="20"/>
              </w:rPr>
              <w:t>02 03  01 01</w:t>
            </w:r>
          </w:p>
        </w:tc>
        <w:tc>
          <w:tcPr>
            <w:tcW w:w="423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გარე განათების ქსელი მოხმარებული ელექტროენერგიის ხარჯის ანაზღაურება</w:t>
            </w:r>
          </w:p>
        </w:tc>
        <w:tc>
          <w:tcPr>
            <w:tcW w:w="171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855.0</w:t>
            </w:r>
          </w:p>
        </w:tc>
        <w:tc>
          <w:tcPr>
            <w:tcW w:w="144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811.7</w:t>
            </w:r>
          </w:p>
        </w:tc>
        <w:tc>
          <w:tcPr>
            <w:tcW w:w="1890" w:type="dxa"/>
            <w:shd w:val="clear" w:color="000000" w:fill="FFFFFF"/>
            <w:vAlign w:val="center"/>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94.9</w:t>
            </w:r>
          </w:p>
        </w:tc>
      </w:tr>
      <w:tr w:rsidR="008055AC" w:rsidRPr="00B812F6" w:rsidTr="006A4CAE">
        <w:trPr>
          <w:trHeight w:val="575"/>
        </w:trPr>
        <w:tc>
          <w:tcPr>
            <w:tcW w:w="1002"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sz w:val="20"/>
                <w:szCs w:val="20"/>
              </w:rPr>
            </w:pPr>
            <w:r w:rsidRPr="00CD17DD">
              <w:rPr>
                <w:rFonts w:ascii="Sylfaen" w:eastAsia="Times New Roman" w:hAnsi="Sylfaen" w:cs="Arial"/>
                <w:bCs/>
                <w:color w:val="000000"/>
                <w:sz w:val="20"/>
                <w:szCs w:val="20"/>
              </w:rPr>
              <w:t>02 03  01 02</w:t>
            </w:r>
          </w:p>
        </w:tc>
        <w:tc>
          <w:tcPr>
            <w:tcW w:w="423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გარე განთების ქსელის მოვლა-პატრონობა</w:t>
            </w:r>
          </w:p>
        </w:tc>
        <w:tc>
          <w:tcPr>
            <w:tcW w:w="171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301.0</w:t>
            </w:r>
          </w:p>
        </w:tc>
        <w:tc>
          <w:tcPr>
            <w:tcW w:w="144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299.4</w:t>
            </w:r>
          </w:p>
        </w:tc>
        <w:tc>
          <w:tcPr>
            <w:tcW w:w="1890" w:type="dxa"/>
            <w:shd w:val="clear" w:color="000000" w:fill="FFFFFF"/>
            <w:vAlign w:val="center"/>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99.5</w:t>
            </w:r>
          </w:p>
        </w:tc>
      </w:tr>
      <w:tr w:rsidR="008055AC" w:rsidRPr="00B812F6" w:rsidTr="006A4CAE">
        <w:trPr>
          <w:trHeight w:val="593"/>
        </w:trPr>
        <w:tc>
          <w:tcPr>
            <w:tcW w:w="1002"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sz w:val="20"/>
                <w:szCs w:val="20"/>
              </w:rPr>
            </w:pPr>
            <w:r w:rsidRPr="00CD17DD">
              <w:rPr>
                <w:rFonts w:ascii="Sylfaen" w:eastAsia="Times New Roman" w:hAnsi="Sylfaen" w:cs="Arial"/>
                <w:bCs/>
                <w:color w:val="000000"/>
                <w:sz w:val="20"/>
                <w:szCs w:val="20"/>
              </w:rPr>
              <w:t>02 03 02</w:t>
            </w:r>
          </w:p>
        </w:tc>
        <w:tc>
          <w:tcPr>
            <w:tcW w:w="423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გარე განათების ქსელის მოწყობა-რეაბილიტაცია</w:t>
            </w:r>
          </w:p>
        </w:tc>
        <w:tc>
          <w:tcPr>
            <w:tcW w:w="171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68.4</w:t>
            </w:r>
          </w:p>
        </w:tc>
        <w:tc>
          <w:tcPr>
            <w:tcW w:w="1440" w:type="dxa"/>
            <w:shd w:val="clear" w:color="000000" w:fill="FFFFFF"/>
            <w:vAlign w:val="center"/>
            <w:hideMark/>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25.5</w:t>
            </w:r>
          </w:p>
        </w:tc>
        <w:tc>
          <w:tcPr>
            <w:tcW w:w="1890" w:type="dxa"/>
            <w:shd w:val="clear" w:color="000000" w:fill="FFFFFF"/>
            <w:vAlign w:val="center"/>
          </w:tcPr>
          <w:p w:rsidR="008055AC" w:rsidRPr="00CD17DD" w:rsidRDefault="008055AC" w:rsidP="00EF4878">
            <w:pPr>
              <w:spacing w:after="0" w:line="240" w:lineRule="auto"/>
              <w:jc w:val="center"/>
              <w:rPr>
                <w:rFonts w:ascii="Sylfaen" w:eastAsia="Times New Roman" w:hAnsi="Sylfaen" w:cs="Arial"/>
                <w:bCs/>
                <w:color w:val="000000" w:themeColor="text1"/>
                <w:sz w:val="20"/>
                <w:szCs w:val="20"/>
              </w:rPr>
            </w:pPr>
            <w:r w:rsidRPr="00CD17DD">
              <w:rPr>
                <w:rFonts w:ascii="Sylfaen" w:eastAsia="Times New Roman" w:hAnsi="Sylfaen" w:cs="Arial"/>
                <w:bCs/>
                <w:color w:val="000000" w:themeColor="text1"/>
                <w:sz w:val="20"/>
                <w:szCs w:val="20"/>
              </w:rPr>
              <w:t>37.4</w:t>
            </w:r>
          </w:p>
        </w:tc>
      </w:tr>
      <w:tr w:rsidR="008055AC" w:rsidRPr="00B812F6" w:rsidTr="0045307B">
        <w:trPr>
          <w:trHeight w:val="746"/>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02 04</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მუნიციპალური, ავარიული ობიექტების და შენობების რეაბილიტაცია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225.7</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55.3</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24.5</w:t>
            </w:r>
          </w:p>
        </w:tc>
      </w:tr>
      <w:tr w:rsidR="008055AC" w:rsidRPr="00B812F6" w:rsidTr="006A4CAE">
        <w:trPr>
          <w:trHeight w:val="458"/>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02 06</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კეთილმოწყობის ღონისძიებები</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2,719.7</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1,153.2</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42.4</w:t>
            </w:r>
          </w:p>
        </w:tc>
      </w:tr>
      <w:tr w:rsidR="008055AC" w:rsidRPr="00B812F6" w:rsidTr="006A4CAE">
        <w:trPr>
          <w:trHeight w:val="900"/>
        </w:trPr>
        <w:tc>
          <w:tcPr>
            <w:tcW w:w="1002"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sz w:val="20"/>
                <w:szCs w:val="20"/>
              </w:rPr>
            </w:pPr>
            <w:r w:rsidRPr="0062431D">
              <w:rPr>
                <w:rFonts w:ascii="Sylfaen" w:eastAsia="Times New Roman" w:hAnsi="Sylfaen" w:cs="Arial"/>
                <w:bCs/>
                <w:color w:val="000000"/>
                <w:sz w:val="20"/>
                <w:szCs w:val="20"/>
              </w:rPr>
              <w:t>02 06 01</w:t>
            </w:r>
          </w:p>
        </w:tc>
        <w:tc>
          <w:tcPr>
            <w:tcW w:w="423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საზოგადოებრივი სივრცეების მოწყობა-რეაბილიტაცია (სკვერები და მოსაცდელები)</w:t>
            </w:r>
          </w:p>
        </w:tc>
        <w:tc>
          <w:tcPr>
            <w:tcW w:w="171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1,925.4</w:t>
            </w:r>
          </w:p>
        </w:tc>
        <w:tc>
          <w:tcPr>
            <w:tcW w:w="144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840.2</w:t>
            </w:r>
          </w:p>
        </w:tc>
        <w:tc>
          <w:tcPr>
            <w:tcW w:w="1890" w:type="dxa"/>
            <w:shd w:val="clear" w:color="000000" w:fill="FFFFFF"/>
            <w:vAlign w:val="center"/>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43.6</w:t>
            </w:r>
          </w:p>
        </w:tc>
      </w:tr>
      <w:tr w:rsidR="008055AC" w:rsidRPr="00B812F6" w:rsidTr="006A4CAE">
        <w:trPr>
          <w:trHeight w:val="620"/>
        </w:trPr>
        <w:tc>
          <w:tcPr>
            <w:tcW w:w="1002"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sz w:val="20"/>
                <w:szCs w:val="20"/>
              </w:rPr>
            </w:pPr>
            <w:r w:rsidRPr="0062431D">
              <w:rPr>
                <w:rFonts w:ascii="Sylfaen" w:eastAsia="Times New Roman" w:hAnsi="Sylfaen" w:cs="Arial"/>
                <w:bCs/>
                <w:color w:val="000000"/>
                <w:sz w:val="20"/>
                <w:szCs w:val="20"/>
              </w:rPr>
              <w:t>02 06 02</w:t>
            </w:r>
          </w:p>
        </w:tc>
        <w:tc>
          <w:tcPr>
            <w:tcW w:w="423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დაზიანებული მუნიციპალური ქონების მოვლა-პატრონობა</w:t>
            </w:r>
          </w:p>
        </w:tc>
        <w:tc>
          <w:tcPr>
            <w:tcW w:w="171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69.0</w:t>
            </w:r>
          </w:p>
        </w:tc>
        <w:tc>
          <w:tcPr>
            <w:tcW w:w="144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68.1</w:t>
            </w:r>
          </w:p>
        </w:tc>
        <w:tc>
          <w:tcPr>
            <w:tcW w:w="1890" w:type="dxa"/>
            <w:shd w:val="clear" w:color="000000" w:fill="FFFFFF"/>
            <w:vAlign w:val="center"/>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98.7</w:t>
            </w:r>
          </w:p>
        </w:tc>
      </w:tr>
      <w:tr w:rsidR="008055AC" w:rsidRPr="00B812F6" w:rsidTr="0045307B">
        <w:trPr>
          <w:trHeight w:val="440"/>
        </w:trPr>
        <w:tc>
          <w:tcPr>
            <w:tcW w:w="1002"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sz w:val="20"/>
                <w:szCs w:val="20"/>
              </w:rPr>
            </w:pPr>
            <w:r w:rsidRPr="0062431D">
              <w:rPr>
                <w:rFonts w:ascii="Sylfaen" w:eastAsia="Times New Roman" w:hAnsi="Sylfaen" w:cs="Arial"/>
                <w:bCs/>
                <w:color w:val="000000"/>
                <w:sz w:val="20"/>
                <w:szCs w:val="20"/>
              </w:rPr>
              <w:lastRenderedPageBreak/>
              <w:t>02 06 03</w:t>
            </w:r>
          </w:p>
        </w:tc>
        <w:tc>
          <w:tcPr>
            <w:tcW w:w="423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სადღესასწაულო ღონისძიებები</w:t>
            </w:r>
          </w:p>
        </w:tc>
        <w:tc>
          <w:tcPr>
            <w:tcW w:w="171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170.0</w:t>
            </w:r>
          </w:p>
        </w:tc>
        <w:tc>
          <w:tcPr>
            <w:tcW w:w="144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153.3</w:t>
            </w:r>
          </w:p>
        </w:tc>
        <w:tc>
          <w:tcPr>
            <w:tcW w:w="1890" w:type="dxa"/>
            <w:shd w:val="clear" w:color="000000" w:fill="FFFFFF"/>
            <w:vAlign w:val="center"/>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90.2</w:t>
            </w:r>
          </w:p>
        </w:tc>
      </w:tr>
      <w:tr w:rsidR="008055AC" w:rsidRPr="00B812F6" w:rsidTr="006A4CAE">
        <w:trPr>
          <w:trHeight w:val="449"/>
        </w:trPr>
        <w:tc>
          <w:tcPr>
            <w:tcW w:w="1002" w:type="dxa"/>
            <w:shd w:val="clear" w:color="auto" w:fill="auto"/>
            <w:vAlign w:val="center"/>
            <w:hideMark/>
          </w:tcPr>
          <w:p w:rsidR="008055AC" w:rsidRPr="0062431D" w:rsidRDefault="008055AC" w:rsidP="00EF4878">
            <w:pPr>
              <w:spacing w:after="0" w:line="240" w:lineRule="auto"/>
              <w:jc w:val="center"/>
              <w:rPr>
                <w:rFonts w:ascii="Sylfaen" w:eastAsia="Times New Roman" w:hAnsi="Sylfaen" w:cs="Arial"/>
                <w:bCs/>
                <w:sz w:val="20"/>
                <w:szCs w:val="20"/>
              </w:rPr>
            </w:pPr>
            <w:r w:rsidRPr="0062431D">
              <w:rPr>
                <w:rFonts w:ascii="Sylfaen" w:eastAsia="Times New Roman" w:hAnsi="Sylfaen" w:cs="Arial"/>
                <w:bCs/>
                <w:sz w:val="20"/>
                <w:szCs w:val="20"/>
              </w:rPr>
              <w:t>02 06 04</w:t>
            </w:r>
          </w:p>
        </w:tc>
        <w:tc>
          <w:tcPr>
            <w:tcW w:w="4230" w:type="dxa"/>
            <w:shd w:val="clear" w:color="auto" w:fill="auto"/>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სასაფლაოების მოვლა-პატრონობა</w:t>
            </w:r>
          </w:p>
        </w:tc>
        <w:tc>
          <w:tcPr>
            <w:tcW w:w="171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555.3</w:t>
            </w:r>
          </w:p>
        </w:tc>
        <w:tc>
          <w:tcPr>
            <w:tcW w:w="1440" w:type="dxa"/>
            <w:shd w:val="clear" w:color="000000" w:fill="FFFFFF"/>
            <w:vAlign w:val="center"/>
            <w:hideMark/>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91.6</w:t>
            </w:r>
          </w:p>
        </w:tc>
        <w:tc>
          <w:tcPr>
            <w:tcW w:w="1890" w:type="dxa"/>
            <w:shd w:val="clear" w:color="000000" w:fill="FFFFFF"/>
            <w:vAlign w:val="center"/>
          </w:tcPr>
          <w:p w:rsidR="008055AC" w:rsidRPr="0062431D" w:rsidRDefault="008055AC" w:rsidP="00EF4878">
            <w:pPr>
              <w:spacing w:after="0" w:line="240" w:lineRule="auto"/>
              <w:jc w:val="center"/>
              <w:rPr>
                <w:rFonts w:ascii="Sylfaen" w:eastAsia="Times New Roman" w:hAnsi="Sylfaen" w:cs="Arial"/>
                <w:bCs/>
                <w:color w:val="000000" w:themeColor="text1"/>
                <w:sz w:val="20"/>
                <w:szCs w:val="20"/>
              </w:rPr>
            </w:pPr>
            <w:r w:rsidRPr="0062431D">
              <w:rPr>
                <w:rFonts w:ascii="Sylfaen" w:eastAsia="Times New Roman" w:hAnsi="Sylfaen" w:cs="Arial"/>
                <w:bCs/>
                <w:color w:val="000000" w:themeColor="text1"/>
                <w:sz w:val="20"/>
                <w:szCs w:val="20"/>
              </w:rPr>
              <w:t>16.5</w:t>
            </w:r>
          </w:p>
        </w:tc>
      </w:tr>
      <w:tr w:rsidR="008055AC" w:rsidRPr="00B812F6" w:rsidTr="006A4CAE">
        <w:trPr>
          <w:trHeight w:val="840"/>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02 07</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სოფლის მხარდაჭერის პროგრამის ფარგლებში განსახორციელებელი ღონისძიებები</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869.3</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770.9</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88.7</w:t>
            </w:r>
          </w:p>
        </w:tc>
      </w:tr>
      <w:tr w:rsidR="008055AC" w:rsidRPr="00B812F6" w:rsidTr="006A4CAE">
        <w:trPr>
          <w:trHeight w:val="720"/>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02 08</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სანიაღვრე არხების, სარწყავი არხების და ნაპირსამაგრი ნაგებობების მშენებლობა/რეაბილიტაცია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479.9</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101.8</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21.2</w:t>
            </w:r>
          </w:p>
        </w:tc>
      </w:tr>
      <w:tr w:rsidR="008055AC" w:rsidRPr="00B812F6" w:rsidTr="006A4CAE">
        <w:trPr>
          <w:trHeight w:val="1245"/>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02 09</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1,145.0</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658.2</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57.5</w:t>
            </w:r>
          </w:p>
        </w:tc>
      </w:tr>
      <w:tr w:rsidR="008055AC" w:rsidRPr="00B812F6" w:rsidTr="006A4CAE">
        <w:trPr>
          <w:trHeight w:val="720"/>
        </w:trPr>
        <w:tc>
          <w:tcPr>
            <w:tcW w:w="1002"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02 10</w:t>
            </w:r>
          </w:p>
        </w:tc>
        <w:tc>
          <w:tcPr>
            <w:tcW w:w="423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სტიქიის შედეგების სალიკვიდაციო ღონისძიებების დაფინანასება</w:t>
            </w:r>
          </w:p>
        </w:tc>
        <w:tc>
          <w:tcPr>
            <w:tcW w:w="171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2,568.5</w:t>
            </w:r>
          </w:p>
        </w:tc>
        <w:tc>
          <w:tcPr>
            <w:tcW w:w="1440" w:type="dxa"/>
            <w:shd w:val="clear" w:color="000000" w:fill="FFFFFF"/>
            <w:vAlign w:val="center"/>
            <w:hideMark/>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1,962.0</w:t>
            </w:r>
          </w:p>
        </w:tc>
        <w:tc>
          <w:tcPr>
            <w:tcW w:w="1890" w:type="dxa"/>
            <w:shd w:val="clear" w:color="000000" w:fill="FFFFFF"/>
            <w:vAlign w:val="center"/>
          </w:tcPr>
          <w:p w:rsidR="008055AC" w:rsidRPr="00B812F6" w:rsidRDefault="008055AC"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76.4</w:t>
            </w:r>
          </w:p>
        </w:tc>
      </w:tr>
    </w:tbl>
    <w:p w:rsidR="008055AC" w:rsidRDefault="008055AC" w:rsidP="00495EC8">
      <w:pPr>
        <w:spacing w:after="0"/>
        <w:jc w:val="both"/>
        <w:rPr>
          <w:rFonts w:ascii="Sylfaen" w:eastAsia="Times New Roman" w:hAnsi="Sylfaen" w:cs="Arial"/>
          <w:bCs/>
          <w:sz w:val="20"/>
          <w:szCs w:val="20"/>
          <w:lang w:val="ka-GE"/>
        </w:rPr>
      </w:pPr>
    </w:p>
    <w:p w:rsidR="00DC5954" w:rsidRPr="00F9287A" w:rsidRDefault="00F9287A" w:rsidP="00495EC8">
      <w:pPr>
        <w:spacing w:after="0"/>
        <w:jc w:val="both"/>
        <w:rPr>
          <w:rFonts w:ascii="Sylfaen" w:eastAsia="Times New Roman" w:hAnsi="Sylfaen" w:cs="Arial"/>
          <w:bCs/>
          <w:sz w:val="20"/>
          <w:szCs w:val="20"/>
          <w:lang w:val="ka-GE"/>
        </w:rPr>
      </w:pPr>
      <w:r>
        <w:rPr>
          <w:rFonts w:ascii="Sylfaen" w:eastAsia="Times New Roman" w:hAnsi="Sylfaen" w:cs="Arial"/>
          <w:bCs/>
          <w:sz w:val="20"/>
          <w:szCs w:val="20"/>
          <w:lang w:val="ka-GE"/>
        </w:rPr>
        <w:t xml:space="preserve">                                                                                              </w:t>
      </w:r>
      <w:r w:rsidR="00DC5954" w:rsidRPr="00F9287A">
        <w:rPr>
          <w:rFonts w:ascii="Sylfaen" w:eastAsia="Times New Roman" w:hAnsi="Sylfaen" w:cs="Arial"/>
          <w:bCs/>
          <w:sz w:val="20"/>
          <w:szCs w:val="20"/>
          <w:lang w:val="ka-GE"/>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3"/>
        <w:gridCol w:w="949"/>
        <w:gridCol w:w="5940"/>
        <w:gridCol w:w="2364"/>
      </w:tblGrid>
      <w:tr w:rsidR="00C46EF8" w:rsidRPr="004B1E98" w:rsidTr="000A2D72">
        <w:trPr>
          <w:trHeight w:val="495"/>
        </w:trPr>
        <w:tc>
          <w:tcPr>
            <w:tcW w:w="730" w:type="pct"/>
            <w:vMerge w:val="restart"/>
            <w:shd w:val="clear" w:color="000000" w:fill="FFFFFF"/>
            <w:vAlign w:val="center"/>
            <w:hideMark/>
          </w:tcPr>
          <w:p w:rsidR="00C46EF8" w:rsidRPr="004B1E98" w:rsidRDefault="00C46EF8" w:rsidP="000A2D72">
            <w:pPr>
              <w:spacing w:after="0" w:line="240" w:lineRule="auto"/>
              <w:rPr>
                <w:rFonts w:ascii="Calibri" w:hAnsi="Calibri"/>
                <w:sz w:val="20"/>
                <w:szCs w:val="20"/>
              </w:rPr>
            </w:pPr>
            <w:r w:rsidRPr="004B1E98">
              <w:rPr>
                <w:rFonts w:ascii="Sylfaen" w:hAnsi="Sylfaen" w:cs="Sylfaen"/>
                <w:sz w:val="20"/>
                <w:szCs w:val="20"/>
              </w:rPr>
              <w:t>პროგრამის</w:t>
            </w:r>
            <w:r w:rsidRPr="004B1E98">
              <w:rPr>
                <w:rFonts w:ascii="Calibri" w:hAnsi="Calibri"/>
                <w:sz w:val="20"/>
                <w:szCs w:val="20"/>
              </w:rPr>
              <w:t xml:space="preserve"> </w:t>
            </w:r>
            <w:r w:rsidRPr="004B1E98">
              <w:rPr>
                <w:rFonts w:ascii="Sylfaen" w:hAnsi="Sylfaen" w:cs="Sylfaen"/>
                <w:sz w:val="20"/>
                <w:szCs w:val="20"/>
              </w:rPr>
              <w:t>დასახელება</w:t>
            </w:r>
            <w:r w:rsidRPr="004B1E98">
              <w:rPr>
                <w:rFonts w:ascii="Calibri" w:hAnsi="Calibri"/>
                <w:sz w:val="20"/>
                <w:szCs w:val="20"/>
              </w:rPr>
              <w:t xml:space="preserve"> </w:t>
            </w:r>
          </w:p>
        </w:tc>
        <w:tc>
          <w:tcPr>
            <w:tcW w:w="438" w:type="pct"/>
            <w:shd w:val="clear" w:color="000000" w:fill="FFFFFF"/>
            <w:vAlign w:val="center"/>
            <w:hideMark/>
          </w:tcPr>
          <w:p w:rsidR="00C46EF8" w:rsidRPr="004B1E98" w:rsidRDefault="00C46EF8" w:rsidP="000A2D72">
            <w:pPr>
              <w:spacing w:after="0"/>
              <w:jc w:val="center"/>
              <w:rPr>
                <w:rFonts w:ascii="Sylfaen" w:hAnsi="Sylfaen"/>
                <w:b/>
                <w:bCs/>
                <w:sz w:val="20"/>
                <w:szCs w:val="20"/>
                <w:lang w:val="ka-GE"/>
              </w:rPr>
            </w:pPr>
            <w:r w:rsidRPr="004B1E98">
              <w:rPr>
                <w:rFonts w:ascii="Sylfaen" w:hAnsi="Sylfaen"/>
                <w:b/>
                <w:bCs/>
                <w:sz w:val="20"/>
                <w:szCs w:val="20"/>
                <w:lang w:val="ka-GE"/>
              </w:rPr>
              <w:t>კოდი</w:t>
            </w:r>
          </w:p>
        </w:tc>
        <w:tc>
          <w:tcPr>
            <w:tcW w:w="2741" w:type="pct"/>
            <w:vMerge w:val="restart"/>
            <w:shd w:val="clear" w:color="000000" w:fill="FFFFFF"/>
            <w:vAlign w:val="center"/>
            <w:hideMark/>
          </w:tcPr>
          <w:p w:rsidR="00C46EF8" w:rsidRPr="004B1E98" w:rsidRDefault="00C46EF8" w:rsidP="000A2D72">
            <w:pPr>
              <w:spacing w:after="0"/>
              <w:jc w:val="center"/>
              <w:rPr>
                <w:rFonts w:ascii="Sylfaen" w:hAnsi="Sylfaen"/>
                <w:b/>
                <w:bCs/>
                <w:sz w:val="20"/>
                <w:szCs w:val="20"/>
                <w:lang w:val="ka-GE"/>
              </w:rPr>
            </w:pPr>
            <w:r w:rsidRPr="004B1E98">
              <w:rPr>
                <w:rFonts w:ascii="Sylfaen" w:hAnsi="Sylfaen"/>
                <w:b/>
                <w:bCs/>
                <w:sz w:val="20"/>
                <w:szCs w:val="20"/>
                <w:lang w:val="ka-GE"/>
              </w:rPr>
              <w:t>საგზაო ინფრასტრუქტურის განვითარება</w:t>
            </w:r>
          </w:p>
        </w:tc>
        <w:tc>
          <w:tcPr>
            <w:tcW w:w="1091" w:type="pct"/>
            <w:shd w:val="clear" w:color="000000" w:fill="FFFFFF"/>
            <w:vAlign w:val="center"/>
            <w:hideMark/>
          </w:tcPr>
          <w:p w:rsidR="00C46EF8" w:rsidRPr="004B1E98" w:rsidRDefault="00112BAF" w:rsidP="000A2D72">
            <w:pPr>
              <w:spacing w:after="0" w:line="240" w:lineRule="auto"/>
              <w:jc w:val="center"/>
              <w:rPr>
                <w:rFonts w:ascii="Calibri" w:hAnsi="Calibri"/>
                <w:sz w:val="20"/>
                <w:szCs w:val="20"/>
              </w:rPr>
            </w:pPr>
            <w:r w:rsidRPr="004B1E98">
              <w:rPr>
                <w:rFonts w:ascii="Sylfaen" w:hAnsi="Sylfaen"/>
                <w:sz w:val="20"/>
                <w:szCs w:val="20"/>
                <w:lang w:val="ka-GE"/>
              </w:rPr>
              <w:t>202</w:t>
            </w:r>
            <w:r w:rsidRPr="004B1E98">
              <w:rPr>
                <w:rFonts w:ascii="Sylfaen" w:hAnsi="Sylfaen"/>
                <w:sz w:val="20"/>
                <w:szCs w:val="20"/>
              </w:rPr>
              <w:t>1</w:t>
            </w:r>
            <w:r w:rsidR="00C46EF8" w:rsidRPr="004B1E98">
              <w:rPr>
                <w:rFonts w:ascii="Sylfaen" w:hAnsi="Sylfaen"/>
                <w:sz w:val="20"/>
                <w:szCs w:val="20"/>
                <w:lang w:val="ka-GE"/>
              </w:rPr>
              <w:t xml:space="preserve"> </w:t>
            </w:r>
            <w:r w:rsidR="00C46EF8" w:rsidRPr="004B1E98">
              <w:rPr>
                <w:rFonts w:ascii="Sylfaen" w:hAnsi="Sylfaen" w:cs="Sylfaen"/>
                <w:sz w:val="20"/>
                <w:szCs w:val="20"/>
              </w:rPr>
              <w:t>წ</w:t>
            </w:r>
            <w:r w:rsidR="00C46EF8" w:rsidRPr="004B1E98">
              <w:rPr>
                <w:rFonts w:ascii="Sylfaen" w:hAnsi="Sylfaen" w:cs="Sylfaen"/>
                <w:sz w:val="20"/>
                <w:szCs w:val="20"/>
                <w:lang w:val="ka-GE"/>
              </w:rPr>
              <w:t>ე</w:t>
            </w:r>
            <w:r w:rsidR="00C46EF8" w:rsidRPr="004B1E98">
              <w:rPr>
                <w:rFonts w:ascii="Sylfaen" w:hAnsi="Sylfaen" w:cs="Sylfaen"/>
                <w:sz w:val="20"/>
                <w:szCs w:val="20"/>
              </w:rPr>
              <w:t>ლს</w:t>
            </w:r>
            <w:r w:rsidR="00C46EF8" w:rsidRPr="004B1E98">
              <w:rPr>
                <w:rFonts w:ascii="Calibri" w:hAnsi="Calibri" w:cs="Calibri"/>
                <w:sz w:val="20"/>
                <w:szCs w:val="20"/>
              </w:rPr>
              <w:t xml:space="preserve"> </w:t>
            </w:r>
            <w:r w:rsidR="00C46EF8" w:rsidRPr="004B1E98">
              <w:rPr>
                <w:rFonts w:ascii="Sylfaen" w:hAnsi="Sylfaen" w:cs="Sylfaen"/>
                <w:sz w:val="20"/>
                <w:szCs w:val="20"/>
              </w:rPr>
              <w:t>დაფინანს</w:t>
            </w:r>
            <w:r w:rsidR="00C46EF8" w:rsidRPr="004B1E98">
              <w:rPr>
                <w:rFonts w:ascii="Sylfaen" w:hAnsi="Sylfaen" w:cs="Sylfaen"/>
                <w:sz w:val="20"/>
                <w:szCs w:val="20"/>
                <w:lang w:val="ka-GE"/>
              </w:rPr>
              <w:t>და</w:t>
            </w:r>
            <w:r w:rsidR="00C46EF8" w:rsidRPr="004B1E98">
              <w:rPr>
                <w:rFonts w:ascii="Calibri" w:hAnsi="Calibri"/>
                <w:sz w:val="20"/>
                <w:szCs w:val="20"/>
              </w:rPr>
              <w:t xml:space="preserve">   </w:t>
            </w:r>
            <w:r w:rsidR="00C46EF8" w:rsidRPr="004B1E98">
              <w:rPr>
                <w:rFonts w:ascii="Calibri" w:hAnsi="Calibri"/>
                <w:sz w:val="20"/>
                <w:szCs w:val="20"/>
              </w:rPr>
              <w:br/>
            </w:r>
            <w:r w:rsidR="00C46EF8" w:rsidRPr="004B1E98">
              <w:rPr>
                <w:rFonts w:ascii="Sylfaen" w:eastAsia="Times New Roman" w:hAnsi="Sylfaen" w:cs="Times New Roman"/>
                <w:sz w:val="20"/>
                <w:szCs w:val="20"/>
                <w:lang w:val="ka-GE"/>
              </w:rPr>
              <w:t>ათას  ლარში</w:t>
            </w:r>
            <w:r w:rsidR="00C46EF8" w:rsidRPr="004B1E98">
              <w:rPr>
                <w:rFonts w:ascii="Sylfaen" w:hAnsi="Sylfaen"/>
                <w:b/>
                <w:sz w:val="20"/>
                <w:szCs w:val="20"/>
              </w:rPr>
              <w:t xml:space="preserve">      </w:t>
            </w:r>
          </w:p>
        </w:tc>
      </w:tr>
      <w:tr w:rsidR="00C46EF8" w:rsidRPr="004B1E98" w:rsidTr="000A2D72">
        <w:trPr>
          <w:trHeight w:val="278"/>
        </w:trPr>
        <w:tc>
          <w:tcPr>
            <w:tcW w:w="730" w:type="pct"/>
            <w:vMerge/>
            <w:vAlign w:val="center"/>
            <w:hideMark/>
          </w:tcPr>
          <w:p w:rsidR="00C46EF8" w:rsidRPr="004B1E98" w:rsidRDefault="00C46EF8" w:rsidP="000A2D72">
            <w:pPr>
              <w:spacing w:after="0" w:line="240" w:lineRule="auto"/>
              <w:rPr>
                <w:rFonts w:ascii="Calibri" w:hAnsi="Calibri"/>
                <w:sz w:val="20"/>
                <w:szCs w:val="20"/>
              </w:rPr>
            </w:pPr>
          </w:p>
        </w:tc>
        <w:tc>
          <w:tcPr>
            <w:tcW w:w="438" w:type="pct"/>
            <w:shd w:val="clear" w:color="000000" w:fill="FFFFFF"/>
            <w:vAlign w:val="center"/>
            <w:hideMark/>
          </w:tcPr>
          <w:p w:rsidR="00C46EF8" w:rsidRPr="004B1E98" w:rsidRDefault="00C46EF8" w:rsidP="000A2D72">
            <w:pPr>
              <w:spacing w:after="0"/>
              <w:jc w:val="center"/>
              <w:rPr>
                <w:rFonts w:ascii="Sylfaen" w:hAnsi="Sylfaen"/>
                <w:bCs/>
                <w:sz w:val="20"/>
                <w:szCs w:val="20"/>
                <w:lang w:val="ka-GE"/>
              </w:rPr>
            </w:pPr>
            <w:r w:rsidRPr="004B1E98">
              <w:rPr>
                <w:rFonts w:ascii="Sylfaen" w:hAnsi="Sylfaen"/>
                <w:bCs/>
                <w:sz w:val="20"/>
                <w:szCs w:val="20"/>
                <w:lang w:val="ka-GE"/>
              </w:rPr>
              <w:t xml:space="preserve">02 01 </w:t>
            </w:r>
          </w:p>
        </w:tc>
        <w:tc>
          <w:tcPr>
            <w:tcW w:w="2741" w:type="pct"/>
            <w:vMerge/>
            <w:vAlign w:val="center"/>
            <w:hideMark/>
          </w:tcPr>
          <w:p w:rsidR="00C46EF8" w:rsidRPr="004B1E98" w:rsidRDefault="00C46EF8" w:rsidP="000A2D72">
            <w:pPr>
              <w:spacing w:after="0"/>
              <w:rPr>
                <w:rFonts w:ascii="Sylfaen" w:hAnsi="Sylfaen"/>
                <w:b/>
                <w:bCs/>
                <w:sz w:val="20"/>
                <w:szCs w:val="20"/>
                <w:lang w:val="ka-GE"/>
              </w:rPr>
            </w:pPr>
          </w:p>
        </w:tc>
        <w:tc>
          <w:tcPr>
            <w:tcW w:w="1091" w:type="pct"/>
            <w:shd w:val="clear" w:color="000000" w:fill="FFFFFF"/>
            <w:vAlign w:val="center"/>
            <w:hideMark/>
          </w:tcPr>
          <w:p w:rsidR="00C46EF8" w:rsidRPr="004B1E98" w:rsidRDefault="00112BAF" w:rsidP="000A2D72">
            <w:pPr>
              <w:spacing w:after="0"/>
              <w:jc w:val="center"/>
              <w:rPr>
                <w:rFonts w:ascii="Sylfaen" w:hAnsi="Sylfaen"/>
                <w:b/>
                <w:bCs/>
                <w:sz w:val="20"/>
                <w:szCs w:val="20"/>
                <w:lang w:val="ka-GE"/>
              </w:rPr>
            </w:pPr>
            <w:r w:rsidRPr="004B1E98">
              <w:rPr>
                <w:rFonts w:ascii="Sylfaen" w:eastAsia="Times New Roman" w:hAnsi="Sylfaen" w:cs="Arial Cyr"/>
                <w:b/>
                <w:bCs/>
                <w:sz w:val="20"/>
                <w:szCs w:val="20"/>
              </w:rPr>
              <w:t>8</w:t>
            </w:r>
            <w:r w:rsidRPr="004B1E98">
              <w:rPr>
                <w:rFonts w:ascii="Sylfaen" w:eastAsia="Times New Roman" w:hAnsi="Sylfaen" w:cs="Arial Cyr"/>
                <w:b/>
                <w:bCs/>
                <w:sz w:val="20"/>
                <w:szCs w:val="20"/>
                <w:lang w:val="ka-GE"/>
              </w:rPr>
              <w:t>,</w:t>
            </w:r>
            <w:r w:rsidRPr="004B1E98">
              <w:rPr>
                <w:rFonts w:ascii="Sylfaen" w:eastAsia="Times New Roman" w:hAnsi="Sylfaen" w:cs="Arial Cyr"/>
                <w:b/>
                <w:bCs/>
                <w:sz w:val="20"/>
                <w:szCs w:val="20"/>
              </w:rPr>
              <w:t>27</w:t>
            </w:r>
            <w:r w:rsidR="00F87A71" w:rsidRPr="004B1E98">
              <w:rPr>
                <w:rFonts w:ascii="Sylfaen" w:eastAsia="Times New Roman" w:hAnsi="Sylfaen" w:cs="Arial Cyr"/>
                <w:b/>
                <w:bCs/>
                <w:sz w:val="20"/>
                <w:szCs w:val="20"/>
                <w:lang w:val="ka-GE"/>
              </w:rPr>
              <w:t>1.4</w:t>
            </w:r>
          </w:p>
        </w:tc>
      </w:tr>
      <w:tr w:rsidR="00C46EF8" w:rsidRPr="004B1E98" w:rsidTr="000A2D72">
        <w:trPr>
          <w:trHeight w:val="791"/>
        </w:trPr>
        <w:tc>
          <w:tcPr>
            <w:tcW w:w="730" w:type="pct"/>
            <w:shd w:val="clear" w:color="000000" w:fill="FFFFFF"/>
            <w:vAlign w:val="center"/>
            <w:hideMark/>
          </w:tcPr>
          <w:p w:rsidR="00C46EF8" w:rsidRPr="004B1E98" w:rsidRDefault="00C46EF8" w:rsidP="000A2D72">
            <w:pPr>
              <w:spacing w:after="0" w:line="240" w:lineRule="auto"/>
              <w:rPr>
                <w:rFonts w:ascii="Calibri" w:hAnsi="Calibri"/>
                <w:sz w:val="20"/>
                <w:szCs w:val="20"/>
              </w:rPr>
            </w:pPr>
            <w:r w:rsidRPr="004B1E98">
              <w:rPr>
                <w:rFonts w:ascii="Sylfaen" w:hAnsi="Sylfaen" w:cs="Sylfaen"/>
                <w:sz w:val="20"/>
                <w:szCs w:val="20"/>
              </w:rPr>
              <w:t>პროგრამის</w:t>
            </w:r>
            <w:r w:rsidRPr="004B1E98">
              <w:rPr>
                <w:rFonts w:ascii="Calibri" w:hAnsi="Calibri" w:cs="Calibri"/>
                <w:sz w:val="20"/>
                <w:szCs w:val="20"/>
              </w:rPr>
              <w:t xml:space="preserve"> </w:t>
            </w:r>
            <w:r w:rsidRPr="004B1E98">
              <w:rPr>
                <w:rFonts w:ascii="Sylfaen" w:hAnsi="Sylfaen" w:cs="Sylfaen"/>
                <w:sz w:val="20"/>
                <w:szCs w:val="20"/>
              </w:rPr>
              <w:t>განმახორციელებელი</w:t>
            </w:r>
          </w:p>
        </w:tc>
        <w:tc>
          <w:tcPr>
            <w:tcW w:w="4270" w:type="pct"/>
            <w:gridSpan w:val="3"/>
            <w:shd w:val="clear" w:color="000000" w:fill="FFFFFF"/>
            <w:vAlign w:val="center"/>
            <w:hideMark/>
          </w:tcPr>
          <w:p w:rsidR="00C46EF8" w:rsidRPr="004B1E98" w:rsidRDefault="00C46EF8" w:rsidP="000A2D72">
            <w:pPr>
              <w:spacing w:after="0"/>
              <w:rPr>
                <w:rFonts w:ascii="Calibri" w:hAnsi="Calibri"/>
                <w:sz w:val="20"/>
                <w:szCs w:val="20"/>
                <w:lang w:val="ka-GE"/>
              </w:rPr>
            </w:pPr>
            <w:r w:rsidRPr="004B1E98">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tc>
      </w:tr>
      <w:tr w:rsidR="00C46EF8" w:rsidRPr="004B1E98" w:rsidTr="001479BC">
        <w:trPr>
          <w:trHeight w:val="3563"/>
        </w:trPr>
        <w:tc>
          <w:tcPr>
            <w:tcW w:w="730" w:type="pct"/>
            <w:shd w:val="clear" w:color="000000" w:fill="FFFFFF"/>
            <w:vAlign w:val="center"/>
            <w:hideMark/>
          </w:tcPr>
          <w:p w:rsidR="00C46EF8" w:rsidRPr="004B1E98" w:rsidRDefault="00C46EF8" w:rsidP="000A2D72">
            <w:pPr>
              <w:spacing w:after="0" w:line="240" w:lineRule="auto"/>
              <w:rPr>
                <w:rFonts w:ascii="Sylfaen" w:hAnsi="Sylfaen"/>
                <w:sz w:val="20"/>
                <w:szCs w:val="20"/>
                <w:lang w:val="ka-GE"/>
              </w:rPr>
            </w:pPr>
            <w:r w:rsidRPr="004B1E98">
              <w:rPr>
                <w:rFonts w:ascii="Sylfaen" w:hAnsi="Sylfaen" w:cs="Sylfaen"/>
                <w:sz w:val="20"/>
                <w:szCs w:val="20"/>
              </w:rPr>
              <w:t>პროგრამის</w:t>
            </w:r>
            <w:r w:rsidRPr="004B1E98">
              <w:rPr>
                <w:rFonts w:ascii="Calibri" w:hAnsi="Calibri" w:cs="Calibri"/>
                <w:sz w:val="20"/>
                <w:szCs w:val="20"/>
              </w:rPr>
              <w:t xml:space="preserve"> </w:t>
            </w:r>
            <w:r w:rsidRPr="004B1E98">
              <w:rPr>
                <w:rFonts w:ascii="Sylfaen" w:hAnsi="Sylfaen" w:cs="Sylfaen"/>
                <w:sz w:val="20"/>
                <w:szCs w:val="20"/>
              </w:rPr>
              <w:t>აღწერა</w:t>
            </w:r>
            <w:r w:rsidRPr="004B1E98">
              <w:rPr>
                <w:rFonts w:ascii="Calibri" w:hAnsi="Calibri" w:cs="Calibri"/>
                <w:sz w:val="20"/>
                <w:szCs w:val="20"/>
              </w:rPr>
              <w:t xml:space="preserve"> </w:t>
            </w:r>
            <w:r w:rsidRPr="004B1E98">
              <w:rPr>
                <w:rFonts w:ascii="Sylfaen" w:hAnsi="Sylfaen" w:cs="Calibri"/>
                <w:sz w:val="20"/>
                <w:szCs w:val="20"/>
                <w:lang w:val="ka-GE"/>
              </w:rPr>
              <w:t>და მიზანი</w:t>
            </w:r>
          </w:p>
        </w:tc>
        <w:tc>
          <w:tcPr>
            <w:tcW w:w="4270" w:type="pct"/>
            <w:gridSpan w:val="3"/>
            <w:shd w:val="clear" w:color="000000" w:fill="FFFFFF"/>
            <w:vAlign w:val="center"/>
            <w:hideMark/>
          </w:tcPr>
          <w:p w:rsidR="00C46EF8" w:rsidRPr="00680186" w:rsidRDefault="00C46EF8" w:rsidP="000A2D72">
            <w:pPr>
              <w:pStyle w:val="ListParagraph"/>
              <w:spacing w:after="0" w:line="240" w:lineRule="auto"/>
              <w:ind w:left="0"/>
              <w:jc w:val="both"/>
              <w:rPr>
                <w:rFonts w:ascii="Sylfaen" w:hAnsi="Sylfaen" w:cs="Calibri"/>
                <w:sz w:val="20"/>
                <w:szCs w:val="20"/>
                <w:lang w:val="ka-GE"/>
              </w:rPr>
            </w:pPr>
            <w:r w:rsidRPr="004B1E98">
              <w:rPr>
                <w:rFonts w:ascii="Sylfaen" w:eastAsia="Sylfaen" w:hAnsi="Sylfaen"/>
                <w:sz w:val="20"/>
                <w:szCs w:val="20"/>
                <w:lang w:val="ka-GE"/>
              </w:rPr>
              <w:t xml:space="preserve">         პროგრამის ფარგლებში </w:t>
            </w:r>
            <w:r w:rsidR="00F87A71" w:rsidRPr="004B1E98">
              <w:rPr>
                <w:rFonts w:ascii="Sylfaen" w:eastAsia="Sylfaen" w:hAnsi="Sylfaen"/>
                <w:sz w:val="20"/>
                <w:szCs w:val="20"/>
                <w:lang w:val="ka-GE"/>
              </w:rPr>
              <w:t>განხორციელდ</w:t>
            </w:r>
            <w:r w:rsidRPr="004B1E98">
              <w:rPr>
                <w:rFonts w:ascii="Sylfaen" w:eastAsia="Sylfaen" w:hAnsi="Sylfaen"/>
                <w:sz w:val="20"/>
                <w:szCs w:val="20"/>
                <w:lang w:val="ka-GE"/>
              </w:rPr>
              <w:t>ა</w:t>
            </w:r>
            <w:r w:rsidRPr="004B1E98">
              <w:rPr>
                <w:rFonts w:ascii="Sylfaen" w:eastAsia="Sylfaen" w:hAnsi="Sylfaen"/>
                <w:sz w:val="20"/>
                <w:szCs w:val="20"/>
              </w:rPr>
              <w:t xml:space="preserve"> </w:t>
            </w:r>
            <w:r w:rsidRPr="004B1E98">
              <w:rPr>
                <w:rFonts w:ascii="Sylfaen" w:eastAsia="Sylfaen" w:hAnsi="Sylfaen"/>
                <w:sz w:val="20"/>
                <w:szCs w:val="20"/>
                <w:lang w:val="ka-GE"/>
              </w:rPr>
              <w:t xml:space="preserve">მცხეთის მუნიციპალიტეტში არსებული  დაზიანებული ამორტიზირებული გზების კაპიტალური (მათ შორის ხიდების, ბოგირების, ტროტუარების, </w:t>
            </w:r>
            <w:r w:rsidRPr="004B1E98">
              <w:rPr>
                <w:rFonts w:ascii="Sylfaen" w:eastAsia="Sylfaen" w:hAnsi="Sylfaen" w:cs="Sylfaen"/>
                <w:sz w:val="20"/>
                <w:szCs w:val="20"/>
                <w:lang w:val="ka-GE"/>
              </w:rPr>
              <w:t xml:space="preserve">ბორდიულების, </w:t>
            </w:r>
            <w:r w:rsidRPr="004B1E98">
              <w:rPr>
                <w:rFonts w:ascii="Sylfaen" w:eastAsia="Sylfaen" w:hAnsi="Sylfaen"/>
                <w:sz w:val="20"/>
                <w:szCs w:val="20"/>
                <w:lang w:val="ka-GE"/>
              </w:rPr>
              <w:t>საყრდენი კედლების</w:t>
            </w:r>
            <w:r w:rsidRPr="004B1E98">
              <w:rPr>
                <w:rFonts w:ascii="Sylfaen" w:eastAsia="Sylfaen" w:hAnsi="Sylfaen"/>
                <w:sz w:val="20"/>
                <w:szCs w:val="20"/>
              </w:rPr>
              <w:t xml:space="preserve"> </w:t>
            </w:r>
            <w:r w:rsidRPr="004B1E98">
              <w:rPr>
                <w:rFonts w:ascii="Sylfaen" w:eastAsia="Sylfaen" w:hAnsi="Sylfaen"/>
                <w:sz w:val="20"/>
                <w:szCs w:val="20"/>
                <w:lang w:val="ka-GE"/>
              </w:rPr>
              <w:t xml:space="preserve">და სხვა საგზაო ინფრასტრუქტურასთან დაკავშირებული ნაგებობების) შეკეთება/რეაბილიტაცია;  პროგრამის ფარგლებში </w:t>
            </w:r>
            <w:r w:rsidRPr="004B1E98">
              <w:rPr>
                <w:rFonts w:ascii="Sylfaen" w:hAnsi="Sylfaen" w:cs="Calibri"/>
                <w:sz w:val="20"/>
                <w:szCs w:val="20"/>
              </w:rPr>
              <w:t xml:space="preserve">ასევე </w:t>
            </w:r>
            <w:r w:rsidR="00F87A71" w:rsidRPr="004B1E98">
              <w:rPr>
                <w:rFonts w:ascii="Sylfaen" w:hAnsi="Sylfaen" w:cs="Calibri"/>
                <w:sz w:val="20"/>
                <w:szCs w:val="20"/>
                <w:lang w:val="ka-GE"/>
              </w:rPr>
              <w:t>განხორციელდა</w:t>
            </w:r>
            <w:r w:rsidRPr="004B1E98">
              <w:rPr>
                <w:rFonts w:ascii="Sylfaen" w:hAnsi="Sylfaen" w:cs="Calibri"/>
                <w:sz w:val="20"/>
                <w:szCs w:val="20"/>
                <w:lang w:val="ka-GE"/>
              </w:rPr>
              <w:t xml:space="preserve"> ასფალტირებული ქუჩების დაზიანებული მო</w:t>
            </w:r>
            <w:r w:rsidR="00E13F0E" w:rsidRPr="004B1E98">
              <w:rPr>
                <w:rFonts w:ascii="Sylfaen" w:hAnsi="Sylfaen" w:cs="Calibri"/>
                <w:sz w:val="20"/>
                <w:szCs w:val="20"/>
                <w:lang w:val="ka-GE"/>
              </w:rPr>
              <w:t>ნაკვეთების აღდგენა-რეაბილიტაცია</w:t>
            </w:r>
            <w:r w:rsidRPr="004B1E98">
              <w:rPr>
                <w:rFonts w:ascii="Sylfaen" w:hAnsi="Sylfaen" w:cs="Calibri"/>
                <w:sz w:val="20"/>
                <w:szCs w:val="20"/>
                <w:lang w:val="ka-GE"/>
              </w:rPr>
              <w:t xml:space="preserve"> (მათ შორის ე.წ. </w:t>
            </w:r>
            <w:r w:rsidRPr="004B1E98">
              <w:rPr>
                <w:rFonts w:ascii="Sylfaen" w:hAnsi="Sylfaen" w:cs="Calibri"/>
                <w:sz w:val="20"/>
                <w:szCs w:val="20"/>
              </w:rPr>
              <w:t>ორმულ</w:t>
            </w:r>
            <w:r w:rsidRPr="004B1E98">
              <w:rPr>
                <w:rFonts w:ascii="Sylfaen" w:hAnsi="Sylfaen" w:cs="Calibri"/>
                <w:sz w:val="20"/>
                <w:szCs w:val="20"/>
                <w:lang w:val="ka-GE"/>
              </w:rPr>
              <w:t>ი</w:t>
            </w:r>
            <w:r w:rsidRPr="004B1E98">
              <w:rPr>
                <w:rFonts w:ascii="Sylfaen" w:hAnsi="Sylfaen" w:cs="Calibri"/>
                <w:sz w:val="20"/>
                <w:szCs w:val="20"/>
              </w:rPr>
              <w:t xml:space="preserve"> შეკეთებ</w:t>
            </w:r>
            <w:r w:rsidRPr="004B1E98">
              <w:rPr>
                <w:rFonts w:ascii="Sylfaen" w:hAnsi="Sylfaen" w:cs="Calibri"/>
                <w:sz w:val="20"/>
                <w:szCs w:val="20"/>
                <w:lang w:val="ka-GE"/>
              </w:rPr>
              <w:t>ა)</w:t>
            </w:r>
            <w:r w:rsidRPr="004B1E98">
              <w:rPr>
                <w:rFonts w:ascii="Sylfaen" w:hAnsi="Sylfaen" w:cs="Calibri"/>
                <w:sz w:val="20"/>
                <w:szCs w:val="20"/>
              </w:rPr>
              <w:t>,</w:t>
            </w:r>
            <w:r w:rsidRPr="004B1E98">
              <w:rPr>
                <w:rFonts w:ascii="Sylfaen" w:hAnsi="Sylfaen" w:cs="Calibri"/>
                <w:sz w:val="20"/>
                <w:szCs w:val="20"/>
                <w:lang w:val="ka-GE"/>
              </w:rPr>
              <w:t xml:space="preserve"> ასევე არაასფალტირებული ქუ</w:t>
            </w:r>
            <w:r w:rsidR="00E13F0E" w:rsidRPr="004B1E98">
              <w:rPr>
                <w:rFonts w:ascii="Sylfaen" w:hAnsi="Sylfaen" w:cs="Calibri"/>
                <w:sz w:val="20"/>
                <w:szCs w:val="20"/>
                <w:lang w:val="ka-GE"/>
              </w:rPr>
              <w:t>ჩების გრუნტის საფარის მოსწორება და მოხრეშვა-მოშანდაკება</w:t>
            </w:r>
            <w:r w:rsidR="00680186">
              <w:rPr>
                <w:rFonts w:ascii="Sylfaen" w:hAnsi="Sylfaen" w:cs="Calibri"/>
                <w:sz w:val="20"/>
                <w:szCs w:val="20"/>
                <w:lang w:val="ka-GE"/>
              </w:rPr>
              <w:t>.</w:t>
            </w:r>
          </w:p>
          <w:p w:rsidR="00C46EF8" w:rsidRPr="004B1E98" w:rsidRDefault="00C46EF8" w:rsidP="000A2D72">
            <w:pPr>
              <w:autoSpaceDE w:val="0"/>
              <w:autoSpaceDN w:val="0"/>
              <w:adjustRightInd w:val="0"/>
              <w:spacing w:after="0" w:line="240" w:lineRule="auto"/>
              <w:jc w:val="both"/>
              <w:rPr>
                <w:rFonts w:ascii="Sylfaen" w:eastAsia="Sylfaen" w:hAnsi="Sylfaen"/>
                <w:sz w:val="20"/>
                <w:szCs w:val="20"/>
              </w:rPr>
            </w:pPr>
            <w:r w:rsidRPr="004B1E98">
              <w:rPr>
                <w:rFonts w:ascii="Sylfaen" w:hAnsi="Sylfaen"/>
                <w:sz w:val="20"/>
                <w:szCs w:val="20"/>
                <w:lang w:val="ka-GE"/>
              </w:rPr>
              <w:t xml:space="preserve">       </w:t>
            </w:r>
            <w:r w:rsidRPr="004B1E98">
              <w:rPr>
                <w:rFonts w:ascii="Sylfaen" w:hAnsi="Sylfaen" w:cs="Sylfaen"/>
                <w:spacing w:val="1"/>
                <w:sz w:val="20"/>
                <w:szCs w:val="20"/>
                <w:lang w:val="ka-GE"/>
              </w:rPr>
              <w:t>პროგრამის მიზანია</w:t>
            </w:r>
            <w:r w:rsidRPr="004B1E98">
              <w:rPr>
                <w:rFonts w:ascii="Sylfaen" w:eastAsia="Sylfaen" w:hAnsi="Sylfaen"/>
                <w:sz w:val="20"/>
                <w:szCs w:val="20"/>
                <w:lang w:val="ka-GE"/>
              </w:rPr>
              <w:t xml:space="preserve"> მცხეთის მუნიციპალიტეტის ტერიტორიაზე არსებული შიდა საუბნო გზების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w:t>
            </w:r>
          </w:p>
          <w:p w:rsidR="00860F88" w:rsidRPr="004B1E98" w:rsidRDefault="00860F88" w:rsidP="00860F88">
            <w:pPr>
              <w:pStyle w:val="ListParagraph"/>
              <w:spacing w:after="0" w:line="240" w:lineRule="auto"/>
              <w:ind w:left="0"/>
              <w:jc w:val="both"/>
              <w:rPr>
                <w:rFonts w:ascii="Sylfaen" w:hAnsi="Sylfaen" w:cs="Sylfaen"/>
                <w:sz w:val="20"/>
                <w:szCs w:val="20"/>
              </w:rPr>
            </w:pPr>
          </w:p>
        </w:tc>
      </w:tr>
      <w:tr w:rsidR="00C46EF8" w:rsidRPr="004B1E98" w:rsidTr="00E029E7">
        <w:trPr>
          <w:trHeight w:val="1151"/>
        </w:trPr>
        <w:tc>
          <w:tcPr>
            <w:tcW w:w="730" w:type="pct"/>
            <w:shd w:val="clear" w:color="000000" w:fill="FFFFFF"/>
            <w:vAlign w:val="center"/>
            <w:hideMark/>
          </w:tcPr>
          <w:p w:rsidR="00C46EF8" w:rsidRPr="004B1E98" w:rsidRDefault="00C46EF8" w:rsidP="000A2D72">
            <w:pPr>
              <w:spacing w:after="0" w:line="240" w:lineRule="auto"/>
              <w:rPr>
                <w:rFonts w:ascii="Calibri" w:hAnsi="Calibri"/>
                <w:sz w:val="20"/>
                <w:szCs w:val="20"/>
              </w:rPr>
            </w:pPr>
            <w:r w:rsidRPr="004B1E98">
              <w:rPr>
                <w:rFonts w:ascii="Sylfaen" w:hAnsi="Sylfaen" w:cs="Sylfaen"/>
                <w:sz w:val="20"/>
                <w:szCs w:val="20"/>
              </w:rPr>
              <w:t>მოსალოდნელი</w:t>
            </w:r>
            <w:r w:rsidRPr="004B1E98">
              <w:rPr>
                <w:rFonts w:ascii="Calibri" w:hAnsi="Calibri"/>
                <w:sz w:val="20"/>
                <w:szCs w:val="20"/>
              </w:rPr>
              <w:t xml:space="preserve"> </w:t>
            </w:r>
            <w:r w:rsidRPr="004B1E98">
              <w:rPr>
                <w:rFonts w:ascii="Sylfaen" w:hAnsi="Sylfaen" w:cs="Sylfaen"/>
                <w:sz w:val="20"/>
                <w:szCs w:val="20"/>
              </w:rPr>
              <w:t>შედეგი</w:t>
            </w:r>
          </w:p>
        </w:tc>
        <w:tc>
          <w:tcPr>
            <w:tcW w:w="4270" w:type="pct"/>
            <w:gridSpan w:val="3"/>
            <w:shd w:val="clear" w:color="000000" w:fill="FFFFFF"/>
            <w:vAlign w:val="center"/>
            <w:hideMark/>
          </w:tcPr>
          <w:p w:rsidR="00C46EF8" w:rsidRPr="004B1E98" w:rsidRDefault="00C46EF8" w:rsidP="000A2D72">
            <w:pPr>
              <w:autoSpaceDE w:val="0"/>
              <w:autoSpaceDN w:val="0"/>
              <w:adjustRightInd w:val="0"/>
              <w:spacing w:after="0" w:line="240" w:lineRule="auto"/>
              <w:jc w:val="both"/>
              <w:rPr>
                <w:rFonts w:ascii="Sylfaen" w:eastAsia="Sylfaen" w:hAnsi="Sylfaen"/>
                <w:sz w:val="20"/>
                <w:szCs w:val="20"/>
              </w:rPr>
            </w:pPr>
            <w:r w:rsidRPr="004B1E98">
              <w:rPr>
                <w:rFonts w:ascii="Sylfaen" w:hAnsi="Sylfaen"/>
                <w:sz w:val="20"/>
                <w:szCs w:val="20"/>
                <w:lang w:val="ka-GE"/>
              </w:rPr>
              <w:t xml:space="preserve"> </w:t>
            </w:r>
            <w:r w:rsidRPr="004B1E98">
              <w:rPr>
                <w:rFonts w:ascii="Sylfaen" w:eastAsia="Sylfaen" w:hAnsi="Sylfaen"/>
                <w:sz w:val="20"/>
                <w:szCs w:val="20"/>
                <w:lang w:val="ka-GE"/>
              </w:rPr>
              <w:t xml:space="preserve">მგზავრთა კომფორტული, </w:t>
            </w:r>
            <w:r w:rsidR="00532848" w:rsidRPr="004B1E98">
              <w:rPr>
                <w:rFonts w:ascii="Sylfaen" w:eastAsia="Sylfaen" w:hAnsi="Sylfaen"/>
                <w:sz w:val="20"/>
                <w:szCs w:val="20"/>
              </w:rPr>
              <w:t xml:space="preserve"> </w:t>
            </w:r>
            <w:r w:rsidRPr="004B1E98">
              <w:rPr>
                <w:rFonts w:ascii="Sylfaen" w:eastAsia="Sylfaen" w:hAnsi="Sylfaen"/>
                <w:sz w:val="20"/>
                <w:szCs w:val="20"/>
                <w:lang w:val="ka-GE"/>
              </w:rPr>
              <w:t xml:space="preserve">უსაფრთხო </w:t>
            </w:r>
            <w:r w:rsidR="00532848" w:rsidRPr="004B1E98">
              <w:rPr>
                <w:rFonts w:ascii="Sylfaen" w:eastAsia="Sylfaen" w:hAnsi="Sylfaen"/>
                <w:sz w:val="20"/>
                <w:szCs w:val="20"/>
              </w:rPr>
              <w:t xml:space="preserve"> </w:t>
            </w:r>
            <w:r w:rsidRPr="004B1E98">
              <w:rPr>
                <w:rFonts w:ascii="Sylfaen" w:eastAsia="Sylfaen" w:hAnsi="Sylfaen"/>
                <w:sz w:val="20"/>
                <w:szCs w:val="20"/>
                <w:lang w:val="ka-GE"/>
              </w:rPr>
              <w:t xml:space="preserve">გადაადგილება </w:t>
            </w:r>
            <w:r w:rsidR="00532848" w:rsidRPr="004B1E98">
              <w:rPr>
                <w:rFonts w:ascii="Sylfaen" w:eastAsia="Sylfaen" w:hAnsi="Sylfaen"/>
                <w:sz w:val="20"/>
                <w:szCs w:val="20"/>
              </w:rPr>
              <w:t xml:space="preserve"> </w:t>
            </w:r>
            <w:r w:rsidRPr="004B1E98">
              <w:rPr>
                <w:rFonts w:ascii="Sylfaen" w:eastAsia="Sylfaen" w:hAnsi="Sylfaen"/>
                <w:sz w:val="20"/>
                <w:szCs w:val="20"/>
                <w:lang w:val="ka-GE"/>
              </w:rPr>
              <w:t xml:space="preserve">და </w:t>
            </w:r>
            <w:r w:rsidR="00532848" w:rsidRPr="004B1E98">
              <w:rPr>
                <w:rFonts w:ascii="Sylfaen" w:eastAsia="Sylfaen" w:hAnsi="Sylfaen"/>
                <w:sz w:val="20"/>
                <w:szCs w:val="20"/>
              </w:rPr>
              <w:t xml:space="preserve"> </w:t>
            </w:r>
            <w:r w:rsidRPr="004B1E98">
              <w:rPr>
                <w:rFonts w:ascii="Sylfaen" w:eastAsia="Sylfaen" w:hAnsi="Sylfaen"/>
                <w:sz w:val="20"/>
                <w:szCs w:val="20"/>
                <w:lang w:val="ka-GE"/>
              </w:rPr>
              <w:t>მგზავრობის დროის შემცირება</w:t>
            </w:r>
            <w:r w:rsidRPr="004B1E98">
              <w:rPr>
                <w:rFonts w:ascii="Sylfaen" w:eastAsia="Sylfaen" w:hAnsi="Sylfaen"/>
                <w:sz w:val="20"/>
                <w:szCs w:val="20"/>
              </w:rPr>
              <w:t>;</w:t>
            </w:r>
          </w:p>
          <w:p w:rsidR="00C46EF8" w:rsidRPr="004B1E98" w:rsidRDefault="00C46EF8" w:rsidP="000A2D72">
            <w:pPr>
              <w:autoSpaceDE w:val="0"/>
              <w:autoSpaceDN w:val="0"/>
              <w:adjustRightInd w:val="0"/>
              <w:spacing w:after="0" w:line="240" w:lineRule="auto"/>
              <w:jc w:val="both"/>
              <w:rPr>
                <w:rFonts w:ascii="Sylfaen" w:eastAsia="Sylfaen" w:hAnsi="Sylfaen"/>
                <w:sz w:val="20"/>
                <w:szCs w:val="20"/>
                <w:lang w:val="ka-GE"/>
              </w:rPr>
            </w:pPr>
            <w:r w:rsidRPr="004B1E98">
              <w:rPr>
                <w:rFonts w:ascii="Sylfaen" w:eastAsia="Sylfaen" w:hAnsi="Sylfaen"/>
                <w:sz w:val="20"/>
                <w:szCs w:val="20"/>
                <w:lang w:val="ka-GE"/>
              </w:rPr>
              <w:t>ტურისტული ინტენსივობის ზრდა; სამედიცინო, სახანძრო და სხვა დახმარების ბრიგადების მიერ დროულად გაწეული დახმარება</w:t>
            </w:r>
            <w:r w:rsidRPr="004B1E98">
              <w:rPr>
                <w:rFonts w:ascii="Sylfaen" w:eastAsia="Sylfaen" w:hAnsi="Sylfaen"/>
                <w:sz w:val="20"/>
                <w:szCs w:val="20"/>
              </w:rPr>
              <w:t>;</w:t>
            </w:r>
            <w:r w:rsidRPr="004B1E98">
              <w:rPr>
                <w:rFonts w:ascii="Sylfaen" w:eastAsia="Sylfaen" w:hAnsi="Sylfaen"/>
                <w:sz w:val="20"/>
                <w:szCs w:val="20"/>
                <w:lang w:val="ka-GE"/>
              </w:rPr>
              <w:t xml:space="preserve"> არსებული გზების ექსპლუატაციის ვადის გაზრდა; მოსახლეობის სოციალური და ეკონომიკური მდგომარეობის გაუმჯობესება.</w:t>
            </w:r>
          </w:p>
        </w:tc>
      </w:tr>
    </w:tbl>
    <w:p w:rsidR="00F9287A" w:rsidRDefault="00F9287A" w:rsidP="00495EC8">
      <w:pPr>
        <w:spacing w:after="0"/>
        <w:jc w:val="both"/>
        <w:rPr>
          <w:rFonts w:ascii="Sylfaen" w:eastAsia="Times New Roman" w:hAnsi="Sylfaen" w:cs="Arial"/>
          <w:b/>
          <w:bCs/>
          <w:sz w:val="20"/>
          <w:szCs w:val="20"/>
          <w:lang w:val="ka-GE"/>
        </w:rPr>
      </w:pPr>
    </w:p>
    <w:p w:rsidR="00F9287A" w:rsidRDefault="00F9287A" w:rsidP="00495EC8">
      <w:pPr>
        <w:spacing w:after="0"/>
        <w:jc w:val="both"/>
        <w:rPr>
          <w:rFonts w:ascii="Sylfaen" w:eastAsia="Times New Roman" w:hAnsi="Sylfaen" w:cs="Arial"/>
          <w:b/>
          <w:bCs/>
          <w:sz w:val="20"/>
          <w:szCs w:val="20"/>
        </w:rPr>
      </w:pPr>
    </w:p>
    <w:p w:rsidR="005A0400" w:rsidRPr="005A0400" w:rsidRDefault="005A0400" w:rsidP="00495EC8">
      <w:pPr>
        <w:spacing w:after="0"/>
        <w:jc w:val="both"/>
        <w:rPr>
          <w:rFonts w:ascii="Sylfaen" w:eastAsia="Times New Roman" w:hAnsi="Sylfaen" w:cs="Arial"/>
          <w:b/>
          <w:bCs/>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075"/>
        <w:gridCol w:w="5866"/>
        <w:gridCol w:w="2350"/>
      </w:tblGrid>
      <w:tr w:rsidR="005A0400" w:rsidRPr="009D30E3" w:rsidTr="00CF6487">
        <w:trPr>
          <w:trHeight w:val="503"/>
        </w:trPr>
        <w:tc>
          <w:tcPr>
            <w:tcW w:w="714" w:type="pct"/>
            <w:vMerge w:val="restart"/>
            <w:shd w:val="clear" w:color="000000" w:fill="FFFFFF"/>
            <w:vAlign w:val="center"/>
            <w:hideMark/>
          </w:tcPr>
          <w:p w:rsidR="005A0400" w:rsidRPr="009D30E3" w:rsidRDefault="005A0400" w:rsidP="000A2D72">
            <w:pPr>
              <w:spacing w:after="0" w:line="240" w:lineRule="auto"/>
              <w:rPr>
                <w:rFonts w:ascii="Calibri" w:hAnsi="Calibri"/>
                <w:sz w:val="20"/>
                <w:szCs w:val="20"/>
              </w:rPr>
            </w:pPr>
            <w:r w:rsidRPr="009D30E3">
              <w:rPr>
                <w:rFonts w:ascii="Sylfaen" w:hAnsi="Sylfaen" w:cs="Sylfaen"/>
                <w:sz w:val="20"/>
                <w:szCs w:val="20"/>
              </w:rPr>
              <w:t>პროგრამის</w:t>
            </w:r>
            <w:r w:rsidRPr="009D30E3">
              <w:rPr>
                <w:rFonts w:ascii="Calibri" w:hAnsi="Calibri"/>
                <w:sz w:val="20"/>
                <w:szCs w:val="20"/>
              </w:rPr>
              <w:t xml:space="preserve"> </w:t>
            </w:r>
            <w:r w:rsidRPr="009D30E3">
              <w:rPr>
                <w:rFonts w:ascii="Sylfaen" w:hAnsi="Sylfaen" w:cs="Sylfaen"/>
                <w:sz w:val="20"/>
                <w:szCs w:val="20"/>
              </w:rPr>
              <w:t>დასახელება</w:t>
            </w:r>
            <w:r w:rsidRPr="009D30E3">
              <w:rPr>
                <w:rFonts w:ascii="Calibri" w:hAnsi="Calibri"/>
                <w:sz w:val="20"/>
                <w:szCs w:val="20"/>
              </w:rPr>
              <w:t xml:space="preserve"> </w:t>
            </w:r>
          </w:p>
        </w:tc>
        <w:tc>
          <w:tcPr>
            <w:tcW w:w="496" w:type="pct"/>
            <w:shd w:val="clear" w:color="000000" w:fill="FFFFFF"/>
            <w:vAlign w:val="center"/>
            <w:hideMark/>
          </w:tcPr>
          <w:p w:rsidR="005A0400" w:rsidRPr="009D30E3" w:rsidRDefault="005A0400" w:rsidP="000A2D72">
            <w:pPr>
              <w:spacing w:after="0"/>
              <w:jc w:val="center"/>
              <w:rPr>
                <w:rFonts w:ascii="Sylfaen" w:hAnsi="Sylfaen"/>
                <w:b/>
                <w:bCs/>
                <w:sz w:val="20"/>
                <w:szCs w:val="20"/>
                <w:lang w:val="ka-GE"/>
              </w:rPr>
            </w:pPr>
            <w:r w:rsidRPr="009D30E3">
              <w:rPr>
                <w:rFonts w:ascii="Sylfaen" w:hAnsi="Sylfaen"/>
                <w:b/>
                <w:bCs/>
                <w:sz w:val="20"/>
                <w:szCs w:val="20"/>
                <w:lang w:val="ka-GE"/>
              </w:rPr>
              <w:t>კოდი</w:t>
            </w:r>
          </w:p>
        </w:tc>
        <w:tc>
          <w:tcPr>
            <w:tcW w:w="2706" w:type="pct"/>
            <w:vMerge w:val="restart"/>
            <w:shd w:val="clear" w:color="000000" w:fill="FFFFFF"/>
            <w:vAlign w:val="center"/>
            <w:hideMark/>
          </w:tcPr>
          <w:p w:rsidR="005A0400" w:rsidRPr="009D30E3" w:rsidRDefault="005A0400" w:rsidP="000A2D72">
            <w:pPr>
              <w:spacing w:after="0"/>
              <w:jc w:val="center"/>
              <w:rPr>
                <w:rFonts w:ascii="Sylfaen" w:hAnsi="Sylfaen"/>
                <w:b/>
                <w:bCs/>
                <w:sz w:val="20"/>
                <w:szCs w:val="20"/>
                <w:lang w:val="ka-GE"/>
              </w:rPr>
            </w:pPr>
            <w:r w:rsidRPr="009D30E3">
              <w:rPr>
                <w:rFonts w:ascii="Sylfaen" w:hAnsi="Sylfaen"/>
                <w:b/>
                <w:bCs/>
                <w:sz w:val="20"/>
                <w:szCs w:val="20"/>
                <w:lang w:val="ka-GE"/>
              </w:rPr>
              <w:t>გზების კაპიტალური შეკეთება</w:t>
            </w:r>
          </w:p>
        </w:tc>
        <w:tc>
          <w:tcPr>
            <w:tcW w:w="1083" w:type="pct"/>
            <w:shd w:val="clear" w:color="000000" w:fill="FFFFFF"/>
            <w:vAlign w:val="center"/>
            <w:hideMark/>
          </w:tcPr>
          <w:p w:rsidR="005A0400" w:rsidRPr="009D30E3" w:rsidRDefault="00006359" w:rsidP="000A2D72">
            <w:pPr>
              <w:spacing w:after="0" w:line="240" w:lineRule="auto"/>
              <w:jc w:val="center"/>
              <w:rPr>
                <w:rFonts w:ascii="Sylfaen" w:hAnsi="Sylfaen" w:cs="Sylfaen"/>
                <w:sz w:val="20"/>
                <w:szCs w:val="20"/>
              </w:rPr>
            </w:pPr>
            <w:r>
              <w:rPr>
                <w:rFonts w:ascii="Sylfaen" w:hAnsi="Sylfaen"/>
                <w:sz w:val="20"/>
                <w:szCs w:val="20"/>
                <w:lang w:val="ka-GE"/>
              </w:rPr>
              <w:t>202</w:t>
            </w:r>
            <w:r>
              <w:rPr>
                <w:rFonts w:ascii="Sylfaen" w:hAnsi="Sylfaen"/>
                <w:sz w:val="20"/>
                <w:szCs w:val="20"/>
              </w:rPr>
              <w:t>1</w:t>
            </w:r>
            <w:r w:rsidR="005A0400" w:rsidRPr="009D30E3">
              <w:rPr>
                <w:rFonts w:ascii="Sylfaen" w:hAnsi="Sylfaen"/>
                <w:sz w:val="20"/>
                <w:szCs w:val="20"/>
                <w:lang w:val="ka-GE"/>
              </w:rPr>
              <w:t xml:space="preserve"> </w:t>
            </w:r>
            <w:r w:rsidR="005A0400" w:rsidRPr="009D30E3">
              <w:rPr>
                <w:rFonts w:ascii="Sylfaen" w:hAnsi="Sylfaen" w:cs="Sylfaen"/>
                <w:sz w:val="20"/>
                <w:szCs w:val="20"/>
              </w:rPr>
              <w:t>წ</w:t>
            </w:r>
            <w:r w:rsidR="005A0400" w:rsidRPr="009D30E3">
              <w:rPr>
                <w:rFonts w:ascii="Sylfaen" w:hAnsi="Sylfaen" w:cs="Sylfaen"/>
                <w:sz w:val="20"/>
                <w:szCs w:val="20"/>
                <w:lang w:val="ka-GE"/>
              </w:rPr>
              <w:t>ელ</w:t>
            </w:r>
            <w:r w:rsidR="005A0400" w:rsidRPr="009D30E3">
              <w:rPr>
                <w:rFonts w:ascii="Sylfaen" w:hAnsi="Sylfaen" w:cs="Sylfaen"/>
                <w:sz w:val="20"/>
                <w:szCs w:val="20"/>
              </w:rPr>
              <w:t>ს</w:t>
            </w:r>
            <w:r w:rsidR="005A0400" w:rsidRPr="009D30E3">
              <w:rPr>
                <w:rFonts w:ascii="Calibri" w:hAnsi="Calibri" w:cs="Calibri"/>
                <w:sz w:val="20"/>
                <w:szCs w:val="20"/>
              </w:rPr>
              <w:t xml:space="preserve"> </w:t>
            </w:r>
            <w:r w:rsidR="005A0400" w:rsidRPr="009D30E3">
              <w:rPr>
                <w:rFonts w:ascii="Sylfaen" w:hAnsi="Sylfaen" w:cs="Sylfaen"/>
                <w:sz w:val="20"/>
                <w:szCs w:val="20"/>
              </w:rPr>
              <w:t>დაფინან</w:t>
            </w:r>
            <w:r w:rsidR="00314E39" w:rsidRPr="009D30E3">
              <w:rPr>
                <w:rFonts w:ascii="Sylfaen" w:hAnsi="Sylfaen" w:cs="Sylfaen"/>
                <w:sz w:val="20"/>
                <w:szCs w:val="20"/>
                <w:lang w:val="ka-GE"/>
              </w:rPr>
              <w:t>სდა</w:t>
            </w:r>
            <w:r w:rsidR="005A0400" w:rsidRPr="009D30E3">
              <w:rPr>
                <w:rFonts w:ascii="Calibri" w:hAnsi="Calibri"/>
                <w:sz w:val="20"/>
                <w:szCs w:val="20"/>
              </w:rPr>
              <w:t xml:space="preserve">   </w:t>
            </w:r>
            <w:r w:rsidR="005A0400" w:rsidRPr="009D30E3">
              <w:rPr>
                <w:rFonts w:ascii="Calibri" w:hAnsi="Calibri"/>
                <w:sz w:val="20"/>
                <w:szCs w:val="20"/>
              </w:rPr>
              <w:br/>
            </w:r>
            <w:r w:rsidR="005A0400" w:rsidRPr="009D30E3">
              <w:rPr>
                <w:rFonts w:ascii="Sylfaen" w:eastAsia="Times New Roman" w:hAnsi="Sylfaen" w:cs="Times New Roman"/>
                <w:i/>
                <w:sz w:val="20"/>
                <w:szCs w:val="20"/>
                <w:lang w:val="ka-GE"/>
              </w:rPr>
              <w:t>ათას  ლარში</w:t>
            </w:r>
            <w:r w:rsidR="005A0400" w:rsidRPr="009D30E3">
              <w:rPr>
                <w:rFonts w:ascii="Sylfaen" w:hAnsi="Sylfaen"/>
                <w:b/>
                <w:sz w:val="20"/>
                <w:szCs w:val="20"/>
              </w:rPr>
              <w:t xml:space="preserve">      </w:t>
            </w:r>
          </w:p>
        </w:tc>
      </w:tr>
      <w:tr w:rsidR="005A0400" w:rsidRPr="009D30E3" w:rsidTr="00CF6487">
        <w:trPr>
          <w:trHeight w:val="345"/>
        </w:trPr>
        <w:tc>
          <w:tcPr>
            <w:tcW w:w="714" w:type="pct"/>
            <w:vMerge/>
            <w:vAlign w:val="center"/>
            <w:hideMark/>
          </w:tcPr>
          <w:p w:rsidR="005A0400" w:rsidRPr="009D30E3" w:rsidRDefault="005A0400" w:rsidP="000A2D72">
            <w:pPr>
              <w:spacing w:after="0" w:line="240" w:lineRule="auto"/>
              <w:rPr>
                <w:rFonts w:ascii="Calibri" w:hAnsi="Calibri"/>
                <w:sz w:val="20"/>
                <w:szCs w:val="20"/>
              </w:rPr>
            </w:pPr>
          </w:p>
        </w:tc>
        <w:tc>
          <w:tcPr>
            <w:tcW w:w="496" w:type="pct"/>
            <w:shd w:val="clear" w:color="000000" w:fill="FFFFFF"/>
            <w:vAlign w:val="center"/>
            <w:hideMark/>
          </w:tcPr>
          <w:p w:rsidR="005A0400" w:rsidRPr="009D30E3" w:rsidRDefault="005A0400" w:rsidP="000A2D72">
            <w:pPr>
              <w:spacing w:after="0"/>
              <w:jc w:val="center"/>
              <w:rPr>
                <w:rFonts w:ascii="Sylfaen" w:hAnsi="Sylfaen"/>
                <w:bCs/>
                <w:sz w:val="20"/>
                <w:szCs w:val="20"/>
                <w:lang w:val="ka-GE"/>
              </w:rPr>
            </w:pPr>
            <w:r w:rsidRPr="009D30E3">
              <w:rPr>
                <w:rFonts w:ascii="Sylfaen" w:hAnsi="Sylfaen"/>
                <w:bCs/>
                <w:sz w:val="20"/>
                <w:szCs w:val="20"/>
                <w:lang w:val="ka-GE"/>
              </w:rPr>
              <w:t>02 01 02</w:t>
            </w:r>
          </w:p>
        </w:tc>
        <w:tc>
          <w:tcPr>
            <w:tcW w:w="2706" w:type="pct"/>
            <w:vMerge/>
            <w:vAlign w:val="center"/>
            <w:hideMark/>
          </w:tcPr>
          <w:p w:rsidR="005A0400" w:rsidRPr="009D30E3" w:rsidRDefault="005A0400" w:rsidP="000A2D72">
            <w:pPr>
              <w:spacing w:after="0"/>
              <w:rPr>
                <w:rFonts w:ascii="Sylfaen" w:hAnsi="Sylfaen"/>
                <w:b/>
                <w:bCs/>
                <w:sz w:val="20"/>
                <w:szCs w:val="20"/>
                <w:lang w:val="ka-GE"/>
              </w:rPr>
            </w:pPr>
          </w:p>
        </w:tc>
        <w:tc>
          <w:tcPr>
            <w:tcW w:w="1083" w:type="pct"/>
            <w:shd w:val="clear" w:color="000000" w:fill="FFFFFF"/>
            <w:vAlign w:val="center"/>
            <w:hideMark/>
          </w:tcPr>
          <w:p w:rsidR="005A0400" w:rsidRPr="00006359" w:rsidRDefault="00006359" w:rsidP="005A0400">
            <w:pPr>
              <w:spacing w:after="0"/>
              <w:jc w:val="center"/>
              <w:rPr>
                <w:rFonts w:ascii="Sylfaen" w:hAnsi="Sylfaen"/>
                <w:b/>
                <w:sz w:val="20"/>
                <w:szCs w:val="20"/>
              </w:rPr>
            </w:pPr>
            <w:r>
              <w:rPr>
                <w:rFonts w:ascii="Sylfaen" w:hAnsi="Sylfaen"/>
                <w:b/>
                <w:bCs/>
                <w:sz w:val="20"/>
                <w:szCs w:val="20"/>
              </w:rPr>
              <w:t>5,856.3</w:t>
            </w:r>
          </w:p>
        </w:tc>
      </w:tr>
      <w:tr w:rsidR="005A0400" w:rsidRPr="009D30E3" w:rsidTr="00CF6487">
        <w:trPr>
          <w:trHeight w:val="773"/>
        </w:trPr>
        <w:tc>
          <w:tcPr>
            <w:tcW w:w="714" w:type="pct"/>
            <w:shd w:val="clear" w:color="000000" w:fill="FFFFFF"/>
            <w:vAlign w:val="center"/>
            <w:hideMark/>
          </w:tcPr>
          <w:p w:rsidR="005A0400" w:rsidRPr="009D30E3" w:rsidRDefault="005A0400" w:rsidP="000A2D72">
            <w:pPr>
              <w:spacing w:after="0" w:line="240" w:lineRule="auto"/>
              <w:rPr>
                <w:rFonts w:ascii="Calibri" w:hAnsi="Calibri"/>
                <w:sz w:val="20"/>
                <w:szCs w:val="20"/>
              </w:rPr>
            </w:pPr>
            <w:r w:rsidRPr="009D30E3">
              <w:rPr>
                <w:rFonts w:ascii="Sylfaen" w:hAnsi="Sylfaen" w:cs="Sylfaen"/>
                <w:sz w:val="20"/>
                <w:szCs w:val="20"/>
              </w:rPr>
              <w:lastRenderedPageBreak/>
              <w:t>პროგრამის</w:t>
            </w:r>
            <w:r w:rsidRPr="009D30E3">
              <w:rPr>
                <w:rFonts w:ascii="Calibri" w:hAnsi="Calibri" w:cs="Calibri"/>
                <w:sz w:val="20"/>
                <w:szCs w:val="20"/>
              </w:rPr>
              <w:t xml:space="preserve"> </w:t>
            </w:r>
            <w:r w:rsidRPr="009D30E3">
              <w:rPr>
                <w:rFonts w:ascii="Sylfaen" w:hAnsi="Sylfaen" w:cs="Sylfaen"/>
                <w:sz w:val="20"/>
                <w:szCs w:val="20"/>
              </w:rPr>
              <w:t>განმახორციელებელი</w:t>
            </w:r>
          </w:p>
        </w:tc>
        <w:tc>
          <w:tcPr>
            <w:tcW w:w="4286" w:type="pct"/>
            <w:gridSpan w:val="3"/>
            <w:shd w:val="clear" w:color="000000" w:fill="FFFFFF"/>
            <w:vAlign w:val="center"/>
            <w:hideMark/>
          </w:tcPr>
          <w:p w:rsidR="005A0400" w:rsidRPr="009D30E3" w:rsidRDefault="005A0400" w:rsidP="000A2D72">
            <w:pPr>
              <w:spacing w:after="0"/>
              <w:rPr>
                <w:rFonts w:ascii="Sylfaen" w:hAnsi="Sylfaen" w:cs="Sylfaen"/>
                <w:sz w:val="20"/>
                <w:szCs w:val="20"/>
                <w:lang w:val="ka-GE"/>
              </w:rPr>
            </w:pPr>
            <w:r w:rsidRPr="009D30E3">
              <w:rPr>
                <w:rFonts w:ascii="Sylfaen" w:hAnsi="Sylfaen" w:cs="Sylfaen"/>
                <w:sz w:val="20"/>
                <w:szCs w:val="20"/>
                <w:lang w:val="ka-GE"/>
              </w:rPr>
              <w:t xml:space="preserve"> მცხეთის მუნიციპალიტეტის მერიის სივრცითი მოწყობის და  ინფრასტრუქტურის სამსახური</w:t>
            </w:r>
          </w:p>
        </w:tc>
      </w:tr>
      <w:tr w:rsidR="005A0400" w:rsidRPr="009D30E3" w:rsidTr="00907857">
        <w:trPr>
          <w:trHeight w:val="5210"/>
        </w:trPr>
        <w:tc>
          <w:tcPr>
            <w:tcW w:w="714" w:type="pct"/>
            <w:tcBorders>
              <w:bottom w:val="single" w:sz="4" w:space="0" w:color="auto"/>
            </w:tcBorders>
            <w:shd w:val="clear" w:color="000000" w:fill="FFFFFF"/>
            <w:vAlign w:val="center"/>
            <w:hideMark/>
          </w:tcPr>
          <w:p w:rsidR="005A0400" w:rsidRPr="009D30E3" w:rsidRDefault="005A0400" w:rsidP="000A2D72">
            <w:pPr>
              <w:spacing w:after="0" w:line="240" w:lineRule="auto"/>
              <w:rPr>
                <w:rFonts w:ascii="Sylfaen" w:hAnsi="Sylfaen"/>
                <w:sz w:val="20"/>
                <w:szCs w:val="20"/>
                <w:lang w:val="ka-GE"/>
              </w:rPr>
            </w:pPr>
            <w:r w:rsidRPr="009D30E3">
              <w:rPr>
                <w:rFonts w:ascii="Sylfaen" w:hAnsi="Sylfaen" w:cs="Sylfaen"/>
                <w:sz w:val="20"/>
                <w:szCs w:val="20"/>
              </w:rPr>
              <w:t>პროგრამის</w:t>
            </w:r>
            <w:r w:rsidRPr="009D30E3">
              <w:rPr>
                <w:rFonts w:ascii="Calibri" w:hAnsi="Calibri" w:cs="Calibri"/>
                <w:sz w:val="20"/>
                <w:szCs w:val="20"/>
              </w:rPr>
              <w:t xml:space="preserve"> </w:t>
            </w:r>
            <w:r w:rsidRPr="009D30E3">
              <w:rPr>
                <w:rFonts w:ascii="Sylfaen" w:hAnsi="Sylfaen" w:cs="Sylfaen"/>
                <w:sz w:val="20"/>
                <w:szCs w:val="20"/>
              </w:rPr>
              <w:t>აღწერა</w:t>
            </w:r>
            <w:r w:rsidRPr="009D30E3">
              <w:rPr>
                <w:rFonts w:ascii="Calibri" w:hAnsi="Calibri" w:cs="Calibri"/>
                <w:sz w:val="20"/>
                <w:szCs w:val="20"/>
              </w:rPr>
              <w:t xml:space="preserve"> </w:t>
            </w:r>
            <w:r w:rsidRPr="009D30E3">
              <w:rPr>
                <w:rFonts w:ascii="Sylfaen" w:hAnsi="Sylfaen" w:cs="Calibri"/>
                <w:sz w:val="20"/>
                <w:szCs w:val="20"/>
                <w:lang w:val="ka-GE"/>
              </w:rPr>
              <w:t>და მიზანი</w:t>
            </w:r>
          </w:p>
        </w:tc>
        <w:tc>
          <w:tcPr>
            <w:tcW w:w="4286" w:type="pct"/>
            <w:gridSpan w:val="3"/>
            <w:shd w:val="clear" w:color="000000" w:fill="FFFFFF"/>
            <w:vAlign w:val="center"/>
            <w:hideMark/>
          </w:tcPr>
          <w:p w:rsidR="005A0400" w:rsidRPr="001C77C3" w:rsidRDefault="005A0400" w:rsidP="000A2D72">
            <w:pPr>
              <w:autoSpaceDE w:val="0"/>
              <w:autoSpaceDN w:val="0"/>
              <w:adjustRightInd w:val="0"/>
              <w:spacing w:after="0" w:line="240" w:lineRule="auto"/>
              <w:jc w:val="both"/>
              <w:rPr>
                <w:rFonts w:ascii="Sylfaen" w:eastAsia="Sylfaen" w:hAnsi="Sylfaen"/>
                <w:sz w:val="20"/>
                <w:szCs w:val="20"/>
                <w:lang w:val="ka-GE"/>
              </w:rPr>
            </w:pPr>
            <w:r w:rsidRPr="009D30E3">
              <w:rPr>
                <w:rFonts w:ascii="Sylfaen" w:eastAsia="Sylfaen" w:hAnsi="Sylfaen"/>
                <w:sz w:val="20"/>
                <w:szCs w:val="20"/>
                <w:lang w:val="ka-GE"/>
              </w:rPr>
              <w:t xml:space="preserve">       ქვეპროგრამის ფარგლებში </w:t>
            </w:r>
            <w:r w:rsidR="00314E39" w:rsidRPr="009D30E3">
              <w:rPr>
                <w:rFonts w:ascii="Sylfaen" w:eastAsia="Sylfaen" w:hAnsi="Sylfaen"/>
                <w:sz w:val="20"/>
                <w:szCs w:val="20"/>
                <w:lang w:val="ka-GE"/>
              </w:rPr>
              <w:t>განხორციელდ</w:t>
            </w:r>
            <w:r w:rsidRPr="009D30E3">
              <w:rPr>
                <w:rFonts w:ascii="Sylfaen" w:eastAsia="Sylfaen" w:hAnsi="Sylfaen"/>
                <w:sz w:val="20"/>
                <w:szCs w:val="20"/>
                <w:lang w:val="ka-GE"/>
              </w:rPr>
              <w:t>ა მუნიციპალიტეტში</w:t>
            </w:r>
            <w:r w:rsidRPr="009D30E3">
              <w:rPr>
                <w:rFonts w:ascii="Sylfaen" w:eastAsiaTheme="minorHAnsi" w:hAnsi="Sylfaen" w:cs="Sylfaen_PDF_Subset"/>
                <w:sz w:val="20"/>
                <w:szCs w:val="20"/>
                <w:lang w:val="ka-GE"/>
              </w:rPr>
              <w:t xml:space="preserve"> არსებული დაზიანებული და ამორტიზირებული გზების  კაპიტალური შეკეთება/რეაბილიტაცია, </w:t>
            </w:r>
            <w:r w:rsidRPr="009D30E3">
              <w:rPr>
                <w:rFonts w:ascii="Sylfaen" w:eastAsia="Sylfaen" w:hAnsi="Sylfaen"/>
                <w:sz w:val="20"/>
                <w:szCs w:val="20"/>
                <w:lang w:val="ka-GE"/>
              </w:rPr>
              <w:t xml:space="preserve">არსებული საგზაო ინფრასტრუქტურის განახლება. </w:t>
            </w:r>
            <w:r w:rsidRPr="009D30E3">
              <w:rPr>
                <w:rFonts w:ascii="Sylfaen" w:eastAsia="Times New Roman" w:hAnsi="Sylfaen" w:cs="Calibri"/>
                <w:sz w:val="20"/>
                <w:szCs w:val="20"/>
              </w:rPr>
              <w:t>20</w:t>
            </w:r>
            <w:r w:rsidR="00835A3E">
              <w:rPr>
                <w:rFonts w:ascii="Sylfaen" w:eastAsia="Times New Roman" w:hAnsi="Sylfaen" w:cs="Calibri"/>
                <w:sz w:val="20"/>
                <w:szCs w:val="20"/>
                <w:lang w:val="ka-GE"/>
              </w:rPr>
              <w:t>2</w:t>
            </w:r>
            <w:r w:rsidR="00835A3E">
              <w:rPr>
                <w:rFonts w:ascii="Sylfaen" w:eastAsia="Times New Roman" w:hAnsi="Sylfaen" w:cs="Calibri"/>
                <w:sz w:val="20"/>
                <w:szCs w:val="20"/>
              </w:rPr>
              <w:t>1</w:t>
            </w:r>
            <w:r w:rsidRPr="009D30E3">
              <w:rPr>
                <w:rFonts w:ascii="Sylfaen" w:eastAsia="Times New Roman" w:hAnsi="Sylfaen" w:cs="Calibri"/>
                <w:sz w:val="20"/>
                <w:szCs w:val="20"/>
              </w:rPr>
              <w:t xml:space="preserve"> წლისთვის </w:t>
            </w:r>
            <w:r w:rsidR="00ED038F" w:rsidRPr="009D30E3">
              <w:rPr>
                <w:rFonts w:ascii="Sylfaen" w:eastAsia="Times New Roman" w:hAnsi="Sylfaen" w:cs="Calibri"/>
                <w:sz w:val="20"/>
                <w:szCs w:val="20"/>
                <w:lang w:val="ka-GE"/>
              </w:rPr>
              <w:t>განხორციელდა</w:t>
            </w:r>
            <w:r w:rsidRPr="009D30E3">
              <w:rPr>
                <w:rFonts w:ascii="Sylfaen" w:eastAsia="Times New Roman" w:hAnsi="Sylfaen" w:cs="Calibri"/>
                <w:sz w:val="20"/>
                <w:szCs w:val="20"/>
              </w:rPr>
              <w:t xml:space="preserve"> დაახლოებით </w:t>
            </w:r>
            <w:r w:rsidR="0051779E" w:rsidRPr="009D30E3">
              <w:rPr>
                <w:rFonts w:ascii="Sylfaen" w:eastAsia="Times New Roman" w:hAnsi="Sylfaen" w:cs="Calibri"/>
                <w:sz w:val="20"/>
                <w:szCs w:val="20"/>
                <w:lang w:val="ka-GE"/>
              </w:rPr>
              <w:t xml:space="preserve">  </w:t>
            </w:r>
            <w:r w:rsidR="00E33139">
              <w:rPr>
                <w:rFonts w:ascii="Sylfaen" w:eastAsia="Times New Roman" w:hAnsi="Sylfaen" w:cs="Calibri"/>
                <w:sz w:val="20"/>
                <w:szCs w:val="20"/>
                <w:lang w:val="ka-GE"/>
              </w:rPr>
              <w:t>13</w:t>
            </w:r>
            <w:r w:rsidR="00C6317A">
              <w:rPr>
                <w:rFonts w:ascii="Sylfaen" w:eastAsia="Times New Roman" w:hAnsi="Sylfaen" w:cs="Calibri"/>
                <w:sz w:val="20"/>
                <w:szCs w:val="20"/>
                <w:lang w:val="ka-GE"/>
              </w:rPr>
              <w:t xml:space="preserve"> </w:t>
            </w:r>
            <w:r w:rsidR="00E33139">
              <w:rPr>
                <w:rFonts w:ascii="Sylfaen" w:eastAsia="Times New Roman" w:hAnsi="Sylfaen" w:cs="Calibri"/>
                <w:sz w:val="20"/>
                <w:szCs w:val="20"/>
                <w:lang w:val="ka-GE"/>
              </w:rPr>
              <w:t>66</w:t>
            </w:r>
            <w:r w:rsidR="001C77C3" w:rsidRPr="001C77C3">
              <w:rPr>
                <w:rFonts w:ascii="Sylfaen" w:eastAsia="Times New Roman" w:hAnsi="Sylfaen" w:cs="Calibri"/>
                <w:sz w:val="20"/>
                <w:szCs w:val="20"/>
                <w:lang w:val="ka-GE"/>
              </w:rPr>
              <w:t>4</w:t>
            </w:r>
            <w:r w:rsidRPr="001C77C3">
              <w:rPr>
                <w:rFonts w:ascii="Sylfaen" w:eastAsia="Times New Roman" w:hAnsi="Sylfaen" w:cs="Calibri"/>
                <w:sz w:val="20"/>
                <w:szCs w:val="20"/>
              </w:rPr>
              <w:t xml:space="preserve"> </w:t>
            </w:r>
            <w:r w:rsidRPr="001C77C3">
              <w:rPr>
                <w:rFonts w:ascii="Sylfaen" w:eastAsia="Times New Roman" w:hAnsi="Sylfaen" w:cs="Calibri"/>
                <w:sz w:val="20"/>
                <w:szCs w:val="20"/>
                <w:lang w:val="ka-GE"/>
              </w:rPr>
              <w:t>გ</w:t>
            </w:r>
            <w:r w:rsidRPr="009D30E3">
              <w:rPr>
                <w:rFonts w:ascii="Sylfaen" w:eastAsia="Times New Roman" w:hAnsi="Sylfaen" w:cs="Calibri"/>
                <w:sz w:val="20"/>
                <w:szCs w:val="20"/>
                <w:lang w:val="ka-GE"/>
              </w:rPr>
              <w:t>რძ./</w:t>
            </w:r>
            <w:r w:rsidRPr="009D30E3">
              <w:rPr>
                <w:rFonts w:ascii="Sylfaen" w:eastAsia="Times New Roman" w:hAnsi="Sylfaen" w:cs="Calibri"/>
                <w:sz w:val="20"/>
                <w:szCs w:val="20"/>
              </w:rPr>
              <w:t>მ</w:t>
            </w:r>
            <w:r w:rsidRPr="009D30E3">
              <w:rPr>
                <w:rFonts w:ascii="Sylfaen" w:eastAsia="Times New Roman" w:hAnsi="Sylfaen" w:cs="Calibri"/>
                <w:sz w:val="20"/>
                <w:szCs w:val="20"/>
                <w:lang w:val="ka-GE"/>
              </w:rPr>
              <w:t>.</w:t>
            </w:r>
            <w:r w:rsidR="009A53B7" w:rsidRPr="009D30E3">
              <w:rPr>
                <w:rFonts w:ascii="Sylfaen" w:eastAsia="Times New Roman" w:hAnsi="Sylfaen" w:cs="Calibri"/>
                <w:sz w:val="20"/>
                <w:szCs w:val="20"/>
              </w:rPr>
              <w:t xml:space="preserve"> გზის  რეაბილიტაცია</w:t>
            </w:r>
            <w:r w:rsidR="001C77C3">
              <w:rPr>
                <w:rFonts w:ascii="Sylfaen" w:eastAsia="Times New Roman" w:hAnsi="Sylfaen" w:cs="Calibri"/>
                <w:sz w:val="20"/>
                <w:szCs w:val="20"/>
                <w:lang w:val="ka-GE"/>
              </w:rPr>
              <w:t>.</w:t>
            </w:r>
          </w:p>
          <w:p w:rsidR="0041042F" w:rsidRDefault="00C342B9" w:rsidP="00D56ECD">
            <w:pPr>
              <w:autoSpaceDE w:val="0"/>
              <w:autoSpaceDN w:val="0"/>
              <w:adjustRightInd w:val="0"/>
              <w:spacing w:after="0" w:line="240" w:lineRule="auto"/>
              <w:jc w:val="both"/>
              <w:rPr>
                <w:rFonts w:ascii="Sylfaen" w:eastAsia="Sylfaen" w:hAnsi="Sylfaen"/>
                <w:sz w:val="20"/>
                <w:szCs w:val="20"/>
              </w:rPr>
            </w:pPr>
            <w:r>
              <w:rPr>
                <w:rFonts w:ascii="Sylfaen" w:eastAsiaTheme="minorHAnsi" w:hAnsi="Sylfaen" w:cs="Sylfaen_PDF_Subset"/>
                <w:sz w:val="20"/>
                <w:szCs w:val="20"/>
                <w:lang w:val="ka-GE"/>
              </w:rPr>
              <w:t xml:space="preserve">         </w:t>
            </w:r>
            <w:r w:rsidR="005A0400" w:rsidRPr="009D30E3">
              <w:rPr>
                <w:rFonts w:ascii="Sylfaen" w:eastAsiaTheme="minorHAnsi" w:hAnsi="Sylfaen" w:cs="Sylfaen_PDF_Subset"/>
                <w:sz w:val="20"/>
                <w:szCs w:val="20"/>
                <w:lang w:val="ka-GE"/>
              </w:rPr>
              <w:t>კერძოდ, ქვეპროგრამის ფარგლებში</w:t>
            </w:r>
            <w:r w:rsidR="005A0400" w:rsidRPr="009D30E3">
              <w:rPr>
                <w:rFonts w:ascii="Sylfaen" w:eastAsia="Sylfaen" w:hAnsi="Sylfaen"/>
                <w:sz w:val="20"/>
                <w:szCs w:val="20"/>
                <w:lang w:val="ka-GE"/>
              </w:rPr>
              <w:t xml:space="preserve"> </w:t>
            </w:r>
            <w:r w:rsidR="00BB179C">
              <w:rPr>
                <w:rFonts w:ascii="Sylfaen" w:eastAsia="Sylfaen" w:hAnsi="Sylfaen"/>
                <w:sz w:val="20"/>
                <w:szCs w:val="20"/>
                <w:lang w:val="ka-GE"/>
              </w:rPr>
              <w:t>განხორციელდ</w:t>
            </w:r>
            <w:r w:rsidR="005A0400" w:rsidRPr="009D30E3">
              <w:rPr>
                <w:rFonts w:ascii="Sylfaen" w:eastAsia="Sylfaen" w:hAnsi="Sylfaen"/>
                <w:sz w:val="20"/>
                <w:szCs w:val="20"/>
                <w:lang w:val="ka-GE"/>
              </w:rPr>
              <w:t xml:space="preserve">ა შიდა საუბნო გზების რეაბილიტაცია </w:t>
            </w:r>
            <w:r w:rsidR="00CF0997" w:rsidRPr="00CF0997">
              <w:rPr>
                <w:rFonts w:ascii="Sylfaen" w:eastAsia="Sylfaen" w:hAnsi="Sylfaen"/>
                <w:sz w:val="20"/>
                <w:szCs w:val="20"/>
              </w:rPr>
              <w:t>ქ. მცხეთაში</w:t>
            </w:r>
            <w:r w:rsidR="00CF0997">
              <w:rPr>
                <w:rFonts w:ascii="Sylfaen" w:eastAsia="Sylfaen" w:hAnsi="Sylfaen"/>
                <w:sz w:val="20"/>
                <w:szCs w:val="20"/>
                <w:lang w:val="ka-GE"/>
              </w:rPr>
              <w:t xml:space="preserve">  </w:t>
            </w:r>
            <w:r w:rsidR="00CF0997">
              <w:rPr>
                <w:rFonts w:ascii="Sylfaen" w:eastAsia="Sylfaen" w:hAnsi="Sylfaen"/>
                <w:sz w:val="20"/>
                <w:szCs w:val="20"/>
              </w:rPr>
              <w:t>(4</w:t>
            </w:r>
            <w:r w:rsidR="00CF0997">
              <w:rPr>
                <w:rFonts w:ascii="Sylfaen" w:eastAsia="Sylfaen" w:hAnsi="Sylfaen"/>
                <w:sz w:val="20"/>
                <w:szCs w:val="20"/>
                <w:lang w:val="ka-GE"/>
              </w:rPr>
              <w:t>24</w:t>
            </w:r>
            <w:r w:rsidR="00CF0997">
              <w:rPr>
                <w:rFonts w:ascii="Sylfaen" w:eastAsia="Sylfaen" w:hAnsi="Sylfaen"/>
                <w:sz w:val="20"/>
                <w:szCs w:val="20"/>
              </w:rPr>
              <w:t xml:space="preserve"> </w:t>
            </w:r>
            <w:r w:rsidR="00CF0997" w:rsidRPr="009D30E3">
              <w:rPr>
                <w:rFonts w:ascii="Sylfaen" w:eastAsia="Sylfaen" w:hAnsi="Sylfaen"/>
                <w:sz w:val="20"/>
                <w:szCs w:val="20"/>
                <w:lang w:val="ka-GE"/>
              </w:rPr>
              <w:t>გრძ./მ.)</w:t>
            </w:r>
            <w:r w:rsidR="00CF0997">
              <w:rPr>
                <w:rFonts w:ascii="Sylfaen" w:eastAsia="Sylfaen" w:hAnsi="Sylfaen"/>
                <w:sz w:val="20"/>
                <w:szCs w:val="20"/>
              </w:rPr>
              <w:t xml:space="preserve">, </w:t>
            </w:r>
            <w:r w:rsidR="00CF0997">
              <w:rPr>
                <w:rFonts w:ascii="Sylfaen" w:eastAsia="Sylfaen" w:hAnsi="Sylfaen"/>
                <w:sz w:val="20"/>
                <w:szCs w:val="20"/>
                <w:lang w:val="ka-GE"/>
              </w:rPr>
              <w:t xml:space="preserve">  </w:t>
            </w:r>
            <w:r w:rsidR="00CF0997" w:rsidRPr="0041042F">
              <w:rPr>
                <w:rFonts w:ascii="Sylfaen" w:eastAsia="Sylfaen" w:hAnsi="Sylfaen"/>
                <w:sz w:val="20"/>
                <w:szCs w:val="20"/>
                <w:lang w:val="ka-GE"/>
              </w:rPr>
              <w:t xml:space="preserve"> </w:t>
            </w:r>
            <w:r w:rsidR="005A0400" w:rsidRPr="009D30E3">
              <w:rPr>
                <w:rFonts w:ascii="Sylfaen" w:eastAsia="Sylfaen" w:hAnsi="Sylfaen"/>
                <w:sz w:val="20"/>
                <w:szCs w:val="20"/>
                <w:lang w:val="ka-GE"/>
              </w:rPr>
              <w:t xml:space="preserve">სოფლებში: </w:t>
            </w:r>
            <w:r w:rsidR="00C21983">
              <w:rPr>
                <w:rFonts w:ascii="Sylfaen" w:eastAsia="Sylfaen" w:hAnsi="Sylfaen"/>
                <w:sz w:val="20"/>
                <w:szCs w:val="20"/>
                <w:lang w:val="ka-GE"/>
              </w:rPr>
              <w:t>მუხათგვერდ</w:t>
            </w:r>
            <w:r w:rsidR="0041042F" w:rsidRPr="0041042F">
              <w:rPr>
                <w:rFonts w:ascii="Sylfaen" w:eastAsia="Sylfaen" w:hAnsi="Sylfaen"/>
                <w:sz w:val="20"/>
                <w:szCs w:val="20"/>
                <w:lang w:val="ka-GE"/>
              </w:rPr>
              <w:t xml:space="preserve">ი  </w:t>
            </w:r>
            <w:r w:rsidR="0041042F">
              <w:rPr>
                <w:rFonts w:ascii="Sylfaen" w:eastAsia="Sylfaen" w:hAnsi="Sylfaen"/>
                <w:sz w:val="20"/>
                <w:szCs w:val="20"/>
              </w:rPr>
              <w:t xml:space="preserve">(784 </w:t>
            </w:r>
            <w:r w:rsidR="0041042F" w:rsidRPr="009D30E3">
              <w:rPr>
                <w:rFonts w:ascii="Sylfaen" w:eastAsia="Sylfaen" w:hAnsi="Sylfaen"/>
                <w:sz w:val="20"/>
                <w:szCs w:val="20"/>
                <w:lang w:val="ka-GE"/>
              </w:rPr>
              <w:t>გრძ./მ.)</w:t>
            </w:r>
            <w:r w:rsidR="00D476F1">
              <w:rPr>
                <w:rFonts w:ascii="Sylfaen" w:eastAsia="Sylfaen" w:hAnsi="Sylfaen"/>
                <w:sz w:val="20"/>
                <w:szCs w:val="20"/>
              </w:rPr>
              <w:t xml:space="preserve">, </w:t>
            </w:r>
            <w:r w:rsidR="00C21983">
              <w:rPr>
                <w:rFonts w:ascii="Sylfaen" w:eastAsia="Sylfaen" w:hAnsi="Sylfaen"/>
                <w:sz w:val="20"/>
                <w:szCs w:val="20"/>
                <w:lang w:val="ka-GE"/>
              </w:rPr>
              <w:t>ძეგვ</w:t>
            </w:r>
            <w:r w:rsidR="00D476F1">
              <w:rPr>
                <w:rFonts w:ascii="Sylfaen" w:eastAsia="Sylfaen" w:hAnsi="Sylfaen"/>
                <w:sz w:val="20"/>
                <w:szCs w:val="20"/>
                <w:lang w:val="ka-GE"/>
              </w:rPr>
              <w:t xml:space="preserve">ი </w:t>
            </w:r>
            <w:r w:rsidR="00D476F1">
              <w:rPr>
                <w:rFonts w:ascii="Sylfaen" w:eastAsia="Sylfaen" w:hAnsi="Sylfaen"/>
                <w:sz w:val="20"/>
                <w:szCs w:val="20"/>
              </w:rPr>
              <w:t>(</w:t>
            </w:r>
            <w:r w:rsidR="00D476F1">
              <w:rPr>
                <w:rFonts w:ascii="Sylfaen" w:eastAsia="Sylfaen" w:hAnsi="Sylfaen"/>
                <w:sz w:val="20"/>
                <w:szCs w:val="20"/>
                <w:lang w:val="ka-GE"/>
              </w:rPr>
              <w:t>11</w:t>
            </w:r>
            <w:r w:rsidR="00D476F1">
              <w:rPr>
                <w:rFonts w:ascii="Sylfaen" w:eastAsia="Sylfaen" w:hAnsi="Sylfaen"/>
                <w:sz w:val="20"/>
                <w:szCs w:val="20"/>
              </w:rPr>
              <w:t xml:space="preserve">84 </w:t>
            </w:r>
            <w:r w:rsidR="00D476F1" w:rsidRPr="009D30E3">
              <w:rPr>
                <w:rFonts w:ascii="Sylfaen" w:eastAsia="Sylfaen" w:hAnsi="Sylfaen"/>
                <w:sz w:val="20"/>
                <w:szCs w:val="20"/>
                <w:lang w:val="ka-GE"/>
              </w:rPr>
              <w:t>გრძ./მ.)</w:t>
            </w:r>
            <w:r w:rsidR="00D476F1">
              <w:rPr>
                <w:rFonts w:ascii="Sylfaen" w:eastAsia="Sylfaen" w:hAnsi="Sylfaen"/>
                <w:sz w:val="20"/>
                <w:szCs w:val="20"/>
              </w:rPr>
              <w:t xml:space="preserve">, </w:t>
            </w:r>
            <w:r w:rsidR="00C21983">
              <w:rPr>
                <w:rFonts w:ascii="Sylfaen" w:eastAsia="Sylfaen" w:hAnsi="Sylfaen"/>
                <w:sz w:val="20"/>
                <w:szCs w:val="20"/>
              </w:rPr>
              <w:t>ქსოვრის</w:t>
            </w:r>
            <w:r w:rsidR="00CF0997" w:rsidRPr="00CF0997">
              <w:rPr>
                <w:rFonts w:ascii="Sylfaen" w:eastAsia="Sylfaen" w:hAnsi="Sylfaen"/>
                <w:sz w:val="20"/>
                <w:szCs w:val="20"/>
              </w:rPr>
              <w:t>ი</w:t>
            </w:r>
            <w:r w:rsidR="00CF0997">
              <w:rPr>
                <w:rFonts w:ascii="Sylfaen" w:eastAsia="Sylfaen" w:hAnsi="Sylfaen"/>
                <w:sz w:val="20"/>
                <w:szCs w:val="20"/>
                <w:lang w:val="ka-GE"/>
              </w:rPr>
              <w:t xml:space="preserve"> (705 </w:t>
            </w:r>
            <w:r w:rsidR="00CF0997" w:rsidRPr="009D30E3">
              <w:rPr>
                <w:rFonts w:ascii="Sylfaen" w:eastAsia="Sylfaen" w:hAnsi="Sylfaen"/>
                <w:sz w:val="20"/>
                <w:szCs w:val="20"/>
                <w:lang w:val="ka-GE"/>
              </w:rPr>
              <w:t>გრძ./მ.</w:t>
            </w:r>
            <w:r w:rsidR="00CF0997">
              <w:rPr>
                <w:rFonts w:ascii="Sylfaen" w:eastAsia="Sylfaen" w:hAnsi="Sylfaen"/>
                <w:sz w:val="20"/>
                <w:szCs w:val="20"/>
                <w:lang w:val="ka-GE"/>
              </w:rPr>
              <w:t xml:space="preserve"> )</w:t>
            </w:r>
            <w:r w:rsidR="009718A2">
              <w:rPr>
                <w:rFonts w:ascii="Sylfaen" w:eastAsia="Sylfaen" w:hAnsi="Sylfaen"/>
                <w:sz w:val="20"/>
                <w:szCs w:val="20"/>
                <w:lang w:val="ka-GE"/>
              </w:rPr>
              <w:t xml:space="preserve">, </w:t>
            </w:r>
            <w:r w:rsidR="00C21983">
              <w:rPr>
                <w:rFonts w:ascii="Sylfaen" w:eastAsia="Sylfaen" w:hAnsi="Sylfaen"/>
                <w:sz w:val="20"/>
                <w:szCs w:val="20"/>
                <w:lang w:val="ka-GE"/>
              </w:rPr>
              <w:t>მუხრან</w:t>
            </w:r>
            <w:r w:rsidR="009718A2" w:rsidRPr="009718A2">
              <w:rPr>
                <w:rFonts w:ascii="Sylfaen" w:eastAsia="Sylfaen" w:hAnsi="Sylfaen"/>
                <w:sz w:val="20"/>
                <w:szCs w:val="20"/>
                <w:lang w:val="ka-GE"/>
              </w:rPr>
              <w:t>ი</w:t>
            </w:r>
            <w:r w:rsidR="009718A2">
              <w:rPr>
                <w:rFonts w:ascii="Sylfaen" w:eastAsia="Sylfaen" w:hAnsi="Sylfaen"/>
                <w:sz w:val="20"/>
                <w:szCs w:val="20"/>
                <w:lang w:val="ka-GE"/>
              </w:rPr>
              <w:t xml:space="preserve">  (1605 </w:t>
            </w:r>
            <w:r w:rsidR="009718A2" w:rsidRPr="009D30E3">
              <w:rPr>
                <w:rFonts w:ascii="Sylfaen" w:eastAsia="Sylfaen" w:hAnsi="Sylfaen"/>
                <w:sz w:val="20"/>
                <w:szCs w:val="20"/>
                <w:lang w:val="ka-GE"/>
              </w:rPr>
              <w:t>გრძ./მ.</w:t>
            </w:r>
            <w:r w:rsidR="009718A2">
              <w:rPr>
                <w:rFonts w:ascii="Sylfaen" w:eastAsia="Sylfaen" w:hAnsi="Sylfaen"/>
                <w:sz w:val="20"/>
                <w:szCs w:val="20"/>
                <w:lang w:val="ka-GE"/>
              </w:rPr>
              <w:t>)</w:t>
            </w:r>
            <w:r w:rsidR="00100624">
              <w:rPr>
                <w:rFonts w:ascii="Sylfaen" w:eastAsia="Sylfaen" w:hAnsi="Sylfaen"/>
                <w:sz w:val="20"/>
                <w:szCs w:val="20"/>
                <w:lang w:val="ka-GE"/>
              </w:rPr>
              <w:t xml:space="preserve">, </w:t>
            </w:r>
            <w:r w:rsidR="00C21983">
              <w:rPr>
                <w:rFonts w:ascii="Sylfaen" w:eastAsia="Sylfaen" w:hAnsi="Sylfaen"/>
                <w:sz w:val="20"/>
                <w:szCs w:val="20"/>
                <w:lang w:val="ka-GE"/>
              </w:rPr>
              <w:t>წილკან</w:t>
            </w:r>
            <w:r w:rsidR="00100624" w:rsidRPr="00100624">
              <w:rPr>
                <w:rFonts w:ascii="Sylfaen" w:eastAsia="Sylfaen" w:hAnsi="Sylfaen"/>
                <w:sz w:val="20"/>
                <w:szCs w:val="20"/>
                <w:lang w:val="ka-GE"/>
              </w:rPr>
              <w:t xml:space="preserve">ი </w:t>
            </w:r>
            <w:r w:rsidR="00100624">
              <w:rPr>
                <w:rFonts w:ascii="Sylfaen" w:eastAsia="Sylfaen" w:hAnsi="Sylfaen"/>
                <w:sz w:val="20"/>
                <w:szCs w:val="20"/>
                <w:lang w:val="ka-GE"/>
              </w:rPr>
              <w:t>(</w:t>
            </w:r>
            <w:r w:rsidR="00100624" w:rsidRPr="00100624">
              <w:rPr>
                <w:rFonts w:ascii="Sylfaen" w:eastAsia="Sylfaen" w:hAnsi="Sylfaen"/>
                <w:sz w:val="20"/>
                <w:szCs w:val="20"/>
                <w:lang w:val="ka-GE"/>
              </w:rPr>
              <w:t xml:space="preserve">სელექციის </w:t>
            </w:r>
            <w:r w:rsidR="00100624">
              <w:rPr>
                <w:rFonts w:ascii="Sylfaen" w:eastAsia="Sylfaen" w:hAnsi="Sylfaen"/>
                <w:sz w:val="20"/>
                <w:szCs w:val="20"/>
                <w:lang w:val="ka-GE"/>
              </w:rPr>
              <w:t xml:space="preserve">დასახლება) (908  </w:t>
            </w:r>
            <w:r w:rsidR="00100624" w:rsidRPr="009D30E3">
              <w:rPr>
                <w:rFonts w:ascii="Sylfaen" w:eastAsia="Sylfaen" w:hAnsi="Sylfaen"/>
                <w:sz w:val="20"/>
                <w:szCs w:val="20"/>
                <w:lang w:val="ka-GE"/>
              </w:rPr>
              <w:t>გრძ./მ.</w:t>
            </w:r>
            <w:r w:rsidR="00100624">
              <w:rPr>
                <w:rFonts w:ascii="Sylfaen" w:eastAsia="Sylfaen" w:hAnsi="Sylfaen"/>
                <w:sz w:val="20"/>
                <w:szCs w:val="20"/>
                <w:lang w:val="ka-GE"/>
              </w:rPr>
              <w:t xml:space="preserve"> )</w:t>
            </w:r>
            <w:r w:rsidR="00AB25CB">
              <w:rPr>
                <w:rFonts w:ascii="Sylfaen" w:eastAsia="Sylfaen" w:hAnsi="Sylfaen"/>
                <w:sz w:val="20"/>
                <w:szCs w:val="20"/>
                <w:lang w:val="ka-GE"/>
              </w:rPr>
              <w:t xml:space="preserve">, </w:t>
            </w:r>
            <w:r w:rsidR="00C21983">
              <w:rPr>
                <w:rFonts w:ascii="Sylfaen" w:eastAsia="Sylfaen" w:hAnsi="Sylfaen"/>
                <w:sz w:val="20"/>
                <w:szCs w:val="20"/>
                <w:lang w:val="ka-GE"/>
              </w:rPr>
              <w:t>ლის</w:t>
            </w:r>
            <w:r w:rsidR="00AB25CB">
              <w:rPr>
                <w:rFonts w:ascii="Sylfaen" w:eastAsia="Sylfaen" w:hAnsi="Sylfaen"/>
                <w:sz w:val="20"/>
                <w:szCs w:val="20"/>
                <w:lang w:val="ka-GE"/>
              </w:rPr>
              <w:t xml:space="preserve">ი (750 </w:t>
            </w:r>
            <w:r w:rsidR="00AB25CB" w:rsidRPr="009D30E3">
              <w:rPr>
                <w:rFonts w:ascii="Sylfaen" w:eastAsia="Sylfaen" w:hAnsi="Sylfaen"/>
                <w:sz w:val="20"/>
                <w:szCs w:val="20"/>
                <w:lang w:val="ka-GE"/>
              </w:rPr>
              <w:t>გრძ./მ.</w:t>
            </w:r>
            <w:r w:rsidR="00AB25CB">
              <w:rPr>
                <w:rFonts w:ascii="Sylfaen" w:eastAsia="Sylfaen" w:hAnsi="Sylfaen"/>
                <w:sz w:val="20"/>
                <w:szCs w:val="20"/>
                <w:lang w:val="ka-GE"/>
              </w:rPr>
              <w:t>)</w:t>
            </w:r>
            <w:r w:rsidR="00C55B4C">
              <w:rPr>
                <w:rFonts w:ascii="Sylfaen" w:eastAsia="Sylfaen" w:hAnsi="Sylfaen"/>
                <w:sz w:val="20"/>
                <w:szCs w:val="20"/>
                <w:lang w:val="ka-GE"/>
              </w:rPr>
              <w:t xml:space="preserve">, </w:t>
            </w:r>
            <w:r w:rsidR="00C21983">
              <w:rPr>
                <w:rFonts w:ascii="Sylfaen" w:eastAsia="Sylfaen" w:hAnsi="Sylfaen"/>
                <w:sz w:val="20"/>
                <w:szCs w:val="20"/>
                <w:lang w:val="ka-GE"/>
              </w:rPr>
              <w:t>აღდგომლინთკარ</w:t>
            </w:r>
            <w:r w:rsidR="00C55B4C">
              <w:rPr>
                <w:rFonts w:ascii="Sylfaen" w:eastAsia="Sylfaen" w:hAnsi="Sylfaen"/>
                <w:sz w:val="20"/>
                <w:szCs w:val="20"/>
                <w:lang w:val="ka-GE"/>
              </w:rPr>
              <w:t xml:space="preserve">ი (518 </w:t>
            </w:r>
            <w:r w:rsidR="00C55B4C" w:rsidRPr="009D30E3">
              <w:rPr>
                <w:rFonts w:ascii="Sylfaen" w:eastAsia="Sylfaen" w:hAnsi="Sylfaen"/>
                <w:sz w:val="20"/>
                <w:szCs w:val="20"/>
                <w:lang w:val="ka-GE"/>
              </w:rPr>
              <w:t>გრძ./მ.</w:t>
            </w:r>
            <w:r w:rsidR="00C55B4C">
              <w:rPr>
                <w:rFonts w:ascii="Sylfaen" w:eastAsia="Sylfaen" w:hAnsi="Sylfaen"/>
                <w:sz w:val="20"/>
                <w:szCs w:val="20"/>
                <w:lang w:val="ka-GE"/>
              </w:rPr>
              <w:t>)</w:t>
            </w:r>
            <w:r w:rsidR="00077BA2">
              <w:rPr>
                <w:rFonts w:ascii="Sylfaen" w:eastAsia="Sylfaen" w:hAnsi="Sylfaen"/>
                <w:sz w:val="20"/>
                <w:szCs w:val="20"/>
                <w:lang w:val="ka-GE"/>
              </w:rPr>
              <w:t xml:space="preserve">.  </w:t>
            </w:r>
            <w:r w:rsidR="006C3F3E">
              <w:rPr>
                <w:rFonts w:ascii="Sylfaen" w:eastAsia="Sylfaen" w:hAnsi="Sylfaen"/>
                <w:sz w:val="20"/>
                <w:szCs w:val="20"/>
                <w:lang w:val="ka-GE"/>
              </w:rPr>
              <w:t xml:space="preserve">ასევე დასრულდა </w:t>
            </w:r>
            <w:r w:rsidR="006C3F3E" w:rsidRPr="006C3F3E">
              <w:rPr>
                <w:rFonts w:ascii="Sylfaen" w:eastAsia="Sylfaen" w:hAnsi="Sylfaen"/>
                <w:sz w:val="20"/>
                <w:szCs w:val="20"/>
                <w:lang w:val="ka-GE"/>
              </w:rPr>
              <w:t>წილკან-წეროვნის დამაკავშირებელი გზის რეაბილიტაცია (დევნილთა ჩასახლებების დამაკავშირებელი გზა)</w:t>
            </w:r>
            <w:r w:rsidR="006C3F3E">
              <w:rPr>
                <w:rFonts w:ascii="Sylfaen" w:eastAsia="Sylfaen" w:hAnsi="Sylfaen"/>
                <w:sz w:val="20"/>
                <w:szCs w:val="20"/>
                <w:lang w:val="ka-GE"/>
              </w:rPr>
              <w:t xml:space="preserve"> (2974 </w:t>
            </w:r>
            <w:r w:rsidR="006C3F3E" w:rsidRPr="009D30E3">
              <w:rPr>
                <w:rFonts w:ascii="Sylfaen" w:eastAsia="Sylfaen" w:hAnsi="Sylfaen"/>
                <w:sz w:val="20"/>
                <w:szCs w:val="20"/>
                <w:lang w:val="ka-GE"/>
              </w:rPr>
              <w:t>გრძ./მ.</w:t>
            </w:r>
            <w:r w:rsidR="001E35D4">
              <w:rPr>
                <w:rFonts w:ascii="Sylfaen" w:eastAsia="Sylfaen" w:hAnsi="Sylfaen"/>
                <w:sz w:val="20"/>
                <w:szCs w:val="20"/>
                <w:lang w:val="ka-GE"/>
              </w:rPr>
              <w:t xml:space="preserve">); </w:t>
            </w:r>
            <w:r w:rsidR="00570F35">
              <w:rPr>
                <w:rFonts w:ascii="Sylfaen" w:eastAsia="Sylfaen" w:hAnsi="Sylfaen"/>
                <w:sz w:val="20"/>
                <w:szCs w:val="20"/>
                <w:lang w:val="ka-GE"/>
              </w:rPr>
              <w:t xml:space="preserve"> </w:t>
            </w:r>
            <w:r w:rsidR="00835A70" w:rsidRPr="00835A70">
              <w:rPr>
                <w:rFonts w:ascii="Sylfaen" w:eastAsia="Sylfaen" w:hAnsi="Sylfaen"/>
                <w:sz w:val="20"/>
                <w:szCs w:val="20"/>
                <w:lang w:val="ka-GE"/>
              </w:rPr>
              <w:t>შიდა საუბნო გზების ასფალტბეტონის საფარით მოწყობა</w:t>
            </w:r>
            <w:r w:rsidR="001E2DE7">
              <w:rPr>
                <w:rFonts w:ascii="Sylfaen" w:eastAsia="Sylfaen" w:hAnsi="Sylfaen"/>
                <w:sz w:val="20"/>
                <w:szCs w:val="20"/>
                <w:lang w:val="ka-GE"/>
              </w:rPr>
              <w:t xml:space="preserve"> </w:t>
            </w:r>
            <w:r w:rsidR="001E2DE7" w:rsidRPr="00835A70">
              <w:rPr>
                <w:rFonts w:ascii="Sylfaen" w:eastAsia="Sylfaen" w:hAnsi="Sylfaen"/>
                <w:sz w:val="20"/>
                <w:szCs w:val="20"/>
                <w:lang w:val="ka-GE"/>
              </w:rPr>
              <w:t>სოფ</w:t>
            </w:r>
            <w:r w:rsidR="001E2DE7">
              <w:rPr>
                <w:rFonts w:ascii="Sylfaen" w:eastAsia="Sylfaen" w:hAnsi="Sylfaen"/>
                <w:sz w:val="20"/>
                <w:szCs w:val="20"/>
                <w:lang w:val="ka-GE"/>
              </w:rPr>
              <w:t>:</w:t>
            </w:r>
            <w:r w:rsidR="001E2DE7" w:rsidRPr="00835A70">
              <w:rPr>
                <w:rFonts w:ascii="Sylfaen" w:eastAsia="Sylfaen" w:hAnsi="Sylfaen"/>
                <w:sz w:val="20"/>
                <w:szCs w:val="20"/>
                <w:lang w:val="ka-GE"/>
              </w:rPr>
              <w:t xml:space="preserve"> </w:t>
            </w:r>
            <w:r w:rsidR="001E2DE7">
              <w:rPr>
                <w:rFonts w:ascii="Sylfaen" w:eastAsia="Sylfaen" w:hAnsi="Sylfaen"/>
                <w:sz w:val="20"/>
                <w:szCs w:val="20"/>
                <w:lang w:val="ka-GE"/>
              </w:rPr>
              <w:t>ძალის</w:t>
            </w:r>
            <w:r w:rsidR="001E2DE7" w:rsidRPr="00835A70">
              <w:rPr>
                <w:rFonts w:ascii="Sylfaen" w:eastAsia="Sylfaen" w:hAnsi="Sylfaen"/>
                <w:sz w:val="20"/>
                <w:szCs w:val="20"/>
                <w:lang w:val="ka-GE"/>
              </w:rPr>
              <w:t>ი</w:t>
            </w:r>
            <w:r w:rsidR="001E2DE7">
              <w:rPr>
                <w:rFonts w:ascii="Sylfaen" w:eastAsia="Sylfaen" w:hAnsi="Sylfaen"/>
                <w:sz w:val="20"/>
                <w:szCs w:val="20"/>
                <w:lang w:val="ka-GE"/>
              </w:rPr>
              <w:t xml:space="preserve"> (1270  </w:t>
            </w:r>
            <w:r w:rsidR="001E2DE7" w:rsidRPr="009D30E3">
              <w:rPr>
                <w:rFonts w:ascii="Sylfaen" w:eastAsia="Sylfaen" w:hAnsi="Sylfaen"/>
                <w:sz w:val="20"/>
                <w:szCs w:val="20"/>
                <w:lang w:val="ka-GE"/>
              </w:rPr>
              <w:t>გრძ./მ.</w:t>
            </w:r>
            <w:r w:rsidR="001E2DE7">
              <w:rPr>
                <w:rFonts w:ascii="Sylfaen" w:eastAsia="Sylfaen" w:hAnsi="Sylfaen"/>
                <w:sz w:val="20"/>
                <w:szCs w:val="20"/>
                <w:lang w:val="ka-GE"/>
              </w:rPr>
              <w:t xml:space="preserve">),  წეროვანი (566  </w:t>
            </w:r>
            <w:r w:rsidR="001E2DE7" w:rsidRPr="009D30E3">
              <w:rPr>
                <w:rFonts w:ascii="Sylfaen" w:eastAsia="Sylfaen" w:hAnsi="Sylfaen"/>
                <w:sz w:val="20"/>
                <w:szCs w:val="20"/>
                <w:lang w:val="ka-GE"/>
              </w:rPr>
              <w:t>გრძ./მ.</w:t>
            </w:r>
            <w:r w:rsidR="001E2DE7">
              <w:rPr>
                <w:rFonts w:ascii="Sylfaen" w:eastAsia="Sylfaen" w:hAnsi="Sylfaen"/>
                <w:sz w:val="20"/>
                <w:szCs w:val="20"/>
                <w:lang w:val="ka-GE"/>
              </w:rPr>
              <w:t xml:space="preserve">),  წიწამური (597  </w:t>
            </w:r>
            <w:r w:rsidR="001E2DE7" w:rsidRPr="009D30E3">
              <w:rPr>
                <w:rFonts w:ascii="Sylfaen" w:eastAsia="Sylfaen" w:hAnsi="Sylfaen"/>
                <w:sz w:val="20"/>
                <w:szCs w:val="20"/>
                <w:lang w:val="ka-GE"/>
              </w:rPr>
              <w:t>გრძ./მ.</w:t>
            </w:r>
            <w:r w:rsidR="001E2DE7">
              <w:rPr>
                <w:rFonts w:ascii="Sylfaen" w:eastAsia="Sylfaen" w:hAnsi="Sylfaen"/>
                <w:sz w:val="20"/>
                <w:szCs w:val="20"/>
                <w:lang w:val="ka-GE"/>
              </w:rPr>
              <w:t>)</w:t>
            </w:r>
            <w:r w:rsidR="004B38EA">
              <w:rPr>
                <w:rFonts w:ascii="Sylfaen" w:eastAsia="Sylfaen" w:hAnsi="Sylfaen"/>
                <w:sz w:val="20"/>
                <w:szCs w:val="20"/>
                <w:lang w:val="ka-GE"/>
              </w:rPr>
              <w:t>;</w:t>
            </w:r>
            <w:r w:rsidR="00570F35">
              <w:rPr>
                <w:rFonts w:ascii="Sylfaen" w:eastAsia="Sylfaen" w:hAnsi="Sylfaen"/>
                <w:sz w:val="20"/>
                <w:szCs w:val="20"/>
                <w:lang w:val="ka-GE"/>
              </w:rPr>
              <w:t xml:space="preserve"> </w:t>
            </w:r>
            <w:r w:rsidR="004B38EA">
              <w:rPr>
                <w:rFonts w:ascii="Sylfaen" w:eastAsia="Sylfaen" w:hAnsi="Sylfaen"/>
                <w:sz w:val="20"/>
                <w:szCs w:val="20"/>
                <w:lang w:val="ka-GE"/>
              </w:rPr>
              <w:t xml:space="preserve"> </w:t>
            </w:r>
            <w:r w:rsidR="00D4379A">
              <w:rPr>
                <w:rFonts w:ascii="Sylfaen" w:eastAsia="Sylfaen" w:hAnsi="Sylfaen"/>
                <w:sz w:val="20"/>
                <w:szCs w:val="20"/>
                <w:lang w:val="ka-GE"/>
              </w:rPr>
              <w:t xml:space="preserve">სოფ. ნიჩბისში (959 </w:t>
            </w:r>
            <w:r w:rsidR="00D4379A" w:rsidRPr="009D30E3">
              <w:rPr>
                <w:rFonts w:ascii="Sylfaen" w:eastAsia="Sylfaen" w:hAnsi="Sylfaen"/>
                <w:sz w:val="20"/>
                <w:szCs w:val="20"/>
                <w:lang w:val="ka-GE"/>
              </w:rPr>
              <w:t>გრძ./მ.</w:t>
            </w:r>
            <w:r w:rsidR="00D4379A">
              <w:rPr>
                <w:rFonts w:ascii="Sylfaen" w:eastAsia="Sylfaen" w:hAnsi="Sylfaen"/>
                <w:sz w:val="20"/>
                <w:szCs w:val="20"/>
                <w:lang w:val="ka-GE"/>
              </w:rPr>
              <w:t xml:space="preserve">)  </w:t>
            </w:r>
            <w:r w:rsidR="00835A70">
              <w:rPr>
                <w:rFonts w:ascii="Sylfaen" w:eastAsia="Sylfaen" w:hAnsi="Sylfaen"/>
                <w:sz w:val="20"/>
                <w:szCs w:val="20"/>
                <w:lang w:val="ka-GE"/>
              </w:rPr>
              <w:t xml:space="preserve"> </w:t>
            </w:r>
            <w:r w:rsidR="00D4379A" w:rsidRPr="00D4379A">
              <w:rPr>
                <w:rFonts w:ascii="Sylfaen" w:eastAsia="Sylfaen" w:hAnsi="Sylfaen"/>
                <w:sz w:val="20"/>
                <w:szCs w:val="20"/>
                <w:lang w:val="ka-GE"/>
              </w:rPr>
              <w:t>შიდა საავტომობილო გზის საფარის რეაბილიტაცია</w:t>
            </w:r>
            <w:r w:rsidR="00D4379A">
              <w:rPr>
                <w:rFonts w:ascii="Sylfaen" w:eastAsia="Sylfaen" w:hAnsi="Sylfaen"/>
                <w:sz w:val="20"/>
                <w:szCs w:val="20"/>
                <w:lang w:val="ka-GE"/>
              </w:rPr>
              <w:t xml:space="preserve">,  </w:t>
            </w:r>
            <w:r w:rsidR="00573C10" w:rsidRPr="00573C10">
              <w:rPr>
                <w:rFonts w:ascii="Sylfaen" w:eastAsia="Sylfaen" w:hAnsi="Sylfaen"/>
                <w:sz w:val="20"/>
                <w:szCs w:val="20"/>
                <w:lang w:val="ka-GE"/>
              </w:rPr>
              <w:t>ქ. მცხეთაში, არმაზის დასახლებაში სასაფლაოს გზის რეაბილიტაცია</w:t>
            </w:r>
            <w:r w:rsidR="009C6773">
              <w:rPr>
                <w:rFonts w:ascii="Sylfaen" w:eastAsia="Sylfaen" w:hAnsi="Sylfaen"/>
                <w:sz w:val="20"/>
                <w:szCs w:val="20"/>
                <w:lang w:val="ka-GE"/>
              </w:rPr>
              <w:t xml:space="preserve"> (420  </w:t>
            </w:r>
            <w:r w:rsidR="009C6773" w:rsidRPr="009D30E3">
              <w:rPr>
                <w:rFonts w:ascii="Sylfaen" w:eastAsia="Sylfaen" w:hAnsi="Sylfaen"/>
                <w:sz w:val="20"/>
                <w:szCs w:val="20"/>
                <w:lang w:val="ka-GE"/>
              </w:rPr>
              <w:t>გრძ./მ.</w:t>
            </w:r>
            <w:r w:rsidR="003D6933">
              <w:rPr>
                <w:rFonts w:ascii="Sylfaen" w:eastAsia="Sylfaen" w:hAnsi="Sylfaen"/>
                <w:sz w:val="20"/>
                <w:szCs w:val="20"/>
                <w:lang w:val="ka-GE"/>
              </w:rPr>
              <w:t>).</w:t>
            </w:r>
            <w:r w:rsidR="000B25BB">
              <w:rPr>
                <w:rFonts w:ascii="Sylfaen" w:eastAsia="Sylfaen" w:hAnsi="Sylfaen"/>
                <w:sz w:val="20"/>
                <w:szCs w:val="20"/>
                <w:lang w:val="ka-GE"/>
              </w:rPr>
              <w:t xml:space="preserve"> </w:t>
            </w:r>
          </w:p>
          <w:p w:rsidR="005A0400" w:rsidRPr="009D30E3" w:rsidRDefault="005A0400" w:rsidP="00E20C9B">
            <w:pPr>
              <w:autoSpaceDE w:val="0"/>
              <w:autoSpaceDN w:val="0"/>
              <w:adjustRightInd w:val="0"/>
              <w:spacing w:after="0" w:line="240" w:lineRule="auto"/>
              <w:jc w:val="both"/>
              <w:rPr>
                <w:rFonts w:ascii="Sylfaen" w:eastAsia="Sylfaen" w:hAnsi="Sylfaen"/>
                <w:sz w:val="20"/>
                <w:szCs w:val="20"/>
                <w:lang w:val="ka-GE"/>
              </w:rPr>
            </w:pPr>
            <w:r w:rsidRPr="009D30E3">
              <w:rPr>
                <w:rFonts w:ascii="Sylfaen" w:eastAsia="Sylfaen" w:hAnsi="Sylfaen"/>
                <w:sz w:val="20"/>
                <w:szCs w:val="20"/>
                <w:lang w:val="ka-GE"/>
              </w:rPr>
              <w:t xml:space="preserve">       ქვე</w:t>
            </w:r>
            <w:r w:rsidRPr="009D30E3">
              <w:rPr>
                <w:rFonts w:ascii="Sylfaen" w:eastAsia="Times New Roman" w:hAnsi="Sylfaen" w:cs="Calibri"/>
                <w:sz w:val="20"/>
                <w:szCs w:val="20"/>
              </w:rPr>
              <w:t>პროექტის მიზანია თანდა</w:t>
            </w:r>
            <w:r w:rsidRPr="009D30E3">
              <w:rPr>
                <w:rFonts w:ascii="Sylfaen" w:eastAsia="Times New Roman" w:hAnsi="Sylfaen" w:cs="Calibri"/>
                <w:sz w:val="20"/>
                <w:szCs w:val="20"/>
                <w:lang w:val="ka-GE"/>
              </w:rPr>
              <w:t>თ</w:t>
            </w:r>
            <w:r w:rsidRPr="009D30E3">
              <w:rPr>
                <w:rFonts w:ascii="Sylfaen" w:eastAsia="Times New Roman" w:hAnsi="Sylfaen" w:cs="Calibri"/>
                <w:sz w:val="20"/>
                <w:szCs w:val="20"/>
              </w:rPr>
              <w:t>ანობით განხორციელდეს</w:t>
            </w:r>
            <w:r w:rsidRPr="009D30E3">
              <w:rPr>
                <w:rFonts w:ascii="Sylfaen" w:eastAsia="Times New Roman" w:hAnsi="Sylfaen" w:cs="Calibri"/>
                <w:sz w:val="20"/>
                <w:szCs w:val="20"/>
                <w:lang w:val="ka-GE"/>
              </w:rPr>
              <w:t xml:space="preserve"> </w:t>
            </w:r>
            <w:r w:rsidRPr="009D30E3">
              <w:rPr>
                <w:rFonts w:ascii="Sylfaen" w:eastAsia="Sylfaen" w:hAnsi="Sylfaen"/>
                <w:sz w:val="20"/>
                <w:szCs w:val="20"/>
                <w:lang w:val="ka-GE"/>
              </w:rPr>
              <w:t xml:space="preserve">მცხეთის მუნიციპალიტეტის შიდა საუბნო </w:t>
            </w:r>
            <w:r w:rsidRPr="009D30E3">
              <w:rPr>
                <w:rFonts w:ascii="Sylfaen" w:eastAsia="Times New Roman" w:hAnsi="Sylfaen" w:cs="Calibri"/>
                <w:sz w:val="20"/>
                <w:szCs w:val="20"/>
              </w:rPr>
              <w:t xml:space="preserve"> გზების სრული რეაბილიტაცია</w:t>
            </w:r>
            <w:r w:rsidRPr="009D30E3">
              <w:rPr>
                <w:rFonts w:ascii="Sylfaen" w:eastAsia="Times New Roman" w:hAnsi="Sylfaen" w:cs="Calibri"/>
                <w:sz w:val="20"/>
                <w:szCs w:val="20"/>
                <w:lang w:val="ka-GE"/>
              </w:rPr>
              <w:t xml:space="preserve"> </w:t>
            </w:r>
            <w:r w:rsidRPr="009D30E3">
              <w:rPr>
                <w:rFonts w:ascii="Sylfaen" w:eastAsia="Sylfaen" w:hAnsi="Sylfaen"/>
                <w:sz w:val="20"/>
                <w:szCs w:val="20"/>
                <w:lang w:val="ka-GE"/>
              </w:rPr>
              <w:t>და არსებული საგზაო ინფრასტრუქტურის განვითარება.</w:t>
            </w:r>
          </w:p>
          <w:p w:rsidR="005A0400" w:rsidRPr="009D30E3" w:rsidRDefault="005A0400" w:rsidP="00E20C9B">
            <w:pPr>
              <w:autoSpaceDE w:val="0"/>
              <w:autoSpaceDN w:val="0"/>
              <w:adjustRightInd w:val="0"/>
              <w:spacing w:after="0" w:line="240" w:lineRule="auto"/>
              <w:jc w:val="both"/>
              <w:rPr>
                <w:rFonts w:ascii="Sylfaen" w:hAnsi="Sylfaen" w:cs="Sylfaen"/>
                <w:sz w:val="20"/>
                <w:szCs w:val="20"/>
                <w:lang w:val="ka-GE"/>
              </w:rPr>
            </w:pPr>
            <w:r w:rsidRPr="009D30E3">
              <w:rPr>
                <w:rFonts w:ascii="Sylfaen" w:eastAsia="Sylfaen" w:hAnsi="Sylfaen"/>
                <w:sz w:val="20"/>
                <w:szCs w:val="20"/>
                <w:lang w:val="ka-GE"/>
              </w:rPr>
              <w:t xml:space="preserve">   </w:t>
            </w:r>
            <w:r w:rsidR="0027305E">
              <w:rPr>
                <w:rFonts w:ascii="Sylfaen" w:eastAsia="Sylfaen" w:hAnsi="Sylfaen"/>
                <w:sz w:val="20"/>
                <w:szCs w:val="20"/>
                <w:lang w:val="ka-GE"/>
              </w:rPr>
              <w:t xml:space="preserve"> </w:t>
            </w:r>
            <w:r w:rsidRPr="009D30E3">
              <w:rPr>
                <w:rFonts w:ascii="Sylfaen" w:eastAsia="Sylfaen" w:hAnsi="Sylfaen"/>
                <w:sz w:val="20"/>
                <w:szCs w:val="20"/>
                <w:lang w:val="ka-GE"/>
              </w:rPr>
              <w:t xml:space="preserve">  ქვეპროგრამის ფარგლებში განხორციელებული ღონისძიებები ხელს უწყობს ავტოსაგზაო შემთხვევების შემცირებას, ტურიზმის ხელშეწყობას; ასევე, გვერდითი შედეგის სახით იძლევა მომხმარებლებისათვის დამატებით ბენეფიტებს როგორიცაა: საწვავის ეკონომია, სატრანსპორტო</w:t>
            </w:r>
            <w:r w:rsidRPr="009D30E3">
              <w:rPr>
                <w:rFonts w:ascii="Sylfaen" w:eastAsia="Sylfaen" w:hAnsi="Sylfaen"/>
                <w:sz w:val="20"/>
                <w:szCs w:val="20"/>
              </w:rPr>
              <w:t xml:space="preserve"> </w:t>
            </w:r>
            <w:r w:rsidRPr="009D30E3">
              <w:rPr>
                <w:rFonts w:ascii="Sylfaen" w:eastAsia="Sylfaen" w:hAnsi="Sylfaen"/>
                <w:sz w:val="20"/>
                <w:szCs w:val="20"/>
                <w:lang w:val="ka-GE"/>
              </w:rPr>
              <w:t>საშუალებების ექსპლუატაციის ვადის გახანგრძლივება.</w:t>
            </w:r>
          </w:p>
        </w:tc>
      </w:tr>
      <w:tr w:rsidR="005A0400" w:rsidRPr="009D30E3" w:rsidTr="00CF6487">
        <w:trPr>
          <w:trHeight w:val="1052"/>
        </w:trPr>
        <w:tc>
          <w:tcPr>
            <w:tcW w:w="714" w:type="pct"/>
            <w:tcBorders>
              <w:bottom w:val="single" w:sz="4" w:space="0" w:color="auto"/>
            </w:tcBorders>
            <w:shd w:val="clear" w:color="000000" w:fill="FFFFFF"/>
            <w:vAlign w:val="center"/>
            <w:hideMark/>
          </w:tcPr>
          <w:p w:rsidR="005A0400" w:rsidRPr="009D30E3" w:rsidRDefault="005A0400" w:rsidP="000A2D72">
            <w:pPr>
              <w:spacing w:after="0" w:line="240" w:lineRule="auto"/>
              <w:rPr>
                <w:rFonts w:ascii="Calibri" w:hAnsi="Calibri"/>
                <w:sz w:val="20"/>
                <w:szCs w:val="20"/>
              </w:rPr>
            </w:pPr>
            <w:r w:rsidRPr="009D30E3">
              <w:rPr>
                <w:rFonts w:ascii="Sylfaen" w:hAnsi="Sylfaen" w:cs="Sylfaen"/>
                <w:sz w:val="20"/>
                <w:szCs w:val="20"/>
              </w:rPr>
              <w:t>მოსალოდნელი</w:t>
            </w:r>
            <w:r w:rsidRPr="009D30E3">
              <w:rPr>
                <w:rFonts w:ascii="Calibri" w:hAnsi="Calibri"/>
                <w:sz w:val="20"/>
                <w:szCs w:val="20"/>
              </w:rPr>
              <w:t xml:space="preserve"> </w:t>
            </w:r>
            <w:r w:rsidRPr="009D30E3">
              <w:rPr>
                <w:rFonts w:ascii="Sylfaen" w:hAnsi="Sylfaen" w:cs="Sylfaen"/>
                <w:sz w:val="20"/>
                <w:szCs w:val="20"/>
              </w:rPr>
              <w:t>შედეგი</w:t>
            </w:r>
          </w:p>
        </w:tc>
        <w:tc>
          <w:tcPr>
            <w:tcW w:w="4286" w:type="pct"/>
            <w:gridSpan w:val="3"/>
            <w:tcBorders>
              <w:bottom w:val="single" w:sz="4" w:space="0" w:color="auto"/>
            </w:tcBorders>
            <w:shd w:val="clear" w:color="000000" w:fill="FFFFFF"/>
            <w:vAlign w:val="center"/>
            <w:hideMark/>
          </w:tcPr>
          <w:p w:rsidR="005A0400" w:rsidRPr="009D30E3" w:rsidRDefault="005A0400" w:rsidP="000A2D72">
            <w:pPr>
              <w:autoSpaceDE w:val="0"/>
              <w:autoSpaceDN w:val="0"/>
              <w:adjustRightInd w:val="0"/>
              <w:spacing w:after="0" w:line="240" w:lineRule="auto"/>
              <w:jc w:val="both"/>
              <w:rPr>
                <w:rFonts w:ascii="Sylfaen" w:eastAsia="Sylfaen" w:hAnsi="Sylfaen"/>
                <w:sz w:val="20"/>
                <w:szCs w:val="20"/>
              </w:rPr>
            </w:pPr>
            <w:r w:rsidRPr="009D30E3">
              <w:rPr>
                <w:rFonts w:ascii="Sylfaen" w:eastAsia="Sylfaen" w:hAnsi="Sylfaen"/>
                <w:sz w:val="20"/>
                <w:szCs w:val="20"/>
                <w:lang w:val="ka-GE"/>
              </w:rPr>
              <w:t xml:space="preserve">    მგზავრთა კომფორტული, უსაფრთხო გადაადგილება და მგზავრობის დროის შემცირება</w:t>
            </w:r>
            <w:r w:rsidRPr="009D30E3">
              <w:rPr>
                <w:rFonts w:ascii="Sylfaen" w:eastAsia="Sylfaen" w:hAnsi="Sylfaen"/>
                <w:sz w:val="20"/>
                <w:szCs w:val="20"/>
              </w:rPr>
              <w:t>;</w:t>
            </w:r>
          </w:p>
          <w:p w:rsidR="005A0400" w:rsidRPr="009D30E3" w:rsidRDefault="005A0400" w:rsidP="000A2D72">
            <w:pPr>
              <w:autoSpaceDE w:val="0"/>
              <w:autoSpaceDN w:val="0"/>
              <w:adjustRightInd w:val="0"/>
              <w:spacing w:after="0" w:line="240" w:lineRule="auto"/>
              <w:jc w:val="both"/>
              <w:rPr>
                <w:rFonts w:ascii="Sylfaen" w:eastAsia="Sylfaen" w:hAnsi="Sylfaen"/>
                <w:sz w:val="20"/>
                <w:szCs w:val="20"/>
              </w:rPr>
            </w:pPr>
            <w:r w:rsidRPr="009D30E3">
              <w:rPr>
                <w:rFonts w:ascii="Sylfaen" w:eastAsia="Sylfaen" w:hAnsi="Sylfaen"/>
                <w:sz w:val="20"/>
                <w:szCs w:val="20"/>
                <w:lang w:val="ka-GE"/>
              </w:rPr>
              <w:t>ტურისტული ინტენსივობის ზრდა; სამედიცინო, სახანძრო და სხვა დახმარების ბრიგადების მიერ დროულად გაწეული დახმარება</w:t>
            </w:r>
            <w:r w:rsidRPr="009D30E3">
              <w:rPr>
                <w:rFonts w:ascii="Sylfaen" w:eastAsia="Sylfaen" w:hAnsi="Sylfaen"/>
                <w:sz w:val="20"/>
                <w:szCs w:val="20"/>
              </w:rPr>
              <w:t>;</w:t>
            </w:r>
            <w:r w:rsidRPr="009D30E3">
              <w:rPr>
                <w:rFonts w:ascii="Sylfaen" w:eastAsia="Sylfaen" w:hAnsi="Sylfaen"/>
                <w:sz w:val="20"/>
                <w:szCs w:val="20"/>
                <w:lang w:val="ka-GE"/>
              </w:rPr>
              <w:t xml:space="preserve"> არსებული გზების ექსპლუატაციის ვადის გაზრდა; მოსახლეობის სოციალური და ეკონომიკური მდგომარეობის გაუმჯობესება.</w:t>
            </w:r>
          </w:p>
        </w:tc>
      </w:tr>
    </w:tbl>
    <w:p w:rsidR="00F9287A" w:rsidRDefault="00F9287A" w:rsidP="00495EC8">
      <w:pPr>
        <w:spacing w:after="0"/>
        <w:jc w:val="both"/>
        <w:rPr>
          <w:rFonts w:ascii="Sylfaen" w:eastAsia="Times New Roman" w:hAnsi="Sylfaen" w:cs="Arial"/>
          <w:b/>
          <w:bCs/>
          <w:sz w:val="20"/>
          <w:szCs w:val="20"/>
          <w:lang w:val="ka-GE"/>
        </w:rPr>
      </w:pPr>
    </w:p>
    <w:p w:rsidR="00DC5954" w:rsidRDefault="00DC5954" w:rsidP="00495EC8">
      <w:pPr>
        <w:spacing w:after="0"/>
        <w:jc w:val="both"/>
        <w:rPr>
          <w:rFonts w:ascii="Sylfaen" w:eastAsia="Times New Roman" w:hAnsi="Sylfaen" w:cs="Arial"/>
          <w:b/>
          <w:bCs/>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023"/>
        <w:gridCol w:w="5493"/>
        <w:gridCol w:w="2720"/>
      </w:tblGrid>
      <w:tr w:rsidR="009836C3" w:rsidRPr="00EC5512" w:rsidTr="00D958BA">
        <w:trPr>
          <w:trHeight w:val="458"/>
        </w:trPr>
        <w:tc>
          <w:tcPr>
            <w:tcW w:w="739" w:type="pct"/>
            <w:vMerge w:val="restart"/>
            <w:shd w:val="clear" w:color="000000" w:fill="FFFFFF"/>
            <w:vAlign w:val="center"/>
            <w:hideMark/>
          </w:tcPr>
          <w:p w:rsidR="009836C3" w:rsidRPr="00EC5512" w:rsidRDefault="009836C3" w:rsidP="000A2D72">
            <w:pPr>
              <w:spacing w:after="0" w:line="240" w:lineRule="auto"/>
              <w:rPr>
                <w:rFonts w:ascii="Calibri" w:hAnsi="Calibri"/>
                <w:sz w:val="20"/>
                <w:szCs w:val="20"/>
              </w:rPr>
            </w:pPr>
            <w:r w:rsidRPr="00EC5512">
              <w:rPr>
                <w:rFonts w:ascii="Sylfaen" w:hAnsi="Sylfaen" w:cs="Sylfaen"/>
                <w:sz w:val="20"/>
                <w:szCs w:val="20"/>
              </w:rPr>
              <w:t>პროგრამის</w:t>
            </w:r>
            <w:r w:rsidRPr="00EC5512">
              <w:rPr>
                <w:rFonts w:ascii="Calibri" w:hAnsi="Calibri"/>
                <w:sz w:val="20"/>
                <w:szCs w:val="20"/>
              </w:rPr>
              <w:t xml:space="preserve"> </w:t>
            </w:r>
            <w:r w:rsidRPr="00EC5512">
              <w:rPr>
                <w:rFonts w:ascii="Sylfaen" w:hAnsi="Sylfaen" w:cs="Sylfaen"/>
                <w:sz w:val="20"/>
                <w:szCs w:val="20"/>
              </w:rPr>
              <w:t>დასახელება</w:t>
            </w:r>
            <w:r w:rsidRPr="00EC5512">
              <w:rPr>
                <w:rFonts w:ascii="Calibri" w:hAnsi="Calibri"/>
                <w:sz w:val="20"/>
                <w:szCs w:val="20"/>
              </w:rPr>
              <w:t xml:space="preserve"> </w:t>
            </w:r>
          </w:p>
        </w:tc>
        <w:tc>
          <w:tcPr>
            <w:tcW w:w="472" w:type="pct"/>
            <w:shd w:val="clear" w:color="000000" w:fill="FFFFFF"/>
            <w:vAlign w:val="center"/>
            <w:hideMark/>
          </w:tcPr>
          <w:p w:rsidR="009836C3" w:rsidRPr="00EC5512" w:rsidRDefault="009836C3" w:rsidP="000A2D72">
            <w:pPr>
              <w:spacing w:after="0"/>
              <w:jc w:val="center"/>
              <w:rPr>
                <w:rFonts w:ascii="Sylfaen" w:hAnsi="Sylfaen"/>
                <w:b/>
                <w:bCs/>
                <w:sz w:val="20"/>
                <w:szCs w:val="20"/>
                <w:lang w:val="ka-GE"/>
              </w:rPr>
            </w:pPr>
            <w:r w:rsidRPr="00EC5512">
              <w:rPr>
                <w:rFonts w:ascii="Sylfaen" w:hAnsi="Sylfaen"/>
                <w:b/>
                <w:bCs/>
                <w:sz w:val="20"/>
                <w:szCs w:val="20"/>
                <w:lang w:val="ka-GE"/>
              </w:rPr>
              <w:t>კოდი</w:t>
            </w:r>
          </w:p>
        </w:tc>
        <w:tc>
          <w:tcPr>
            <w:tcW w:w="2534" w:type="pct"/>
            <w:vMerge w:val="restart"/>
            <w:shd w:val="clear" w:color="000000" w:fill="FFFFFF"/>
            <w:vAlign w:val="center"/>
            <w:hideMark/>
          </w:tcPr>
          <w:p w:rsidR="009836C3" w:rsidRPr="00EC5512" w:rsidRDefault="009836C3" w:rsidP="000A2D72">
            <w:pPr>
              <w:spacing w:after="0"/>
              <w:jc w:val="center"/>
              <w:rPr>
                <w:rFonts w:ascii="Sylfaen" w:hAnsi="Sylfaen"/>
                <w:b/>
                <w:bCs/>
                <w:sz w:val="20"/>
                <w:szCs w:val="20"/>
                <w:lang w:val="ka-GE"/>
              </w:rPr>
            </w:pPr>
            <w:r w:rsidRPr="00EC5512">
              <w:rPr>
                <w:rFonts w:ascii="Sylfaen" w:eastAsia="Sylfaen" w:hAnsi="Sylfaen"/>
                <w:b/>
                <w:sz w:val="20"/>
                <w:szCs w:val="20"/>
                <w:lang w:val="ka-GE"/>
              </w:rPr>
              <w:t>გზების კეთილმოწყობა</w:t>
            </w:r>
          </w:p>
        </w:tc>
        <w:tc>
          <w:tcPr>
            <w:tcW w:w="1255" w:type="pct"/>
            <w:shd w:val="clear" w:color="000000" w:fill="FFFFFF"/>
            <w:vAlign w:val="center"/>
            <w:hideMark/>
          </w:tcPr>
          <w:p w:rsidR="009836C3" w:rsidRPr="00EC5512" w:rsidRDefault="00030B1C" w:rsidP="000A2D72">
            <w:pPr>
              <w:spacing w:after="0" w:line="240" w:lineRule="auto"/>
              <w:jc w:val="center"/>
              <w:rPr>
                <w:rFonts w:ascii="Sylfaen" w:hAnsi="Sylfaen" w:cs="Sylfaen"/>
                <w:sz w:val="20"/>
                <w:szCs w:val="20"/>
              </w:rPr>
            </w:pPr>
            <w:r>
              <w:rPr>
                <w:rFonts w:ascii="Sylfaen" w:hAnsi="Sylfaen"/>
                <w:sz w:val="20"/>
                <w:szCs w:val="20"/>
                <w:lang w:val="ka-GE"/>
              </w:rPr>
              <w:t>2021</w:t>
            </w:r>
            <w:r w:rsidR="009836C3" w:rsidRPr="00EC5512">
              <w:rPr>
                <w:rFonts w:ascii="Sylfaen" w:hAnsi="Sylfaen"/>
                <w:sz w:val="20"/>
                <w:szCs w:val="20"/>
                <w:lang w:val="ka-GE"/>
              </w:rPr>
              <w:t xml:space="preserve"> </w:t>
            </w:r>
            <w:r w:rsidR="009836C3" w:rsidRPr="00EC5512">
              <w:rPr>
                <w:rFonts w:ascii="Sylfaen" w:hAnsi="Sylfaen" w:cs="Sylfaen"/>
                <w:sz w:val="20"/>
                <w:szCs w:val="20"/>
              </w:rPr>
              <w:t>წ</w:t>
            </w:r>
            <w:r w:rsidR="009836C3" w:rsidRPr="00EC5512">
              <w:rPr>
                <w:rFonts w:ascii="Sylfaen" w:hAnsi="Sylfaen" w:cs="Sylfaen"/>
                <w:sz w:val="20"/>
                <w:szCs w:val="20"/>
                <w:lang w:val="ka-GE"/>
              </w:rPr>
              <w:t>ელ</w:t>
            </w:r>
            <w:r w:rsidR="009836C3" w:rsidRPr="00EC5512">
              <w:rPr>
                <w:rFonts w:ascii="Sylfaen" w:hAnsi="Sylfaen" w:cs="Sylfaen"/>
                <w:sz w:val="20"/>
                <w:szCs w:val="20"/>
              </w:rPr>
              <w:t>ს</w:t>
            </w:r>
            <w:r w:rsidR="009836C3" w:rsidRPr="00EC5512">
              <w:rPr>
                <w:rFonts w:ascii="Calibri" w:hAnsi="Calibri" w:cs="Calibri"/>
                <w:sz w:val="20"/>
                <w:szCs w:val="20"/>
              </w:rPr>
              <w:t xml:space="preserve"> </w:t>
            </w:r>
            <w:r w:rsidR="009836C3" w:rsidRPr="00EC5512">
              <w:rPr>
                <w:rFonts w:ascii="Sylfaen" w:hAnsi="Sylfaen" w:cs="Sylfaen"/>
                <w:sz w:val="20"/>
                <w:szCs w:val="20"/>
              </w:rPr>
              <w:t>დაფინან</w:t>
            </w:r>
            <w:r w:rsidR="009836C3" w:rsidRPr="00EC5512">
              <w:rPr>
                <w:rFonts w:ascii="Sylfaen" w:hAnsi="Sylfaen" w:cs="Sylfaen"/>
                <w:sz w:val="20"/>
                <w:szCs w:val="20"/>
                <w:lang w:val="ka-GE"/>
              </w:rPr>
              <w:t>სდა</w:t>
            </w:r>
            <w:r w:rsidR="009836C3" w:rsidRPr="00EC5512">
              <w:rPr>
                <w:rFonts w:ascii="Calibri" w:hAnsi="Calibri"/>
                <w:sz w:val="20"/>
                <w:szCs w:val="20"/>
              </w:rPr>
              <w:t xml:space="preserve">   </w:t>
            </w:r>
            <w:r w:rsidR="009836C3" w:rsidRPr="00EC5512">
              <w:rPr>
                <w:rFonts w:ascii="Calibri" w:hAnsi="Calibri"/>
                <w:sz w:val="20"/>
                <w:szCs w:val="20"/>
              </w:rPr>
              <w:br/>
            </w:r>
            <w:r w:rsidR="009836C3" w:rsidRPr="00EC5512">
              <w:rPr>
                <w:rFonts w:ascii="Sylfaen" w:eastAsia="Times New Roman" w:hAnsi="Sylfaen" w:cs="Times New Roman"/>
                <w:i/>
                <w:sz w:val="20"/>
                <w:szCs w:val="20"/>
                <w:lang w:val="ka-GE"/>
              </w:rPr>
              <w:t>ათას  ლარში</w:t>
            </w:r>
            <w:r w:rsidR="009836C3" w:rsidRPr="00EC5512">
              <w:rPr>
                <w:rFonts w:ascii="Sylfaen" w:hAnsi="Sylfaen"/>
                <w:b/>
                <w:sz w:val="20"/>
                <w:szCs w:val="20"/>
              </w:rPr>
              <w:t xml:space="preserve">      </w:t>
            </w:r>
          </w:p>
        </w:tc>
      </w:tr>
      <w:tr w:rsidR="009836C3" w:rsidRPr="00EC5512" w:rsidTr="00D958BA">
        <w:trPr>
          <w:trHeight w:val="345"/>
        </w:trPr>
        <w:tc>
          <w:tcPr>
            <w:tcW w:w="739" w:type="pct"/>
            <w:vMerge/>
            <w:vAlign w:val="center"/>
            <w:hideMark/>
          </w:tcPr>
          <w:p w:rsidR="009836C3" w:rsidRPr="00EC5512" w:rsidRDefault="009836C3" w:rsidP="000A2D72">
            <w:pPr>
              <w:spacing w:after="0" w:line="240" w:lineRule="auto"/>
              <w:rPr>
                <w:rFonts w:ascii="Calibri" w:hAnsi="Calibri"/>
                <w:sz w:val="20"/>
                <w:szCs w:val="20"/>
              </w:rPr>
            </w:pPr>
          </w:p>
        </w:tc>
        <w:tc>
          <w:tcPr>
            <w:tcW w:w="472" w:type="pct"/>
            <w:shd w:val="clear" w:color="000000" w:fill="FFFFFF"/>
            <w:vAlign w:val="center"/>
            <w:hideMark/>
          </w:tcPr>
          <w:p w:rsidR="009836C3" w:rsidRPr="00EC5512" w:rsidRDefault="009836C3" w:rsidP="000A2D72">
            <w:pPr>
              <w:spacing w:after="0"/>
              <w:jc w:val="center"/>
              <w:rPr>
                <w:rFonts w:ascii="Sylfaen" w:hAnsi="Sylfaen"/>
                <w:bCs/>
                <w:sz w:val="20"/>
                <w:szCs w:val="20"/>
                <w:lang w:val="ka-GE"/>
              </w:rPr>
            </w:pPr>
            <w:r w:rsidRPr="00EC5512">
              <w:rPr>
                <w:rFonts w:ascii="Sylfaen" w:hAnsi="Sylfaen"/>
                <w:bCs/>
                <w:sz w:val="20"/>
                <w:szCs w:val="20"/>
                <w:lang w:val="ka-GE"/>
              </w:rPr>
              <w:t>02 01 03</w:t>
            </w:r>
          </w:p>
        </w:tc>
        <w:tc>
          <w:tcPr>
            <w:tcW w:w="2534" w:type="pct"/>
            <w:vMerge/>
            <w:vAlign w:val="center"/>
            <w:hideMark/>
          </w:tcPr>
          <w:p w:rsidR="009836C3" w:rsidRPr="00EC5512" w:rsidRDefault="009836C3" w:rsidP="000A2D72">
            <w:pPr>
              <w:spacing w:after="0"/>
              <w:rPr>
                <w:rFonts w:ascii="Sylfaen" w:hAnsi="Sylfaen"/>
                <w:b/>
                <w:bCs/>
                <w:sz w:val="20"/>
                <w:szCs w:val="20"/>
                <w:lang w:val="ka-GE"/>
              </w:rPr>
            </w:pPr>
          </w:p>
        </w:tc>
        <w:tc>
          <w:tcPr>
            <w:tcW w:w="1255" w:type="pct"/>
            <w:shd w:val="clear" w:color="000000" w:fill="FFFFFF"/>
            <w:vAlign w:val="center"/>
            <w:hideMark/>
          </w:tcPr>
          <w:p w:rsidR="009836C3" w:rsidRPr="00EC5512" w:rsidRDefault="00030B1C" w:rsidP="000A2D72">
            <w:pPr>
              <w:spacing w:after="0"/>
              <w:jc w:val="center"/>
              <w:rPr>
                <w:rFonts w:ascii="Sylfaen" w:hAnsi="Sylfaen"/>
                <w:b/>
                <w:bCs/>
                <w:color w:val="FF0000"/>
                <w:sz w:val="20"/>
                <w:szCs w:val="20"/>
                <w:lang w:val="ka-GE"/>
              </w:rPr>
            </w:pPr>
            <w:r>
              <w:rPr>
                <w:rFonts w:ascii="Sylfaen" w:eastAsia="Times New Roman" w:hAnsi="Sylfaen" w:cs="Arial Cyr"/>
                <w:b/>
                <w:sz w:val="20"/>
                <w:szCs w:val="20"/>
                <w:lang w:val="ka-GE"/>
              </w:rPr>
              <w:t>2,415.0</w:t>
            </w:r>
          </w:p>
        </w:tc>
      </w:tr>
      <w:tr w:rsidR="009836C3" w:rsidRPr="00EC5512" w:rsidTr="000A2D72">
        <w:trPr>
          <w:trHeight w:val="773"/>
        </w:trPr>
        <w:tc>
          <w:tcPr>
            <w:tcW w:w="739" w:type="pct"/>
            <w:shd w:val="clear" w:color="000000" w:fill="FFFFFF"/>
            <w:vAlign w:val="center"/>
            <w:hideMark/>
          </w:tcPr>
          <w:p w:rsidR="009836C3" w:rsidRPr="00EC5512" w:rsidRDefault="009836C3" w:rsidP="000A2D72">
            <w:pPr>
              <w:spacing w:after="0" w:line="240" w:lineRule="auto"/>
              <w:rPr>
                <w:rFonts w:ascii="Calibri" w:hAnsi="Calibri"/>
                <w:sz w:val="20"/>
                <w:szCs w:val="20"/>
              </w:rPr>
            </w:pPr>
            <w:r w:rsidRPr="00EC5512">
              <w:rPr>
                <w:rFonts w:ascii="Sylfaen" w:hAnsi="Sylfaen" w:cs="Sylfaen"/>
                <w:sz w:val="20"/>
                <w:szCs w:val="20"/>
              </w:rPr>
              <w:t>პროგრამის</w:t>
            </w:r>
            <w:r w:rsidRPr="00EC5512">
              <w:rPr>
                <w:rFonts w:ascii="Calibri" w:hAnsi="Calibri" w:cs="Calibri"/>
                <w:sz w:val="20"/>
                <w:szCs w:val="20"/>
              </w:rPr>
              <w:t xml:space="preserve"> </w:t>
            </w:r>
            <w:r w:rsidRPr="00EC5512">
              <w:rPr>
                <w:rFonts w:ascii="Sylfaen" w:hAnsi="Sylfaen" w:cs="Sylfaen"/>
                <w:sz w:val="20"/>
                <w:szCs w:val="20"/>
              </w:rPr>
              <w:t>განმახორციელებელი</w:t>
            </w:r>
          </w:p>
        </w:tc>
        <w:tc>
          <w:tcPr>
            <w:tcW w:w="4261" w:type="pct"/>
            <w:gridSpan w:val="3"/>
            <w:shd w:val="clear" w:color="000000" w:fill="FFFFFF"/>
            <w:vAlign w:val="center"/>
            <w:hideMark/>
          </w:tcPr>
          <w:p w:rsidR="009836C3" w:rsidRPr="00EC5512" w:rsidRDefault="009836C3" w:rsidP="000A2D72">
            <w:pPr>
              <w:spacing w:after="0"/>
              <w:rPr>
                <w:rFonts w:ascii="Sylfaen" w:hAnsi="Sylfaen" w:cs="Sylfaen"/>
                <w:sz w:val="20"/>
                <w:szCs w:val="20"/>
                <w:lang w:val="ka-GE"/>
              </w:rPr>
            </w:pPr>
            <w:r w:rsidRPr="00EC5512">
              <w:rPr>
                <w:rFonts w:ascii="Sylfaen" w:hAnsi="Sylfaen" w:cs="Sylfaen"/>
                <w:sz w:val="20"/>
                <w:szCs w:val="20"/>
                <w:lang w:val="ka-GE"/>
              </w:rPr>
              <w:t xml:space="preserve"> მცხეთის მუნიციპალიტეტის მერიის სივრცითი მოწყობის და  ინფრასტრუქტურის სამსახური</w:t>
            </w:r>
          </w:p>
        </w:tc>
      </w:tr>
      <w:tr w:rsidR="009836C3" w:rsidRPr="00EC5512" w:rsidTr="00A65D27">
        <w:trPr>
          <w:trHeight w:val="4364"/>
        </w:trPr>
        <w:tc>
          <w:tcPr>
            <w:tcW w:w="739" w:type="pct"/>
            <w:tcBorders>
              <w:bottom w:val="single" w:sz="4" w:space="0" w:color="auto"/>
            </w:tcBorders>
            <w:shd w:val="clear" w:color="000000" w:fill="FFFFFF"/>
            <w:vAlign w:val="center"/>
            <w:hideMark/>
          </w:tcPr>
          <w:p w:rsidR="009836C3" w:rsidRPr="00EC5512" w:rsidRDefault="009836C3" w:rsidP="000A2D72">
            <w:pPr>
              <w:spacing w:after="0" w:line="240" w:lineRule="auto"/>
              <w:rPr>
                <w:rFonts w:ascii="Sylfaen" w:hAnsi="Sylfaen"/>
                <w:sz w:val="20"/>
                <w:szCs w:val="20"/>
                <w:lang w:val="ka-GE"/>
              </w:rPr>
            </w:pPr>
            <w:r w:rsidRPr="00EC5512">
              <w:rPr>
                <w:rFonts w:ascii="Sylfaen" w:hAnsi="Sylfaen" w:cs="Sylfaen"/>
                <w:sz w:val="20"/>
                <w:szCs w:val="20"/>
              </w:rPr>
              <w:t>პროგრამის</w:t>
            </w:r>
            <w:r w:rsidRPr="00EC5512">
              <w:rPr>
                <w:rFonts w:ascii="Calibri" w:hAnsi="Calibri" w:cs="Calibri"/>
                <w:sz w:val="20"/>
                <w:szCs w:val="20"/>
              </w:rPr>
              <w:t xml:space="preserve"> </w:t>
            </w:r>
            <w:r w:rsidRPr="00EC5512">
              <w:rPr>
                <w:rFonts w:ascii="Sylfaen" w:hAnsi="Sylfaen" w:cs="Sylfaen"/>
                <w:sz w:val="20"/>
                <w:szCs w:val="20"/>
              </w:rPr>
              <w:t>აღწერა</w:t>
            </w:r>
            <w:r w:rsidRPr="00EC5512">
              <w:rPr>
                <w:rFonts w:ascii="Calibri" w:hAnsi="Calibri" w:cs="Calibri"/>
                <w:sz w:val="20"/>
                <w:szCs w:val="20"/>
              </w:rPr>
              <w:t xml:space="preserve"> </w:t>
            </w:r>
            <w:r w:rsidRPr="00EC5512">
              <w:rPr>
                <w:rFonts w:ascii="Sylfaen" w:hAnsi="Sylfaen" w:cs="Calibri"/>
                <w:sz w:val="20"/>
                <w:szCs w:val="20"/>
                <w:lang w:val="ka-GE"/>
              </w:rPr>
              <w:t>და მიზანი</w:t>
            </w:r>
          </w:p>
        </w:tc>
        <w:tc>
          <w:tcPr>
            <w:tcW w:w="4261" w:type="pct"/>
            <w:gridSpan w:val="3"/>
            <w:shd w:val="clear" w:color="000000" w:fill="FFFFFF"/>
            <w:vAlign w:val="center"/>
            <w:hideMark/>
          </w:tcPr>
          <w:p w:rsidR="009836C3" w:rsidRPr="00EC5512" w:rsidRDefault="009836C3" w:rsidP="00E74677">
            <w:pPr>
              <w:spacing w:after="0" w:line="240" w:lineRule="auto"/>
              <w:jc w:val="both"/>
              <w:rPr>
                <w:rFonts w:ascii="Sylfaen" w:eastAsia="Sylfaen" w:hAnsi="Sylfaen"/>
                <w:color w:val="FF0000"/>
                <w:sz w:val="20"/>
                <w:szCs w:val="20"/>
                <w:lang w:val="ka-GE"/>
              </w:rPr>
            </w:pPr>
            <w:r w:rsidRPr="00EC5512">
              <w:rPr>
                <w:rFonts w:ascii="Sylfaen" w:hAnsi="Sylfaen"/>
                <w:sz w:val="20"/>
                <w:szCs w:val="20"/>
                <w:lang w:val="ka-GE"/>
              </w:rPr>
              <w:t xml:space="preserve">   </w:t>
            </w:r>
            <w:r w:rsidR="00712818">
              <w:rPr>
                <w:rFonts w:ascii="Sylfaen" w:hAnsi="Sylfaen"/>
                <w:sz w:val="20"/>
                <w:szCs w:val="20"/>
                <w:lang w:val="ka-GE"/>
              </w:rPr>
              <w:t xml:space="preserve">   </w:t>
            </w:r>
            <w:r w:rsidRPr="00EC5512">
              <w:rPr>
                <w:rFonts w:ascii="Sylfaen" w:hAnsi="Sylfaen"/>
                <w:sz w:val="20"/>
                <w:szCs w:val="20"/>
                <w:lang w:val="ka-GE"/>
              </w:rPr>
              <w:t xml:space="preserve"> ქვეპროგრამის ფარგლებში </w:t>
            </w:r>
            <w:r w:rsidR="008E3D4B" w:rsidRPr="00EC5512">
              <w:rPr>
                <w:rFonts w:ascii="Sylfaen" w:hAnsi="Sylfaen"/>
                <w:sz w:val="20"/>
                <w:szCs w:val="20"/>
                <w:lang w:val="ka-GE"/>
              </w:rPr>
              <w:t>განხორციელდ</w:t>
            </w:r>
            <w:r w:rsidRPr="00EC5512">
              <w:rPr>
                <w:rFonts w:ascii="Sylfaen" w:hAnsi="Sylfaen"/>
                <w:sz w:val="20"/>
                <w:szCs w:val="20"/>
                <w:lang w:val="ka-GE"/>
              </w:rPr>
              <w:t xml:space="preserve">ა  </w:t>
            </w:r>
            <w:r w:rsidRPr="00EC5512">
              <w:rPr>
                <w:rFonts w:ascii="Sylfaen" w:eastAsia="Sylfaen" w:hAnsi="Sylfaen"/>
                <w:sz w:val="20"/>
                <w:szCs w:val="20"/>
                <w:lang w:val="ka-GE"/>
              </w:rPr>
              <w:t>ტროტუარების,</w:t>
            </w:r>
            <w:r w:rsidRPr="00EC5512">
              <w:rPr>
                <w:rFonts w:ascii="Sylfaen" w:eastAsia="Sylfaen" w:hAnsi="Sylfaen"/>
                <w:color w:val="FF0000"/>
                <w:sz w:val="20"/>
                <w:szCs w:val="20"/>
                <w:lang w:val="ka-GE"/>
              </w:rPr>
              <w:t xml:space="preserve">  </w:t>
            </w:r>
            <w:r w:rsidRPr="00EC5512">
              <w:rPr>
                <w:rFonts w:ascii="Sylfaen" w:hAnsi="Sylfaen"/>
                <w:bCs/>
                <w:sz w:val="20"/>
                <w:szCs w:val="20"/>
                <w:lang w:val="ka-GE"/>
              </w:rPr>
              <w:t xml:space="preserve">ბორდიულების </w:t>
            </w:r>
            <w:r w:rsidRPr="00EC5512">
              <w:rPr>
                <w:rFonts w:ascii="Sylfaen" w:eastAsia="Sylfaen" w:hAnsi="Sylfaen"/>
                <w:sz w:val="20"/>
                <w:szCs w:val="20"/>
                <w:lang w:val="ka-GE"/>
              </w:rPr>
              <w:t xml:space="preserve"> მოწყობა, გზების  გამწვანება. საყრდენი კედლების  მოწყობა-რეაბილიტაცია.</w:t>
            </w:r>
          </w:p>
          <w:p w:rsidR="00E74677" w:rsidRPr="00320AF1" w:rsidRDefault="00E20C9B" w:rsidP="00320AF1">
            <w:pPr>
              <w:autoSpaceDE w:val="0"/>
              <w:autoSpaceDN w:val="0"/>
              <w:adjustRightInd w:val="0"/>
              <w:spacing w:after="0" w:line="240" w:lineRule="auto"/>
              <w:jc w:val="both"/>
              <w:rPr>
                <w:rFonts w:ascii="Sylfaen" w:eastAsia="Sylfaen" w:hAnsi="Sylfaen"/>
                <w:sz w:val="20"/>
                <w:szCs w:val="20"/>
                <w:lang w:val="ka-GE"/>
              </w:rPr>
            </w:pPr>
            <w:r w:rsidRPr="00EC5512">
              <w:rPr>
                <w:rFonts w:ascii="Sylfaen" w:eastAsia="Sylfaen" w:hAnsi="Sylfaen"/>
                <w:sz w:val="20"/>
                <w:szCs w:val="20"/>
                <w:lang w:val="ka-GE"/>
              </w:rPr>
              <w:t xml:space="preserve">   </w:t>
            </w:r>
            <w:r w:rsidR="00E74677">
              <w:rPr>
                <w:rFonts w:ascii="Sylfaen" w:eastAsia="Sylfaen" w:hAnsi="Sylfaen"/>
                <w:sz w:val="20"/>
                <w:szCs w:val="20"/>
                <w:lang w:val="ka-GE"/>
              </w:rPr>
              <w:t xml:space="preserve">  </w:t>
            </w:r>
            <w:r w:rsidRPr="00EC5512">
              <w:rPr>
                <w:rFonts w:ascii="Sylfaen" w:eastAsia="Sylfaen" w:hAnsi="Sylfaen"/>
                <w:sz w:val="20"/>
                <w:szCs w:val="20"/>
                <w:lang w:val="ka-GE"/>
              </w:rPr>
              <w:t xml:space="preserve"> </w:t>
            </w:r>
            <w:r w:rsidR="00E74677" w:rsidRPr="009D30E3">
              <w:rPr>
                <w:rFonts w:ascii="Sylfaen" w:eastAsiaTheme="minorHAnsi" w:hAnsi="Sylfaen" w:cs="Sylfaen_PDF_Subset"/>
                <w:sz w:val="20"/>
                <w:szCs w:val="20"/>
                <w:lang w:val="ka-GE"/>
              </w:rPr>
              <w:t>კერძოდ,</w:t>
            </w:r>
            <w:r w:rsidR="00E74677">
              <w:rPr>
                <w:rFonts w:ascii="Sylfaen" w:eastAsia="Sylfaen" w:hAnsi="Sylfaen"/>
                <w:sz w:val="20"/>
                <w:szCs w:val="20"/>
                <w:lang w:val="ka-GE"/>
              </w:rPr>
              <w:t xml:space="preserve"> </w:t>
            </w:r>
            <w:r w:rsidRPr="00EC5512">
              <w:rPr>
                <w:rFonts w:ascii="Sylfaen" w:eastAsia="Sylfaen" w:hAnsi="Sylfaen"/>
                <w:sz w:val="20"/>
                <w:szCs w:val="20"/>
                <w:lang w:val="ka-GE"/>
              </w:rPr>
              <w:t xml:space="preserve">ქვეპროგრამის ფარგლებში </w:t>
            </w:r>
            <w:r w:rsidR="00F01881" w:rsidRPr="000B25BB">
              <w:rPr>
                <w:rFonts w:ascii="Sylfaen" w:eastAsia="Sylfaen" w:hAnsi="Sylfaen"/>
                <w:sz w:val="20"/>
                <w:szCs w:val="20"/>
                <w:lang w:val="ka-GE"/>
              </w:rPr>
              <w:t>ქ</w:t>
            </w:r>
            <w:r w:rsidR="00F01881">
              <w:rPr>
                <w:rFonts w:ascii="Sylfaen" w:eastAsia="Sylfaen" w:hAnsi="Sylfaen"/>
                <w:sz w:val="20"/>
                <w:szCs w:val="20"/>
                <w:lang w:val="ka-GE"/>
              </w:rPr>
              <w:t xml:space="preserve">. </w:t>
            </w:r>
            <w:r w:rsidR="00F01881" w:rsidRPr="000B25BB">
              <w:rPr>
                <w:rFonts w:ascii="Sylfaen" w:eastAsia="Sylfaen" w:hAnsi="Sylfaen"/>
                <w:sz w:val="20"/>
                <w:szCs w:val="20"/>
                <w:lang w:val="ka-GE"/>
              </w:rPr>
              <w:t xml:space="preserve">მცხეთაში </w:t>
            </w:r>
            <w:r w:rsidRPr="00EC5512">
              <w:rPr>
                <w:rFonts w:ascii="Sylfaen" w:eastAsia="Sylfaen" w:hAnsi="Sylfaen"/>
                <w:sz w:val="20"/>
                <w:szCs w:val="20"/>
                <w:lang w:val="ka-GE"/>
              </w:rPr>
              <w:t xml:space="preserve">განხორციელდა: </w:t>
            </w:r>
            <w:r w:rsidR="000B25BB" w:rsidRPr="000B25BB">
              <w:rPr>
                <w:rFonts w:ascii="Sylfaen" w:eastAsia="Sylfaen" w:hAnsi="Sylfaen"/>
                <w:sz w:val="20"/>
                <w:szCs w:val="20"/>
                <w:lang w:val="ka-GE"/>
              </w:rPr>
              <w:t>ტროტუარების, ბორდიულების და გამწვანების მოწყობა ფოსტიდან მირიანის ქუჩამდე (</w:t>
            </w:r>
            <w:r w:rsidR="00322C64">
              <w:rPr>
                <w:rFonts w:ascii="Sylfaen" w:eastAsia="Sylfaen" w:hAnsi="Sylfaen"/>
                <w:sz w:val="20"/>
                <w:szCs w:val="20"/>
              </w:rPr>
              <w:t>I</w:t>
            </w:r>
            <w:r w:rsidR="00134777">
              <w:rPr>
                <w:rFonts w:ascii="Sylfaen" w:eastAsia="Sylfaen" w:hAnsi="Sylfaen"/>
                <w:sz w:val="20"/>
                <w:szCs w:val="20"/>
              </w:rPr>
              <w:t>I</w:t>
            </w:r>
            <w:r w:rsidR="000B25BB" w:rsidRPr="000B25BB">
              <w:rPr>
                <w:rFonts w:ascii="Sylfaen" w:eastAsia="Sylfaen" w:hAnsi="Sylfaen"/>
                <w:sz w:val="20"/>
                <w:szCs w:val="20"/>
                <w:lang w:val="ka-GE"/>
              </w:rPr>
              <w:t xml:space="preserve"> ეტაპი)</w:t>
            </w:r>
            <w:r w:rsidR="00F410A8">
              <w:rPr>
                <w:rFonts w:ascii="Sylfaen" w:eastAsia="Sylfaen" w:hAnsi="Sylfaen"/>
                <w:sz w:val="20"/>
                <w:szCs w:val="20"/>
                <w:lang w:val="ka-GE"/>
              </w:rPr>
              <w:t>;</w:t>
            </w:r>
            <w:r w:rsidR="000B25BB">
              <w:rPr>
                <w:rFonts w:ascii="Sylfaen" w:eastAsia="Sylfaen" w:hAnsi="Sylfaen"/>
                <w:sz w:val="20"/>
                <w:szCs w:val="20"/>
                <w:lang w:val="ka-GE"/>
              </w:rPr>
              <w:t xml:space="preserve"> </w:t>
            </w:r>
            <w:r w:rsidR="000B25BB" w:rsidRPr="000B25BB">
              <w:rPr>
                <w:rFonts w:ascii="Sylfaen" w:eastAsia="Sylfaen" w:hAnsi="Sylfaen"/>
                <w:sz w:val="20"/>
                <w:szCs w:val="20"/>
                <w:lang w:val="ka-GE"/>
              </w:rPr>
              <w:t>სამთავროს დედათა მონასტერთან ავტოსადგომის და საფეხმავლო ბილიკების განათების მოწყობა</w:t>
            </w:r>
            <w:r w:rsidR="00F410A8">
              <w:rPr>
                <w:rFonts w:ascii="Sylfaen" w:eastAsia="Sylfaen" w:hAnsi="Sylfaen"/>
                <w:sz w:val="20"/>
                <w:szCs w:val="20"/>
                <w:lang w:val="ka-GE"/>
              </w:rPr>
              <w:t>;</w:t>
            </w:r>
            <w:r w:rsidR="002A3C47">
              <w:rPr>
                <w:rFonts w:ascii="Sylfaen" w:eastAsia="Sylfaen" w:hAnsi="Sylfaen"/>
                <w:sz w:val="20"/>
                <w:szCs w:val="20"/>
                <w:lang w:val="ka-GE"/>
              </w:rPr>
              <w:t xml:space="preserve"> </w:t>
            </w:r>
            <w:r w:rsidR="002A3C47" w:rsidRPr="000B25BB">
              <w:rPr>
                <w:rFonts w:ascii="Sylfaen" w:eastAsia="Sylfaen" w:hAnsi="Sylfaen"/>
                <w:sz w:val="20"/>
                <w:szCs w:val="20"/>
                <w:lang w:val="ka-GE"/>
              </w:rPr>
              <w:t xml:space="preserve"> ფარნავაზის მოედნისა და აღმაშენებლის ქუჩაზე არსებული ჩიხის (აზნეფტის დასახლება) გზის რეაბილიტაცია</w:t>
            </w:r>
            <w:r w:rsidR="00F410A8">
              <w:rPr>
                <w:rFonts w:ascii="Sylfaen" w:eastAsia="Sylfaen" w:hAnsi="Sylfaen"/>
                <w:sz w:val="20"/>
                <w:szCs w:val="20"/>
                <w:lang w:val="ka-GE"/>
              </w:rPr>
              <w:t>;</w:t>
            </w:r>
            <w:r w:rsidR="00062662">
              <w:rPr>
                <w:rFonts w:ascii="Sylfaen" w:eastAsia="Sylfaen" w:hAnsi="Sylfaen"/>
                <w:sz w:val="20"/>
                <w:szCs w:val="20"/>
                <w:lang w:val="ka-GE"/>
              </w:rPr>
              <w:t xml:space="preserve"> </w:t>
            </w:r>
            <w:r w:rsidR="00062662" w:rsidRPr="00062662">
              <w:rPr>
                <w:rFonts w:ascii="Sylfaen" w:eastAsia="Sylfaen" w:hAnsi="Sylfaen"/>
                <w:sz w:val="20"/>
                <w:szCs w:val="20"/>
                <w:lang w:val="ka-GE"/>
              </w:rPr>
              <w:t>გარე განათების, ტროტუარების, მოაჯირებისა და მოსახლეობის ეზოების შემოღობვის რეაბილიტაცია</w:t>
            </w:r>
            <w:r w:rsidR="00F410A8">
              <w:rPr>
                <w:rFonts w:ascii="Sylfaen" w:eastAsia="Sylfaen" w:hAnsi="Sylfaen"/>
                <w:sz w:val="20"/>
                <w:szCs w:val="20"/>
                <w:lang w:val="ka-GE"/>
              </w:rPr>
              <w:t>;</w:t>
            </w:r>
            <w:r w:rsidR="00E824AA">
              <w:rPr>
                <w:rFonts w:ascii="Sylfaen" w:eastAsia="Sylfaen" w:hAnsi="Sylfaen"/>
                <w:sz w:val="20"/>
                <w:szCs w:val="20"/>
                <w:lang w:val="ka-GE"/>
              </w:rPr>
              <w:t xml:space="preserve"> </w:t>
            </w:r>
            <w:r w:rsidR="00930FE3">
              <w:rPr>
                <w:rFonts w:ascii="Sylfaen" w:eastAsia="Sylfaen" w:hAnsi="Sylfaen"/>
                <w:sz w:val="20"/>
                <w:szCs w:val="20"/>
                <w:lang w:val="ka-GE"/>
              </w:rPr>
              <w:t xml:space="preserve"> მირიან მეფის</w:t>
            </w:r>
            <w:r w:rsidR="00930FE3" w:rsidRPr="00930FE3">
              <w:rPr>
                <w:rFonts w:ascii="Sylfaen" w:eastAsia="Sylfaen" w:hAnsi="Sylfaen"/>
                <w:sz w:val="20"/>
                <w:szCs w:val="20"/>
                <w:lang w:val="ka-GE"/>
              </w:rPr>
              <w:t xml:space="preserve"> #4 ქუჩის მიმდებარედ რკ/ბეტონის საყრდენი კედლის მოწყობა</w:t>
            </w:r>
            <w:r w:rsidR="00F410A8">
              <w:rPr>
                <w:rFonts w:ascii="Sylfaen" w:eastAsia="Sylfaen" w:hAnsi="Sylfaen"/>
                <w:sz w:val="20"/>
                <w:szCs w:val="20"/>
                <w:lang w:val="ka-GE"/>
              </w:rPr>
              <w:t>.</w:t>
            </w:r>
            <w:r w:rsidR="00322C64" w:rsidRPr="00322C64">
              <w:rPr>
                <w:rFonts w:ascii="Sylfaen" w:eastAsia="Sylfaen" w:hAnsi="Sylfaen"/>
                <w:sz w:val="20"/>
                <w:szCs w:val="20"/>
                <w:lang w:val="ka-GE"/>
              </w:rPr>
              <w:t xml:space="preserve"> აღმაშენებლის და კოსტავას ქუჩაზე  საყრდენი კედლების მოწყობა, გამაგრება-რეაბილიტაცია</w:t>
            </w:r>
            <w:r w:rsidR="00322C64">
              <w:rPr>
                <w:rFonts w:ascii="Sylfaen" w:eastAsia="Sylfaen" w:hAnsi="Sylfaen"/>
                <w:sz w:val="20"/>
                <w:szCs w:val="20"/>
                <w:lang w:val="ka-GE"/>
              </w:rPr>
              <w:t>.</w:t>
            </w:r>
          </w:p>
          <w:p w:rsidR="00A65D27" w:rsidRPr="00320AF1" w:rsidRDefault="00E74677" w:rsidP="008D77D5">
            <w:pPr>
              <w:pStyle w:val="ListParagraph"/>
              <w:spacing w:after="0" w:line="240" w:lineRule="auto"/>
              <w:ind w:left="0"/>
              <w:jc w:val="both"/>
              <w:rPr>
                <w:rFonts w:ascii="Sylfaen" w:hAnsi="Sylfaen"/>
                <w:sz w:val="20"/>
                <w:szCs w:val="20"/>
                <w:lang w:val="ka-GE"/>
              </w:rPr>
            </w:pPr>
            <w:r>
              <w:rPr>
                <w:rFonts w:ascii="Sylfaen" w:hAnsi="Sylfaen"/>
                <w:sz w:val="20"/>
                <w:szCs w:val="20"/>
                <w:lang w:val="ka-GE"/>
              </w:rPr>
              <w:t xml:space="preserve">       </w:t>
            </w:r>
            <w:r w:rsidRPr="00EC5512">
              <w:rPr>
                <w:rFonts w:ascii="Sylfaen" w:hAnsi="Sylfaen"/>
                <w:sz w:val="20"/>
                <w:szCs w:val="20"/>
                <w:lang w:val="ka-GE"/>
              </w:rPr>
              <w:t xml:space="preserve"> ქვეპროგრამის მიზანია, განხორციელდეს საფეხმავლო ინფრასტრუქტურის რეაბილიტაცია, როგორც ვიზუალური გაუმჯობესების კუთხით, ასევე შშმ პირებისათვის ადაპტაციის მიმართულებით.</w:t>
            </w:r>
          </w:p>
          <w:p w:rsidR="009836C3" w:rsidRPr="00EC5512" w:rsidRDefault="009836C3" w:rsidP="008D77D5">
            <w:pPr>
              <w:pStyle w:val="ListParagraph"/>
              <w:spacing w:after="0" w:line="240" w:lineRule="auto"/>
              <w:ind w:left="0"/>
              <w:jc w:val="both"/>
              <w:rPr>
                <w:rFonts w:ascii="Sylfaen" w:hAnsi="Sylfaen"/>
                <w:sz w:val="20"/>
                <w:szCs w:val="20"/>
                <w:lang w:val="ka-GE"/>
              </w:rPr>
            </w:pPr>
            <w:r w:rsidRPr="00EC5512">
              <w:rPr>
                <w:rFonts w:ascii="Sylfaen" w:hAnsi="Sylfaen"/>
                <w:sz w:val="20"/>
                <w:szCs w:val="20"/>
                <w:lang w:val="ka-GE"/>
              </w:rPr>
              <w:t xml:space="preserve">      ქვეპროგრამის </w:t>
            </w:r>
            <w:r w:rsidRPr="00EC5512">
              <w:rPr>
                <w:rFonts w:ascii="Sylfaen" w:eastAsia="Sylfaen" w:hAnsi="Sylfaen"/>
                <w:sz w:val="20"/>
                <w:szCs w:val="20"/>
                <w:lang w:val="ka-GE"/>
              </w:rPr>
              <w:t xml:space="preserve">ფარგლებში განხორციელებული ღონისძიებების შედეგად </w:t>
            </w:r>
            <w:r w:rsidRPr="00EC5512">
              <w:rPr>
                <w:rFonts w:ascii="Sylfaen" w:hAnsi="Sylfaen"/>
                <w:sz w:val="20"/>
                <w:szCs w:val="20"/>
                <w:lang w:val="ka-GE"/>
              </w:rPr>
              <w:t xml:space="preserve"> შეიცვლება ქალაქის იერსახე, გამოსწორდება საფეხმავლო ინფრასტრუქტურა, რაც გაზრდის ქალაქით დაინტერესებულ ადამიანთა რიცხვს. </w:t>
            </w:r>
          </w:p>
        </w:tc>
      </w:tr>
      <w:tr w:rsidR="009836C3" w:rsidRPr="00EC5512" w:rsidTr="000A2D72">
        <w:trPr>
          <w:trHeight w:val="1052"/>
        </w:trPr>
        <w:tc>
          <w:tcPr>
            <w:tcW w:w="739" w:type="pct"/>
            <w:tcBorders>
              <w:bottom w:val="single" w:sz="4" w:space="0" w:color="auto"/>
            </w:tcBorders>
            <w:shd w:val="clear" w:color="000000" w:fill="FFFFFF"/>
            <w:vAlign w:val="center"/>
            <w:hideMark/>
          </w:tcPr>
          <w:p w:rsidR="009836C3" w:rsidRPr="00EC5512" w:rsidRDefault="009836C3" w:rsidP="000A2D72">
            <w:pPr>
              <w:spacing w:after="0" w:line="240" w:lineRule="auto"/>
              <w:rPr>
                <w:rFonts w:ascii="Calibri" w:hAnsi="Calibri"/>
                <w:sz w:val="20"/>
                <w:szCs w:val="20"/>
              </w:rPr>
            </w:pPr>
            <w:r w:rsidRPr="00EC5512">
              <w:rPr>
                <w:rFonts w:ascii="Sylfaen" w:hAnsi="Sylfaen" w:cs="Sylfaen"/>
                <w:sz w:val="20"/>
                <w:szCs w:val="20"/>
              </w:rPr>
              <w:lastRenderedPageBreak/>
              <w:t>მოსალოდნელი</w:t>
            </w:r>
            <w:r w:rsidRPr="00EC5512">
              <w:rPr>
                <w:rFonts w:ascii="Calibri" w:hAnsi="Calibri"/>
                <w:sz w:val="20"/>
                <w:szCs w:val="20"/>
              </w:rPr>
              <w:t xml:space="preserve"> </w:t>
            </w:r>
            <w:r w:rsidRPr="00EC5512">
              <w:rPr>
                <w:rFonts w:ascii="Sylfaen" w:hAnsi="Sylfaen" w:cs="Sylfaen"/>
                <w:sz w:val="20"/>
                <w:szCs w:val="20"/>
              </w:rPr>
              <w:t>შედეგი</w:t>
            </w:r>
          </w:p>
        </w:tc>
        <w:tc>
          <w:tcPr>
            <w:tcW w:w="4261" w:type="pct"/>
            <w:gridSpan w:val="3"/>
            <w:tcBorders>
              <w:bottom w:val="single" w:sz="4" w:space="0" w:color="auto"/>
            </w:tcBorders>
            <w:shd w:val="clear" w:color="000000" w:fill="FFFFFF"/>
            <w:vAlign w:val="center"/>
            <w:hideMark/>
          </w:tcPr>
          <w:p w:rsidR="009836C3" w:rsidRPr="00EC5512" w:rsidRDefault="009836C3" w:rsidP="000A2D72">
            <w:pPr>
              <w:spacing w:after="0" w:line="240" w:lineRule="auto"/>
              <w:jc w:val="both"/>
              <w:rPr>
                <w:rFonts w:ascii="Sylfaen" w:eastAsia="Sylfaen" w:hAnsi="Sylfaen"/>
                <w:sz w:val="20"/>
                <w:szCs w:val="20"/>
                <w:lang w:val="ka-GE"/>
              </w:rPr>
            </w:pPr>
            <w:r w:rsidRPr="00EC5512">
              <w:rPr>
                <w:rFonts w:ascii="Sylfaen" w:eastAsia="Sylfaen" w:hAnsi="Sylfaen"/>
                <w:sz w:val="20"/>
                <w:szCs w:val="20"/>
                <w:lang w:val="ka-GE"/>
              </w:rPr>
              <w:t>მგზავრთა კომფორტული, უსაფრთხო გადაადგილება;</w:t>
            </w:r>
          </w:p>
          <w:p w:rsidR="009836C3" w:rsidRPr="00EC5512" w:rsidRDefault="009836C3" w:rsidP="000A2D72">
            <w:pPr>
              <w:spacing w:after="0" w:line="240" w:lineRule="auto"/>
              <w:jc w:val="both"/>
              <w:rPr>
                <w:rFonts w:ascii="Sylfaen" w:eastAsia="Sylfaen" w:hAnsi="Sylfaen"/>
                <w:sz w:val="20"/>
                <w:szCs w:val="20"/>
                <w:lang w:val="ka-GE"/>
              </w:rPr>
            </w:pPr>
            <w:r w:rsidRPr="00EC5512">
              <w:rPr>
                <w:rFonts w:ascii="Sylfaen" w:eastAsia="Sylfaen" w:hAnsi="Sylfaen" w:cs="Sylfaen"/>
                <w:sz w:val="20"/>
                <w:szCs w:val="20"/>
                <w:lang w:val="ka-GE"/>
              </w:rPr>
              <w:t>ქალაქის იერსახის გაუმჯობესება;</w:t>
            </w:r>
          </w:p>
          <w:p w:rsidR="009836C3" w:rsidRPr="00EC5512" w:rsidRDefault="009836C3" w:rsidP="000A2D72">
            <w:pPr>
              <w:autoSpaceDE w:val="0"/>
              <w:autoSpaceDN w:val="0"/>
              <w:adjustRightInd w:val="0"/>
              <w:spacing w:after="0" w:line="240" w:lineRule="auto"/>
              <w:jc w:val="both"/>
              <w:rPr>
                <w:rFonts w:ascii="Sylfaen" w:eastAsia="Sylfaen" w:hAnsi="Sylfaen" w:cs="Sylfaen"/>
                <w:sz w:val="20"/>
                <w:szCs w:val="20"/>
                <w:lang w:val="ka-GE"/>
              </w:rPr>
            </w:pPr>
            <w:r w:rsidRPr="00EC5512">
              <w:rPr>
                <w:rFonts w:ascii="Sylfaen" w:eastAsia="Sylfaen" w:hAnsi="Sylfaen" w:cs="Sylfaen"/>
                <w:sz w:val="20"/>
                <w:szCs w:val="20"/>
                <w:lang w:val="ka-GE"/>
              </w:rPr>
              <w:t>ეკოლოგიურ მდგომარეობის გაუმჯობესება;</w:t>
            </w:r>
          </w:p>
          <w:p w:rsidR="009836C3" w:rsidRPr="00EC5512" w:rsidRDefault="009836C3" w:rsidP="000A2D72">
            <w:pPr>
              <w:autoSpaceDE w:val="0"/>
              <w:autoSpaceDN w:val="0"/>
              <w:adjustRightInd w:val="0"/>
              <w:spacing w:after="0" w:line="240" w:lineRule="auto"/>
              <w:jc w:val="both"/>
              <w:rPr>
                <w:rFonts w:ascii="Sylfaen" w:eastAsia="Sylfaen" w:hAnsi="Sylfaen" w:cs="Sylfaen"/>
                <w:sz w:val="20"/>
                <w:szCs w:val="20"/>
                <w:lang w:val="ka-GE"/>
              </w:rPr>
            </w:pPr>
            <w:r w:rsidRPr="00EC5512">
              <w:rPr>
                <w:rFonts w:ascii="Sylfaen" w:eastAsia="Sylfaen" w:hAnsi="Sylfaen"/>
                <w:sz w:val="20"/>
                <w:szCs w:val="20"/>
                <w:lang w:val="ka-GE"/>
              </w:rPr>
              <w:t>მოსახლეობის სოციალური და ეკონომიკური მდგომარეობის გაუმჯობესება.</w:t>
            </w:r>
          </w:p>
        </w:tc>
      </w:tr>
    </w:tbl>
    <w:p w:rsidR="009836C3" w:rsidRDefault="009836C3" w:rsidP="00495EC8">
      <w:pPr>
        <w:spacing w:after="0"/>
        <w:jc w:val="both"/>
        <w:rPr>
          <w:rFonts w:ascii="Sylfaen" w:eastAsia="Times New Roman" w:hAnsi="Sylfaen" w:cs="Arial"/>
          <w:b/>
          <w:bCs/>
          <w:sz w:val="20"/>
          <w:szCs w:val="20"/>
          <w:lang w:val="ka-GE"/>
        </w:rPr>
      </w:pPr>
    </w:p>
    <w:p w:rsidR="009836C3" w:rsidRDefault="009836C3" w:rsidP="00495EC8">
      <w:pPr>
        <w:spacing w:after="0"/>
        <w:jc w:val="both"/>
        <w:rPr>
          <w:rFonts w:ascii="Sylfaen" w:eastAsia="Times New Roman" w:hAnsi="Sylfaen" w:cs="Arial"/>
          <w:b/>
          <w:bCs/>
          <w:sz w:val="20"/>
          <w:szCs w:val="20"/>
          <w:lang w:val="ka-GE"/>
        </w:rPr>
      </w:pPr>
    </w:p>
    <w:p w:rsidR="009836C3" w:rsidRDefault="009836C3" w:rsidP="00495EC8">
      <w:pPr>
        <w:spacing w:after="0"/>
        <w:jc w:val="both"/>
        <w:rPr>
          <w:rFonts w:ascii="Sylfaen" w:eastAsia="Times New Roman" w:hAnsi="Sylfaen" w:cs="Arial"/>
          <w:b/>
          <w:bCs/>
          <w:sz w:val="20"/>
          <w:szCs w:val="20"/>
          <w:lang w:val="ka-G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750"/>
        <w:gridCol w:w="183"/>
        <w:gridCol w:w="4886"/>
        <w:gridCol w:w="881"/>
        <w:gridCol w:w="833"/>
        <w:gridCol w:w="246"/>
        <w:gridCol w:w="1496"/>
      </w:tblGrid>
      <w:tr w:rsidR="00B832F1" w:rsidRPr="00EC5512" w:rsidTr="00D958BA">
        <w:trPr>
          <w:trHeight w:val="495"/>
        </w:trPr>
        <w:tc>
          <w:tcPr>
            <w:tcW w:w="735" w:type="pct"/>
            <w:vMerge w:val="restart"/>
            <w:shd w:val="clear" w:color="000000" w:fill="FFFFFF"/>
            <w:vAlign w:val="center"/>
            <w:hideMark/>
          </w:tcPr>
          <w:p w:rsidR="00B832F1" w:rsidRPr="00EC5512" w:rsidRDefault="00B832F1" w:rsidP="000A2D72">
            <w:pPr>
              <w:spacing w:after="0" w:line="240" w:lineRule="auto"/>
              <w:rPr>
                <w:rFonts w:ascii="Sylfaen" w:hAnsi="Sylfaen"/>
                <w:sz w:val="20"/>
                <w:szCs w:val="20"/>
              </w:rPr>
            </w:pPr>
            <w:r w:rsidRPr="00EC5512">
              <w:rPr>
                <w:rFonts w:ascii="Sylfaen" w:hAnsi="Sylfaen" w:cs="Sylfaen"/>
                <w:sz w:val="20"/>
                <w:szCs w:val="20"/>
              </w:rPr>
              <w:t>პროგრამის</w:t>
            </w:r>
            <w:r w:rsidRPr="00EC5512">
              <w:rPr>
                <w:rFonts w:ascii="Sylfaen" w:hAnsi="Sylfaen"/>
                <w:sz w:val="20"/>
                <w:szCs w:val="20"/>
              </w:rPr>
              <w:t xml:space="preserve"> </w:t>
            </w:r>
            <w:r w:rsidRPr="00EC5512">
              <w:rPr>
                <w:rFonts w:ascii="Sylfaen" w:hAnsi="Sylfaen" w:cs="Sylfaen"/>
                <w:sz w:val="20"/>
                <w:szCs w:val="20"/>
              </w:rPr>
              <w:t>დასახელება</w:t>
            </w:r>
            <w:r w:rsidRPr="00EC5512">
              <w:rPr>
                <w:rFonts w:ascii="Sylfaen" w:hAnsi="Sylfaen"/>
                <w:sz w:val="20"/>
                <w:szCs w:val="20"/>
              </w:rPr>
              <w:t xml:space="preserve"> </w:t>
            </w:r>
          </w:p>
        </w:tc>
        <w:tc>
          <w:tcPr>
            <w:tcW w:w="429" w:type="pct"/>
            <w:gridSpan w:val="2"/>
            <w:shd w:val="clear" w:color="000000" w:fill="FFFFFF"/>
            <w:vAlign w:val="center"/>
            <w:hideMark/>
          </w:tcPr>
          <w:p w:rsidR="00B832F1" w:rsidRPr="00EC5512" w:rsidRDefault="00B832F1" w:rsidP="000A2D72">
            <w:pPr>
              <w:spacing w:after="0"/>
              <w:jc w:val="center"/>
              <w:rPr>
                <w:rFonts w:ascii="Sylfaen" w:hAnsi="Sylfaen"/>
                <w:b/>
                <w:sz w:val="20"/>
                <w:szCs w:val="20"/>
              </w:rPr>
            </w:pPr>
            <w:r w:rsidRPr="00EC5512">
              <w:rPr>
                <w:rFonts w:ascii="Sylfaen" w:hAnsi="Sylfaen" w:cs="Sylfaen"/>
                <w:b/>
                <w:sz w:val="20"/>
                <w:szCs w:val="20"/>
              </w:rPr>
              <w:t>კოდი</w:t>
            </w:r>
          </w:p>
        </w:tc>
        <w:tc>
          <w:tcPr>
            <w:tcW w:w="2652" w:type="pct"/>
            <w:gridSpan w:val="2"/>
            <w:vMerge w:val="restart"/>
            <w:shd w:val="clear" w:color="000000" w:fill="FFFFFF"/>
            <w:vAlign w:val="center"/>
            <w:hideMark/>
          </w:tcPr>
          <w:p w:rsidR="00B832F1" w:rsidRPr="00EC5512" w:rsidRDefault="00B832F1" w:rsidP="000A2D72">
            <w:pPr>
              <w:spacing w:after="0"/>
              <w:jc w:val="center"/>
              <w:rPr>
                <w:rFonts w:ascii="Sylfaen" w:hAnsi="Sylfaen"/>
                <w:b/>
                <w:bCs/>
                <w:sz w:val="20"/>
                <w:szCs w:val="20"/>
              </w:rPr>
            </w:pPr>
            <w:r w:rsidRPr="00EC5512">
              <w:rPr>
                <w:rFonts w:ascii="Sylfaen" w:hAnsi="Sylfaen" w:cs="Sylfaen"/>
                <w:b/>
                <w:bCs/>
                <w:sz w:val="20"/>
                <w:szCs w:val="20"/>
              </w:rPr>
              <w:t>წყლის</w:t>
            </w:r>
            <w:r w:rsidRPr="00EC5512">
              <w:rPr>
                <w:rFonts w:ascii="Sylfaen" w:hAnsi="Sylfaen" w:cs="Calibri"/>
                <w:b/>
                <w:bCs/>
                <w:sz w:val="20"/>
                <w:szCs w:val="20"/>
              </w:rPr>
              <w:t xml:space="preserve"> </w:t>
            </w:r>
            <w:r w:rsidRPr="00EC5512">
              <w:rPr>
                <w:rFonts w:ascii="Sylfaen" w:hAnsi="Sylfaen" w:cs="Sylfaen"/>
                <w:b/>
                <w:bCs/>
                <w:sz w:val="20"/>
                <w:szCs w:val="20"/>
              </w:rPr>
              <w:t>სისტემ</w:t>
            </w:r>
            <w:r w:rsidRPr="00EC5512">
              <w:rPr>
                <w:rFonts w:ascii="Sylfaen" w:hAnsi="Sylfaen" w:cs="Sylfaen"/>
                <w:b/>
                <w:bCs/>
                <w:sz w:val="20"/>
                <w:szCs w:val="20"/>
                <w:lang w:val="ka-GE"/>
              </w:rPr>
              <w:t>ებ</w:t>
            </w:r>
            <w:r w:rsidRPr="00EC5512">
              <w:rPr>
                <w:rFonts w:ascii="Sylfaen" w:hAnsi="Sylfaen" w:cs="Sylfaen"/>
                <w:b/>
                <w:bCs/>
                <w:sz w:val="20"/>
                <w:szCs w:val="20"/>
              </w:rPr>
              <w:t>ის</w:t>
            </w:r>
            <w:r w:rsidRPr="00EC5512">
              <w:rPr>
                <w:rFonts w:ascii="Sylfaen" w:hAnsi="Sylfaen" w:cs="Calibri"/>
                <w:b/>
                <w:bCs/>
                <w:sz w:val="20"/>
                <w:szCs w:val="20"/>
              </w:rPr>
              <w:t xml:space="preserve"> </w:t>
            </w:r>
            <w:r w:rsidRPr="00EC5512">
              <w:rPr>
                <w:rFonts w:ascii="Sylfaen" w:hAnsi="Sylfaen" w:cs="Sylfaen"/>
                <w:b/>
                <w:bCs/>
                <w:sz w:val="20"/>
                <w:szCs w:val="20"/>
              </w:rPr>
              <w:t>განვითარება</w:t>
            </w:r>
          </w:p>
        </w:tc>
        <w:tc>
          <w:tcPr>
            <w:tcW w:w="1184" w:type="pct"/>
            <w:gridSpan w:val="3"/>
            <w:shd w:val="clear" w:color="000000" w:fill="FFFFFF"/>
            <w:vAlign w:val="center"/>
            <w:hideMark/>
          </w:tcPr>
          <w:p w:rsidR="00B832F1" w:rsidRPr="00EC5512" w:rsidRDefault="00F21B6E" w:rsidP="000A2D72">
            <w:pPr>
              <w:spacing w:after="0" w:line="240" w:lineRule="auto"/>
              <w:jc w:val="center"/>
              <w:rPr>
                <w:rFonts w:ascii="Sylfaen" w:hAnsi="Sylfaen"/>
                <w:sz w:val="20"/>
                <w:szCs w:val="20"/>
              </w:rPr>
            </w:pPr>
            <w:r>
              <w:rPr>
                <w:rFonts w:ascii="Sylfaen" w:hAnsi="Sylfaen"/>
                <w:sz w:val="20"/>
                <w:szCs w:val="20"/>
                <w:lang w:val="ka-GE"/>
              </w:rPr>
              <w:t>2021</w:t>
            </w:r>
            <w:r w:rsidR="00B832F1" w:rsidRPr="00EC5512">
              <w:rPr>
                <w:rFonts w:ascii="Sylfaen" w:hAnsi="Sylfaen"/>
                <w:sz w:val="20"/>
                <w:szCs w:val="20"/>
                <w:lang w:val="ka-GE"/>
              </w:rPr>
              <w:t xml:space="preserve"> </w:t>
            </w:r>
            <w:r w:rsidR="00B832F1" w:rsidRPr="00EC5512">
              <w:rPr>
                <w:rFonts w:ascii="Sylfaen" w:hAnsi="Sylfaen" w:cs="Sylfaen"/>
                <w:sz w:val="20"/>
                <w:szCs w:val="20"/>
              </w:rPr>
              <w:t>წ</w:t>
            </w:r>
            <w:r w:rsidR="00B832F1" w:rsidRPr="00EC5512">
              <w:rPr>
                <w:rFonts w:ascii="Sylfaen" w:hAnsi="Sylfaen" w:cs="Sylfaen"/>
                <w:sz w:val="20"/>
                <w:szCs w:val="20"/>
                <w:lang w:val="ka-GE"/>
              </w:rPr>
              <w:t>ელ</w:t>
            </w:r>
            <w:r w:rsidR="00B832F1" w:rsidRPr="00EC5512">
              <w:rPr>
                <w:rFonts w:ascii="Sylfaen" w:hAnsi="Sylfaen" w:cs="Sylfaen"/>
                <w:sz w:val="20"/>
                <w:szCs w:val="20"/>
              </w:rPr>
              <w:t>ს</w:t>
            </w:r>
            <w:r w:rsidR="00B832F1" w:rsidRPr="00EC5512">
              <w:rPr>
                <w:rFonts w:ascii="Sylfaen" w:hAnsi="Sylfaen" w:cs="Calibri"/>
                <w:sz w:val="20"/>
                <w:szCs w:val="20"/>
              </w:rPr>
              <w:t xml:space="preserve"> </w:t>
            </w:r>
            <w:r w:rsidR="00B832F1" w:rsidRPr="00EC5512">
              <w:rPr>
                <w:rFonts w:ascii="Sylfaen" w:hAnsi="Sylfaen" w:cs="Sylfaen"/>
                <w:sz w:val="20"/>
                <w:szCs w:val="20"/>
              </w:rPr>
              <w:t>დაფინან</w:t>
            </w:r>
            <w:r w:rsidR="00B832F1" w:rsidRPr="00EC5512">
              <w:rPr>
                <w:rFonts w:ascii="Sylfaen" w:hAnsi="Sylfaen" w:cs="Sylfaen"/>
                <w:sz w:val="20"/>
                <w:szCs w:val="20"/>
                <w:lang w:val="ka-GE"/>
              </w:rPr>
              <w:t>სდა</w:t>
            </w:r>
            <w:r w:rsidR="00B832F1" w:rsidRPr="00EC5512">
              <w:rPr>
                <w:rFonts w:ascii="Sylfaen" w:hAnsi="Sylfaen"/>
                <w:sz w:val="20"/>
                <w:szCs w:val="20"/>
              </w:rPr>
              <w:t xml:space="preserve">   </w:t>
            </w:r>
            <w:r w:rsidR="00B832F1" w:rsidRPr="00EC5512">
              <w:rPr>
                <w:rFonts w:ascii="Sylfaen" w:hAnsi="Sylfaen"/>
                <w:sz w:val="20"/>
                <w:szCs w:val="20"/>
              </w:rPr>
              <w:br/>
            </w:r>
            <w:r w:rsidR="00B832F1" w:rsidRPr="00EC5512">
              <w:rPr>
                <w:rFonts w:ascii="Sylfaen" w:eastAsia="Times New Roman" w:hAnsi="Sylfaen" w:cs="Times New Roman"/>
                <w:i/>
                <w:sz w:val="20"/>
                <w:szCs w:val="20"/>
                <w:lang w:val="ka-GE"/>
              </w:rPr>
              <w:t>ათას  ლარში</w:t>
            </w:r>
            <w:r w:rsidR="00B832F1" w:rsidRPr="00EC5512">
              <w:rPr>
                <w:rFonts w:ascii="Sylfaen" w:hAnsi="Sylfaen"/>
                <w:b/>
                <w:sz w:val="20"/>
                <w:szCs w:val="20"/>
              </w:rPr>
              <w:t xml:space="preserve">      </w:t>
            </w:r>
          </w:p>
        </w:tc>
      </w:tr>
      <w:tr w:rsidR="00B832F1" w:rsidRPr="00EC5512" w:rsidTr="00D958BA">
        <w:trPr>
          <w:trHeight w:val="251"/>
        </w:trPr>
        <w:tc>
          <w:tcPr>
            <w:tcW w:w="735" w:type="pct"/>
            <w:vMerge/>
            <w:vAlign w:val="center"/>
            <w:hideMark/>
          </w:tcPr>
          <w:p w:rsidR="00B832F1" w:rsidRPr="00EC5512" w:rsidRDefault="00B832F1" w:rsidP="000A2D72">
            <w:pPr>
              <w:spacing w:after="0" w:line="240" w:lineRule="auto"/>
              <w:rPr>
                <w:rFonts w:ascii="Sylfaen" w:hAnsi="Sylfaen"/>
                <w:sz w:val="20"/>
                <w:szCs w:val="20"/>
              </w:rPr>
            </w:pPr>
          </w:p>
        </w:tc>
        <w:tc>
          <w:tcPr>
            <w:tcW w:w="429" w:type="pct"/>
            <w:gridSpan w:val="2"/>
            <w:shd w:val="clear" w:color="000000" w:fill="FFFFFF"/>
            <w:vAlign w:val="center"/>
            <w:hideMark/>
          </w:tcPr>
          <w:p w:rsidR="00B832F1" w:rsidRPr="00EC5512" w:rsidRDefault="00B832F1" w:rsidP="000A2D72">
            <w:pPr>
              <w:spacing w:after="0"/>
              <w:jc w:val="center"/>
              <w:rPr>
                <w:rFonts w:ascii="Sylfaen" w:hAnsi="Sylfaen"/>
                <w:b/>
                <w:bCs/>
                <w:sz w:val="20"/>
                <w:szCs w:val="20"/>
              </w:rPr>
            </w:pPr>
            <w:r w:rsidRPr="00EC5512">
              <w:rPr>
                <w:rFonts w:ascii="Sylfaen" w:hAnsi="Sylfaen"/>
                <w:b/>
                <w:bCs/>
                <w:sz w:val="20"/>
                <w:szCs w:val="20"/>
              </w:rPr>
              <w:t xml:space="preserve">02 02 </w:t>
            </w:r>
          </w:p>
        </w:tc>
        <w:tc>
          <w:tcPr>
            <w:tcW w:w="2652" w:type="pct"/>
            <w:gridSpan w:val="2"/>
            <w:vMerge/>
            <w:vAlign w:val="center"/>
            <w:hideMark/>
          </w:tcPr>
          <w:p w:rsidR="00B832F1" w:rsidRPr="00EC5512" w:rsidRDefault="00B832F1" w:rsidP="000A2D72">
            <w:pPr>
              <w:spacing w:after="0"/>
              <w:rPr>
                <w:rFonts w:ascii="Sylfaen" w:hAnsi="Sylfaen"/>
                <w:b/>
                <w:bCs/>
                <w:sz w:val="20"/>
                <w:szCs w:val="20"/>
              </w:rPr>
            </w:pPr>
          </w:p>
        </w:tc>
        <w:tc>
          <w:tcPr>
            <w:tcW w:w="1184" w:type="pct"/>
            <w:gridSpan w:val="3"/>
            <w:shd w:val="clear" w:color="000000" w:fill="FFFFFF"/>
            <w:vAlign w:val="center"/>
            <w:hideMark/>
          </w:tcPr>
          <w:p w:rsidR="00B832F1" w:rsidRPr="00F21B6E" w:rsidRDefault="00F21B6E" w:rsidP="000A2D72">
            <w:pPr>
              <w:spacing w:after="0"/>
              <w:jc w:val="center"/>
              <w:rPr>
                <w:rFonts w:ascii="Sylfaen" w:hAnsi="Sylfaen"/>
                <w:b/>
                <w:bCs/>
                <w:sz w:val="20"/>
                <w:szCs w:val="20"/>
                <w:lang w:val="ka-GE"/>
              </w:rPr>
            </w:pPr>
            <w:r>
              <w:rPr>
                <w:rFonts w:ascii="Sylfaen" w:hAnsi="Sylfaen"/>
                <w:b/>
                <w:bCs/>
                <w:sz w:val="20"/>
                <w:szCs w:val="20"/>
              </w:rPr>
              <w:t>2,</w:t>
            </w:r>
            <w:r>
              <w:rPr>
                <w:rFonts w:ascii="Sylfaen" w:hAnsi="Sylfaen"/>
                <w:b/>
                <w:bCs/>
                <w:sz w:val="20"/>
                <w:szCs w:val="20"/>
                <w:lang w:val="ka-GE"/>
              </w:rPr>
              <w:t>664</w:t>
            </w:r>
            <w:r w:rsidR="00B832F1" w:rsidRPr="00EC5512">
              <w:rPr>
                <w:rFonts w:ascii="Sylfaen" w:hAnsi="Sylfaen"/>
                <w:b/>
                <w:bCs/>
                <w:sz w:val="20"/>
                <w:szCs w:val="20"/>
              </w:rPr>
              <w:t>.</w:t>
            </w:r>
            <w:r>
              <w:rPr>
                <w:rFonts w:ascii="Sylfaen" w:hAnsi="Sylfaen"/>
                <w:b/>
                <w:bCs/>
                <w:sz w:val="20"/>
                <w:szCs w:val="20"/>
                <w:lang w:val="ka-GE"/>
              </w:rPr>
              <w:t>5</w:t>
            </w:r>
          </w:p>
        </w:tc>
      </w:tr>
      <w:tr w:rsidR="00B832F1" w:rsidRPr="00EC5512" w:rsidTr="000C2FBF">
        <w:trPr>
          <w:trHeight w:val="944"/>
        </w:trPr>
        <w:tc>
          <w:tcPr>
            <w:tcW w:w="735" w:type="pct"/>
            <w:shd w:val="clear" w:color="000000" w:fill="FFFFFF"/>
            <w:vAlign w:val="center"/>
            <w:hideMark/>
          </w:tcPr>
          <w:p w:rsidR="00B832F1" w:rsidRPr="00EC5512" w:rsidRDefault="00B832F1" w:rsidP="000A2D72">
            <w:pPr>
              <w:spacing w:after="0" w:line="240" w:lineRule="auto"/>
              <w:rPr>
                <w:rFonts w:ascii="Sylfaen" w:hAnsi="Sylfaen"/>
                <w:sz w:val="20"/>
                <w:szCs w:val="20"/>
              </w:rPr>
            </w:pPr>
            <w:r w:rsidRPr="00EC5512">
              <w:rPr>
                <w:rFonts w:ascii="Sylfaen" w:hAnsi="Sylfaen" w:cs="Sylfaen"/>
                <w:sz w:val="20"/>
                <w:szCs w:val="20"/>
              </w:rPr>
              <w:t>პროგრამის</w:t>
            </w:r>
            <w:r w:rsidRPr="00EC5512">
              <w:rPr>
                <w:rFonts w:ascii="Sylfaen" w:hAnsi="Sylfaen" w:cs="Calibri"/>
                <w:sz w:val="20"/>
                <w:szCs w:val="20"/>
              </w:rPr>
              <w:t xml:space="preserve"> </w:t>
            </w:r>
            <w:r w:rsidRPr="00EC5512">
              <w:rPr>
                <w:rFonts w:ascii="Sylfaen" w:hAnsi="Sylfaen" w:cs="Sylfaen"/>
                <w:sz w:val="20"/>
                <w:szCs w:val="20"/>
              </w:rPr>
              <w:t>განმახორციელებელი</w:t>
            </w:r>
          </w:p>
        </w:tc>
        <w:tc>
          <w:tcPr>
            <w:tcW w:w="4265" w:type="pct"/>
            <w:gridSpan w:val="7"/>
            <w:shd w:val="clear" w:color="000000" w:fill="FFFFFF"/>
          </w:tcPr>
          <w:p w:rsidR="00B832F1" w:rsidRPr="00EC5512" w:rsidRDefault="00B832F1" w:rsidP="000A2D72">
            <w:pPr>
              <w:spacing w:after="0" w:line="240" w:lineRule="auto"/>
              <w:rPr>
                <w:rFonts w:ascii="Sylfaen" w:hAnsi="Sylfaen" w:cs="Sylfaen"/>
                <w:sz w:val="20"/>
                <w:szCs w:val="20"/>
                <w:lang w:val="ka-GE"/>
              </w:rPr>
            </w:pPr>
            <w:r w:rsidRPr="00EC5512">
              <w:rPr>
                <w:rFonts w:ascii="Sylfaen" w:hAnsi="Sylfaen" w:cs="Sylfaen"/>
                <w:sz w:val="20"/>
                <w:szCs w:val="20"/>
                <w:lang w:val="ka-GE"/>
              </w:rPr>
              <w:t xml:space="preserve"> მცხეთის მუნიციპალიტეტის მერიის სივრცითი მოწყობის და  ინფრასტრუქტურის სამსახური;</w:t>
            </w:r>
          </w:p>
          <w:p w:rsidR="00B832F1" w:rsidRPr="00EC5512" w:rsidRDefault="00B832F1" w:rsidP="000A2D72">
            <w:pPr>
              <w:spacing w:after="0" w:line="240" w:lineRule="auto"/>
              <w:rPr>
                <w:rFonts w:ascii="Sylfaen" w:hAnsi="Sylfaen" w:cs="Sylfaen"/>
                <w:sz w:val="20"/>
                <w:szCs w:val="20"/>
                <w:lang w:val="ka-GE"/>
              </w:rPr>
            </w:pPr>
            <w:r w:rsidRPr="00EC5512">
              <w:rPr>
                <w:rFonts w:ascii="Sylfaen" w:hAnsi="Sylfaen" w:cs="Sylfaen"/>
                <w:sz w:val="20"/>
                <w:szCs w:val="20"/>
                <w:lang w:val="ka-GE"/>
              </w:rPr>
              <w:t xml:space="preserve"> შპს "მცხეთის სოფწყალი";</w:t>
            </w:r>
          </w:p>
          <w:p w:rsidR="00B832F1" w:rsidRPr="00EC5512" w:rsidRDefault="00B832F1" w:rsidP="000A2D72">
            <w:pPr>
              <w:spacing w:after="0" w:line="240" w:lineRule="auto"/>
              <w:rPr>
                <w:rFonts w:ascii="Sylfaen" w:hAnsi="Sylfaen"/>
                <w:sz w:val="20"/>
                <w:szCs w:val="20"/>
              </w:rPr>
            </w:pPr>
            <w:r w:rsidRPr="00EC5512">
              <w:rPr>
                <w:rFonts w:ascii="Sylfaen" w:hAnsi="Sylfaen" w:cs="Sylfaen"/>
                <w:sz w:val="20"/>
                <w:szCs w:val="20"/>
                <w:lang w:val="ka-GE"/>
              </w:rPr>
              <w:t xml:space="preserve"> მცხეთის მუნიციპალიტეტის მერიის  საფინანსო-საბიუჯეტო  სამსახური.</w:t>
            </w:r>
          </w:p>
        </w:tc>
      </w:tr>
      <w:tr w:rsidR="00B832F1" w:rsidRPr="00EC5512" w:rsidTr="00987797">
        <w:trPr>
          <w:trHeight w:val="3950"/>
        </w:trPr>
        <w:tc>
          <w:tcPr>
            <w:tcW w:w="735" w:type="pct"/>
            <w:shd w:val="clear" w:color="000000" w:fill="FFFFFF"/>
            <w:vAlign w:val="center"/>
            <w:hideMark/>
          </w:tcPr>
          <w:p w:rsidR="00B832F1" w:rsidRPr="00EC5512" w:rsidRDefault="00B832F1" w:rsidP="000A2D72">
            <w:pPr>
              <w:spacing w:after="0" w:line="240" w:lineRule="auto"/>
              <w:rPr>
                <w:rFonts w:ascii="Sylfaen" w:hAnsi="Sylfaen" w:cs="Sylfaen"/>
                <w:sz w:val="20"/>
                <w:szCs w:val="20"/>
              </w:rPr>
            </w:pPr>
            <w:r w:rsidRPr="00EC5512">
              <w:rPr>
                <w:rFonts w:ascii="Sylfaen" w:hAnsi="Sylfaen" w:cs="Sylfaen"/>
                <w:sz w:val="20"/>
                <w:szCs w:val="20"/>
              </w:rPr>
              <w:t>პროგრამის</w:t>
            </w:r>
            <w:r w:rsidRPr="00EC5512">
              <w:rPr>
                <w:rFonts w:ascii="Sylfaen" w:hAnsi="Sylfaen" w:cs="Calibri"/>
                <w:sz w:val="20"/>
                <w:szCs w:val="20"/>
              </w:rPr>
              <w:t xml:space="preserve"> </w:t>
            </w:r>
            <w:r w:rsidRPr="00EC5512">
              <w:rPr>
                <w:rFonts w:ascii="Sylfaen" w:hAnsi="Sylfaen" w:cs="Sylfaen"/>
                <w:sz w:val="20"/>
                <w:szCs w:val="20"/>
              </w:rPr>
              <w:t>აღწერა</w:t>
            </w:r>
            <w:r w:rsidRPr="00EC5512">
              <w:rPr>
                <w:rFonts w:ascii="Sylfaen" w:hAnsi="Sylfaen" w:cs="Calibri"/>
                <w:sz w:val="20"/>
                <w:szCs w:val="20"/>
              </w:rPr>
              <w:t xml:space="preserve"> </w:t>
            </w:r>
            <w:r w:rsidRPr="00EC5512">
              <w:rPr>
                <w:rFonts w:ascii="Sylfaen" w:hAnsi="Sylfaen" w:cs="Calibri"/>
                <w:sz w:val="20"/>
                <w:szCs w:val="20"/>
                <w:lang w:val="ka-GE"/>
              </w:rPr>
              <w:t>და მიზანი</w:t>
            </w:r>
          </w:p>
        </w:tc>
        <w:tc>
          <w:tcPr>
            <w:tcW w:w="4265" w:type="pct"/>
            <w:gridSpan w:val="7"/>
            <w:shd w:val="clear" w:color="000000" w:fill="FFFFFF"/>
          </w:tcPr>
          <w:p w:rsidR="00B832F1" w:rsidRPr="00EC5512" w:rsidRDefault="00B832F1" w:rsidP="000A2D72">
            <w:pPr>
              <w:spacing w:after="0" w:line="240" w:lineRule="auto"/>
              <w:jc w:val="both"/>
              <w:rPr>
                <w:rFonts w:ascii="Sylfaen" w:eastAsia="Sylfaen" w:hAnsi="Sylfaen"/>
                <w:sz w:val="20"/>
                <w:szCs w:val="20"/>
                <w:lang w:val="ka-GE"/>
              </w:rPr>
            </w:pPr>
            <w:r w:rsidRPr="00EC5512">
              <w:rPr>
                <w:rFonts w:ascii="Sylfaen" w:eastAsia="Sylfaen" w:hAnsi="Sylfaen"/>
                <w:sz w:val="20"/>
                <w:szCs w:val="20"/>
                <w:lang w:val="ka-GE"/>
              </w:rPr>
              <w:t xml:space="preserve">      მუნიციპალიტეტის მოსახლეობის სასმელი წყლის უწყევტი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p>
          <w:p w:rsidR="00B832F1" w:rsidRPr="00EC5512" w:rsidRDefault="00B832F1" w:rsidP="000A2D72">
            <w:pPr>
              <w:spacing w:after="0" w:line="240" w:lineRule="auto"/>
              <w:jc w:val="both"/>
              <w:rPr>
                <w:rFonts w:ascii="Sylfaen" w:eastAsia="Sylfaen" w:hAnsi="Sylfaen"/>
                <w:sz w:val="20"/>
                <w:szCs w:val="20"/>
                <w:lang w:val="ka-GE"/>
              </w:rPr>
            </w:pPr>
            <w:r w:rsidRPr="00EC5512">
              <w:rPr>
                <w:rFonts w:ascii="Sylfaen" w:eastAsia="Sylfaen" w:hAnsi="Sylfaen"/>
                <w:sz w:val="20"/>
                <w:szCs w:val="20"/>
                <w:lang w:val="ka-GE"/>
              </w:rPr>
              <w:t xml:space="preserve">      წყლის სისტემების განვითარების პროგრამა შედგება 3 ქვეპროგრამისაგან:</w:t>
            </w:r>
          </w:p>
          <w:p w:rsidR="00B832F1" w:rsidRPr="00EC5512" w:rsidRDefault="00B832F1" w:rsidP="000A2D72">
            <w:pPr>
              <w:spacing w:after="0" w:line="240" w:lineRule="auto"/>
              <w:ind w:left="720"/>
              <w:jc w:val="both"/>
              <w:rPr>
                <w:rFonts w:ascii="Sylfaen" w:eastAsia="Sylfaen" w:hAnsi="Sylfaen"/>
                <w:sz w:val="20"/>
                <w:szCs w:val="20"/>
                <w:lang w:val="ka-GE"/>
              </w:rPr>
            </w:pPr>
            <w:r w:rsidRPr="00EC5512">
              <w:rPr>
                <w:rFonts w:ascii="Sylfaen" w:eastAsia="Sylfaen" w:hAnsi="Sylfaen"/>
                <w:sz w:val="20"/>
                <w:szCs w:val="20"/>
                <w:lang w:val="ka-GE"/>
              </w:rPr>
              <w:t>-  სასმელი წყლის სისტემების მოვლა-პატრონობა;</w:t>
            </w:r>
          </w:p>
          <w:p w:rsidR="00B832F1" w:rsidRPr="00EC5512" w:rsidRDefault="00B832F1" w:rsidP="000A2D72">
            <w:pPr>
              <w:spacing w:after="0" w:line="240" w:lineRule="auto"/>
              <w:ind w:left="720"/>
              <w:jc w:val="both"/>
              <w:rPr>
                <w:rFonts w:ascii="Sylfaen" w:eastAsia="Sylfaen" w:hAnsi="Sylfaen"/>
                <w:sz w:val="20"/>
                <w:szCs w:val="20"/>
                <w:lang w:val="ka-GE"/>
              </w:rPr>
            </w:pPr>
            <w:r w:rsidRPr="00EC5512">
              <w:rPr>
                <w:rFonts w:ascii="Sylfaen" w:eastAsia="Sylfaen" w:hAnsi="Sylfaen"/>
                <w:sz w:val="20"/>
                <w:szCs w:val="20"/>
                <w:lang w:val="ka-GE"/>
              </w:rPr>
              <w:t>-  სასმელი წყლის სისტემების რეაბილიტაცია;</w:t>
            </w:r>
          </w:p>
          <w:p w:rsidR="00B832F1" w:rsidRPr="00EC5512" w:rsidRDefault="00B832F1" w:rsidP="000A2D72">
            <w:pPr>
              <w:spacing w:after="0" w:line="240" w:lineRule="auto"/>
              <w:ind w:left="720"/>
              <w:jc w:val="both"/>
              <w:rPr>
                <w:rFonts w:ascii="Sylfaen" w:eastAsia="Sylfaen" w:hAnsi="Sylfaen"/>
                <w:sz w:val="20"/>
                <w:szCs w:val="20"/>
                <w:lang w:val="ka-GE"/>
              </w:rPr>
            </w:pPr>
            <w:r w:rsidRPr="00EC5512">
              <w:rPr>
                <w:rFonts w:ascii="Sylfaen" w:eastAsia="Sylfaen" w:hAnsi="Sylfaen"/>
                <w:sz w:val="20"/>
                <w:szCs w:val="20"/>
                <w:lang w:val="ka-GE"/>
              </w:rPr>
              <w:t>-  საკანალიზაციო სისტემის მოწყობა - რეაბილიტაცია და ექსპლოატაცია.</w:t>
            </w:r>
          </w:p>
          <w:p w:rsidR="00B832F1" w:rsidRPr="00EC5512" w:rsidRDefault="00B832F1" w:rsidP="000A2D72">
            <w:pPr>
              <w:spacing w:after="0" w:line="240" w:lineRule="auto"/>
              <w:jc w:val="both"/>
              <w:rPr>
                <w:rFonts w:ascii="Sylfaen" w:eastAsia="Sylfaen" w:hAnsi="Sylfaen"/>
                <w:sz w:val="20"/>
                <w:szCs w:val="20"/>
                <w:lang w:val="ka-GE"/>
              </w:rPr>
            </w:pPr>
            <w:r w:rsidRPr="00EC5512">
              <w:rPr>
                <w:rFonts w:ascii="Sylfaen" w:eastAsia="Sylfaen" w:hAnsi="Sylfaen"/>
                <w:sz w:val="20"/>
                <w:szCs w:val="20"/>
                <w:lang w:val="ka-GE"/>
              </w:rPr>
              <w:t xml:space="preserve">      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w:t>
            </w:r>
            <w:r w:rsidR="008711F1" w:rsidRPr="00EC5512">
              <w:rPr>
                <w:rFonts w:ascii="Sylfaen" w:eastAsia="Sylfaen" w:hAnsi="Sylfaen"/>
                <w:sz w:val="20"/>
                <w:szCs w:val="20"/>
                <w:lang w:val="ka-GE"/>
              </w:rPr>
              <w:t>;</w:t>
            </w:r>
            <w:r w:rsidRPr="00EC5512">
              <w:rPr>
                <w:rFonts w:ascii="Sylfaen" w:eastAsia="Sylfaen" w:hAnsi="Sylfaen"/>
                <w:sz w:val="20"/>
                <w:szCs w:val="20"/>
                <w:lang w:val="ka-GE"/>
              </w:rPr>
              <w:t xml:space="preserve"> საჭიროების შემთხვევაში ასევე ახალი წყალმომარაგების ქსელის მოწყობის </w:t>
            </w:r>
            <w:r w:rsidR="009D58A7" w:rsidRPr="00EC5512">
              <w:rPr>
                <w:rFonts w:ascii="Sylfaen" w:eastAsia="Sylfaen" w:hAnsi="Sylfaen"/>
                <w:sz w:val="20"/>
                <w:szCs w:val="20"/>
                <w:lang w:val="ka-GE"/>
              </w:rPr>
              <w:t>სამუშაოებს</w:t>
            </w:r>
            <w:r w:rsidRPr="00EC5512">
              <w:rPr>
                <w:rFonts w:ascii="Sylfaen" w:eastAsia="Sylfaen" w:hAnsi="Sylfaen"/>
                <w:sz w:val="20"/>
                <w:szCs w:val="20"/>
                <w:lang w:val="ka-GE"/>
              </w:rPr>
              <w:t xml:space="preserve">. </w:t>
            </w:r>
          </w:p>
        </w:tc>
      </w:tr>
      <w:tr w:rsidR="00B832F1" w:rsidRPr="00EC5512" w:rsidTr="00A60912">
        <w:trPr>
          <w:trHeight w:val="1439"/>
        </w:trPr>
        <w:tc>
          <w:tcPr>
            <w:tcW w:w="735" w:type="pct"/>
            <w:shd w:val="clear" w:color="000000" w:fill="FFFFFF"/>
            <w:vAlign w:val="center"/>
            <w:hideMark/>
          </w:tcPr>
          <w:p w:rsidR="00B832F1" w:rsidRPr="00EC5512" w:rsidRDefault="00B832F1" w:rsidP="000A2D72">
            <w:pPr>
              <w:spacing w:after="0" w:line="240" w:lineRule="auto"/>
              <w:rPr>
                <w:rFonts w:ascii="Sylfaen" w:hAnsi="Sylfaen" w:cs="Sylfaen"/>
                <w:sz w:val="20"/>
                <w:szCs w:val="20"/>
              </w:rPr>
            </w:pPr>
            <w:r w:rsidRPr="00EC5512">
              <w:rPr>
                <w:rFonts w:ascii="Sylfaen" w:hAnsi="Sylfaen" w:cs="Sylfaen"/>
                <w:sz w:val="20"/>
                <w:szCs w:val="20"/>
              </w:rPr>
              <w:t>მოსალოდნელი</w:t>
            </w:r>
            <w:r w:rsidRPr="00EC5512">
              <w:rPr>
                <w:rFonts w:ascii="Sylfaen" w:hAnsi="Sylfaen"/>
                <w:sz w:val="20"/>
                <w:szCs w:val="20"/>
              </w:rPr>
              <w:t xml:space="preserve"> </w:t>
            </w:r>
            <w:r w:rsidRPr="00EC5512">
              <w:rPr>
                <w:rFonts w:ascii="Sylfaen" w:hAnsi="Sylfaen" w:cs="Sylfaen"/>
                <w:sz w:val="20"/>
                <w:szCs w:val="20"/>
              </w:rPr>
              <w:t>შედეგი</w:t>
            </w:r>
          </w:p>
        </w:tc>
        <w:tc>
          <w:tcPr>
            <w:tcW w:w="4265" w:type="pct"/>
            <w:gridSpan w:val="7"/>
            <w:shd w:val="clear" w:color="000000" w:fill="FFFFFF"/>
          </w:tcPr>
          <w:p w:rsidR="00B832F1" w:rsidRPr="00EC5512" w:rsidRDefault="00B832F1" w:rsidP="000A2D72">
            <w:pPr>
              <w:spacing w:after="0" w:line="240" w:lineRule="auto"/>
              <w:rPr>
                <w:rFonts w:ascii="Sylfaen" w:eastAsia="Sylfaen" w:hAnsi="Sylfaen"/>
                <w:sz w:val="20"/>
                <w:szCs w:val="20"/>
                <w:lang w:val="ka-GE"/>
              </w:rPr>
            </w:pPr>
            <w:r w:rsidRPr="00EC5512">
              <w:rPr>
                <w:rFonts w:ascii="Sylfaen" w:eastAsia="Sylfaen" w:hAnsi="Sylfaen"/>
                <w:sz w:val="20"/>
                <w:szCs w:val="20"/>
                <w:lang w:val="ka-GE"/>
              </w:rPr>
              <w:t>მუნიციპალიტეტის ყველა დასახლებაში, სასმელი წყლის 24 საათიანი მიწოდება;</w:t>
            </w:r>
            <w:r w:rsidRPr="00EC5512">
              <w:rPr>
                <w:rFonts w:ascii="Sylfaen" w:eastAsia="Sylfaen" w:hAnsi="Sylfaen"/>
                <w:sz w:val="20"/>
                <w:szCs w:val="20"/>
                <w:lang w:val="ka-GE"/>
              </w:rPr>
              <w:br/>
              <w:t xml:space="preserve">მუნიციპალიტეტის ყველა ოჯახისთვის  შეუფერხებლი წვდომა სასმელ წყალზე; </w:t>
            </w:r>
          </w:p>
          <w:p w:rsidR="00B832F1" w:rsidRPr="00EC5512" w:rsidRDefault="00B832F1" w:rsidP="000A2D72">
            <w:pPr>
              <w:spacing w:after="0" w:line="240" w:lineRule="auto"/>
              <w:rPr>
                <w:rFonts w:ascii="Sylfaen" w:eastAsia="Sylfaen" w:hAnsi="Sylfaen"/>
                <w:sz w:val="20"/>
                <w:szCs w:val="20"/>
                <w:lang w:val="ka-GE"/>
              </w:rPr>
            </w:pPr>
            <w:r w:rsidRPr="00EC5512">
              <w:rPr>
                <w:rFonts w:ascii="Sylfaen" w:eastAsia="Sylfaen" w:hAnsi="Sylfaen"/>
                <w:sz w:val="20"/>
                <w:szCs w:val="20"/>
                <w:lang w:val="ka-GE"/>
              </w:rPr>
              <w:t>მუნიციპალიტეტის სოფლებში წყალმომარაგების გამართული ქსელის შენარჩუნება;</w:t>
            </w:r>
          </w:p>
          <w:p w:rsidR="00B832F1" w:rsidRPr="00EC5512" w:rsidRDefault="00B832F1" w:rsidP="000A2D72">
            <w:pPr>
              <w:spacing w:after="0" w:line="240" w:lineRule="auto"/>
              <w:rPr>
                <w:rFonts w:ascii="Sylfaen" w:eastAsia="Sylfaen" w:hAnsi="Sylfaen"/>
                <w:sz w:val="20"/>
                <w:szCs w:val="20"/>
                <w:lang w:val="ka-GE"/>
              </w:rPr>
            </w:pPr>
            <w:r w:rsidRPr="00EC5512">
              <w:rPr>
                <w:rFonts w:ascii="Sylfaen" w:eastAsia="Sylfaen" w:hAnsi="Sylfaen"/>
                <w:sz w:val="20"/>
                <w:szCs w:val="20"/>
                <w:lang w:val="ka-GE"/>
              </w:rPr>
              <w:t>გაუმჯობესებული სანიტარული პირობები;</w:t>
            </w:r>
          </w:p>
          <w:p w:rsidR="00B832F1" w:rsidRPr="00EC5512" w:rsidRDefault="00B832F1" w:rsidP="000A2D72">
            <w:pPr>
              <w:spacing w:after="0" w:line="240" w:lineRule="auto"/>
              <w:rPr>
                <w:rFonts w:ascii="Sylfaen" w:eastAsia="Sylfaen" w:hAnsi="Sylfaen"/>
                <w:sz w:val="20"/>
                <w:szCs w:val="20"/>
                <w:lang w:val="ka-GE"/>
              </w:rPr>
            </w:pPr>
            <w:r w:rsidRPr="00EC5512">
              <w:rPr>
                <w:rFonts w:ascii="Sylfaen" w:eastAsia="Sylfaen" w:hAnsi="Sylfaen"/>
                <w:sz w:val="20"/>
                <w:szCs w:val="20"/>
                <w:lang w:val="ka-GE"/>
              </w:rPr>
              <w:t>მოსახლეობისთვის კომფორტული გარემოს შექმნა.</w:t>
            </w:r>
          </w:p>
        </w:tc>
      </w:tr>
      <w:tr w:rsidR="00B832F1" w:rsidRPr="00EC5512" w:rsidTr="000A2D72">
        <w:trPr>
          <w:trHeight w:val="495"/>
        </w:trPr>
        <w:tc>
          <w:tcPr>
            <w:tcW w:w="735" w:type="pct"/>
            <w:tcBorders>
              <w:top w:val="nil"/>
              <w:left w:val="nil"/>
              <w:bottom w:val="nil"/>
              <w:right w:val="nil"/>
            </w:tcBorders>
            <w:shd w:val="clear" w:color="000000" w:fill="FFFFFF"/>
            <w:vAlign w:val="center"/>
            <w:hideMark/>
          </w:tcPr>
          <w:p w:rsidR="00B832F1" w:rsidRPr="00EC5512" w:rsidRDefault="00B832F1" w:rsidP="000A2D72">
            <w:pPr>
              <w:spacing w:after="0" w:line="240" w:lineRule="auto"/>
              <w:rPr>
                <w:rFonts w:ascii="Sylfaen" w:hAnsi="Sylfaen" w:cs="Sylfaen"/>
                <w:sz w:val="20"/>
                <w:szCs w:val="20"/>
                <w:lang w:val="ka-GE"/>
              </w:rPr>
            </w:pPr>
          </w:p>
        </w:tc>
        <w:tc>
          <w:tcPr>
            <w:tcW w:w="345" w:type="pct"/>
            <w:tcBorders>
              <w:top w:val="nil"/>
              <w:left w:val="nil"/>
              <w:bottom w:val="nil"/>
              <w:right w:val="nil"/>
            </w:tcBorders>
            <w:shd w:val="clear" w:color="000000" w:fill="FFFFFF"/>
            <w:vAlign w:val="center"/>
            <w:hideMark/>
          </w:tcPr>
          <w:p w:rsidR="00B832F1" w:rsidRPr="00EC5512" w:rsidRDefault="00B832F1" w:rsidP="000A2D72">
            <w:pPr>
              <w:spacing w:after="0"/>
              <w:jc w:val="center"/>
              <w:rPr>
                <w:rFonts w:ascii="Sylfaen" w:hAnsi="Sylfaen" w:cs="Sylfaen"/>
                <w:b/>
                <w:sz w:val="20"/>
                <w:szCs w:val="20"/>
              </w:rPr>
            </w:pPr>
          </w:p>
        </w:tc>
        <w:tc>
          <w:tcPr>
            <w:tcW w:w="2331" w:type="pct"/>
            <w:gridSpan w:val="2"/>
            <w:tcBorders>
              <w:top w:val="nil"/>
              <w:left w:val="nil"/>
              <w:bottom w:val="nil"/>
              <w:right w:val="nil"/>
            </w:tcBorders>
            <w:shd w:val="clear" w:color="000000" w:fill="FFFFFF"/>
            <w:vAlign w:val="center"/>
            <w:hideMark/>
          </w:tcPr>
          <w:p w:rsidR="00B832F1" w:rsidRPr="00EC5512" w:rsidRDefault="00B832F1" w:rsidP="000A2D72">
            <w:pPr>
              <w:spacing w:after="0"/>
              <w:jc w:val="center"/>
              <w:rPr>
                <w:rFonts w:ascii="Sylfaen" w:hAnsi="Sylfaen" w:cs="Sylfaen"/>
                <w:b/>
                <w:bCs/>
                <w:sz w:val="20"/>
                <w:szCs w:val="20"/>
                <w:lang w:val="ka-GE"/>
              </w:rPr>
            </w:pPr>
          </w:p>
        </w:tc>
        <w:tc>
          <w:tcPr>
            <w:tcW w:w="788" w:type="pct"/>
            <w:gridSpan w:val="2"/>
            <w:tcBorders>
              <w:top w:val="nil"/>
              <w:left w:val="nil"/>
              <w:bottom w:val="nil"/>
              <w:right w:val="nil"/>
            </w:tcBorders>
            <w:shd w:val="clear" w:color="000000" w:fill="FFFFFF"/>
            <w:vAlign w:val="center"/>
            <w:hideMark/>
          </w:tcPr>
          <w:p w:rsidR="00B832F1" w:rsidRPr="00EC5512" w:rsidRDefault="00B832F1" w:rsidP="000A2D72">
            <w:pPr>
              <w:spacing w:after="0" w:line="240" w:lineRule="auto"/>
              <w:jc w:val="center"/>
              <w:rPr>
                <w:rFonts w:ascii="Sylfaen" w:hAnsi="Sylfaen"/>
                <w:sz w:val="20"/>
                <w:szCs w:val="20"/>
                <w:lang w:val="ka-GE"/>
              </w:rPr>
            </w:pPr>
          </w:p>
        </w:tc>
        <w:tc>
          <w:tcPr>
            <w:tcW w:w="113" w:type="pct"/>
            <w:tcBorders>
              <w:top w:val="nil"/>
              <w:left w:val="nil"/>
              <w:bottom w:val="nil"/>
              <w:right w:val="nil"/>
            </w:tcBorders>
            <w:shd w:val="clear" w:color="000000" w:fill="FFFFFF"/>
          </w:tcPr>
          <w:p w:rsidR="00B832F1" w:rsidRPr="00EC5512" w:rsidRDefault="00B832F1" w:rsidP="000A2D72">
            <w:pPr>
              <w:spacing w:after="0" w:line="240" w:lineRule="auto"/>
              <w:jc w:val="center"/>
              <w:rPr>
                <w:rFonts w:ascii="Sylfaen" w:hAnsi="Sylfaen" w:cs="Sylfaen"/>
                <w:sz w:val="20"/>
                <w:szCs w:val="20"/>
              </w:rPr>
            </w:pPr>
          </w:p>
        </w:tc>
        <w:tc>
          <w:tcPr>
            <w:tcW w:w="688" w:type="pct"/>
            <w:tcBorders>
              <w:top w:val="nil"/>
              <w:left w:val="nil"/>
              <w:bottom w:val="nil"/>
              <w:right w:val="nil"/>
            </w:tcBorders>
            <w:shd w:val="clear" w:color="000000" w:fill="FFFFFF"/>
            <w:vAlign w:val="center"/>
            <w:hideMark/>
          </w:tcPr>
          <w:p w:rsidR="00B832F1" w:rsidRPr="00EC5512" w:rsidRDefault="00B832F1" w:rsidP="000A2D72">
            <w:pPr>
              <w:spacing w:after="0" w:line="240" w:lineRule="auto"/>
              <w:jc w:val="center"/>
              <w:rPr>
                <w:rFonts w:ascii="Sylfaen" w:hAnsi="Sylfaen" w:cs="Sylfaen"/>
                <w:sz w:val="20"/>
                <w:szCs w:val="20"/>
              </w:rPr>
            </w:pPr>
          </w:p>
        </w:tc>
      </w:tr>
    </w:tbl>
    <w:p w:rsidR="009836C3" w:rsidRDefault="009836C3" w:rsidP="00495EC8">
      <w:pPr>
        <w:spacing w:after="0"/>
        <w:jc w:val="both"/>
        <w:rPr>
          <w:rFonts w:ascii="Sylfaen" w:eastAsia="Times New Roman" w:hAnsi="Sylfaen" w:cs="Arial"/>
          <w:b/>
          <w:bCs/>
          <w:sz w:val="20"/>
          <w:szCs w:val="20"/>
          <w:lang w:val="ka-G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026"/>
        <w:gridCol w:w="5492"/>
        <w:gridCol w:w="2888"/>
      </w:tblGrid>
      <w:tr w:rsidR="006A4DD9" w:rsidRPr="00EC5512" w:rsidTr="00D958BA">
        <w:trPr>
          <w:trHeight w:val="386"/>
        </w:trPr>
        <w:tc>
          <w:tcPr>
            <w:tcW w:w="727" w:type="pct"/>
            <w:vMerge w:val="restart"/>
            <w:tcBorders>
              <w:top w:val="single" w:sz="4" w:space="0" w:color="auto"/>
            </w:tcBorders>
            <w:shd w:val="clear" w:color="000000" w:fill="FFFFFF"/>
            <w:vAlign w:val="center"/>
            <w:hideMark/>
          </w:tcPr>
          <w:p w:rsidR="006A4DD9" w:rsidRPr="00EC5512" w:rsidRDefault="006A4DD9" w:rsidP="000A2D72">
            <w:pPr>
              <w:spacing w:after="0" w:line="240" w:lineRule="auto"/>
              <w:rPr>
                <w:rFonts w:ascii="Calibri" w:hAnsi="Calibri"/>
                <w:sz w:val="20"/>
                <w:szCs w:val="20"/>
              </w:rPr>
            </w:pPr>
            <w:r w:rsidRPr="00EC5512">
              <w:rPr>
                <w:rFonts w:ascii="Sylfaen" w:hAnsi="Sylfaen" w:cs="Sylfaen"/>
                <w:sz w:val="20"/>
                <w:szCs w:val="20"/>
              </w:rPr>
              <w:t>პროგრამის</w:t>
            </w:r>
            <w:r w:rsidRPr="00EC5512">
              <w:rPr>
                <w:rFonts w:ascii="Calibri" w:hAnsi="Calibri"/>
                <w:sz w:val="20"/>
                <w:szCs w:val="20"/>
              </w:rPr>
              <w:t xml:space="preserve"> </w:t>
            </w:r>
            <w:r w:rsidRPr="00EC5512">
              <w:rPr>
                <w:rFonts w:ascii="Sylfaen" w:hAnsi="Sylfaen" w:cs="Sylfaen"/>
                <w:sz w:val="20"/>
                <w:szCs w:val="20"/>
              </w:rPr>
              <w:t>დასახელება</w:t>
            </w:r>
            <w:r w:rsidRPr="00EC5512">
              <w:rPr>
                <w:rFonts w:ascii="Calibri" w:hAnsi="Calibri"/>
                <w:sz w:val="20"/>
                <w:szCs w:val="20"/>
              </w:rPr>
              <w:t xml:space="preserve"> </w:t>
            </w:r>
          </w:p>
        </w:tc>
        <w:tc>
          <w:tcPr>
            <w:tcW w:w="466" w:type="pct"/>
            <w:tcBorders>
              <w:top w:val="single" w:sz="4" w:space="0" w:color="auto"/>
            </w:tcBorders>
            <w:shd w:val="clear" w:color="000000" w:fill="FFFFFF"/>
            <w:vAlign w:val="center"/>
            <w:hideMark/>
          </w:tcPr>
          <w:p w:rsidR="006A4DD9" w:rsidRPr="00EC5512" w:rsidRDefault="006A4DD9" w:rsidP="000A2D72">
            <w:pPr>
              <w:spacing w:after="0"/>
              <w:jc w:val="center"/>
              <w:rPr>
                <w:rFonts w:ascii="Calibri" w:hAnsi="Calibri"/>
                <w:b/>
                <w:sz w:val="20"/>
                <w:szCs w:val="20"/>
              </w:rPr>
            </w:pPr>
            <w:r w:rsidRPr="00EC5512">
              <w:rPr>
                <w:rFonts w:ascii="Sylfaen" w:hAnsi="Sylfaen" w:cs="Sylfaen"/>
                <w:b/>
                <w:sz w:val="20"/>
                <w:szCs w:val="20"/>
              </w:rPr>
              <w:t>კოდი</w:t>
            </w:r>
          </w:p>
        </w:tc>
        <w:tc>
          <w:tcPr>
            <w:tcW w:w="2495" w:type="pct"/>
            <w:vMerge w:val="restart"/>
            <w:tcBorders>
              <w:top w:val="single" w:sz="4" w:space="0" w:color="auto"/>
            </w:tcBorders>
            <w:shd w:val="clear" w:color="000000" w:fill="FFFFFF"/>
            <w:vAlign w:val="center"/>
            <w:hideMark/>
          </w:tcPr>
          <w:p w:rsidR="006A4DD9" w:rsidRPr="00EC5512" w:rsidRDefault="006A4DD9" w:rsidP="000A2D72">
            <w:pPr>
              <w:spacing w:after="0"/>
              <w:jc w:val="center"/>
              <w:rPr>
                <w:rFonts w:ascii="Sylfaen" w:hAnsi="Sylfaen"/>
                <w:b/>
                <w:bCs/>
                <w:sz w:val="20"/>
                <w:szCs w:val="20"/>
                <w:lang w:val="ka-GE"/>
              </w:rPr>
            </w:pPr>
            <w:r w:rsidRPr="00EC5512">
              <w:rPr>
                <w:rFonts w:ascii="Sylfaen" w:hAnsi="Sylfaen"/>
                <w:b/>
                <w:bCs/>
                <w:sz w:val="20"/>
                <w:szCs w:val="20"/>
                <w:lang w:val="ka-GE"/>
              </w:rPr>
              <w:t>სასმელი წყლის სისტემების მოვლა-პატრონობა</w:t>
            </w:r>
          </w:p>
        </w:tc>
        <w:tc>
          <w:tcPr>
            <w:tcW w:w="1312" w:type="pct"/>
            <w:tcBorders>
              <w:top w:val="single" w:sz="4" w:space="0" w:color="auto"/>
            </w:tcBorders>
            <w:shd w:val="clear" w:color="000000" w:fill="FFFFFF"/>
            <w:vAlign w:val="center"/>
            <w:hideMark/>
          </w:tcPr>
          <w:p w:rsidR="006A4DD9" w:rsidRPr="00EC5512" w:rsidRDefault="00EC7D4E" w:rsidP="000A2D72">
            <w:pPr>
              <w:spacing w:after="0" w:line="240" w:lineRule="auto"/>
              <w:jc w:val="center"/>
              <w:rPr>
                <w:rFonts w:ascii="Calibri" w:hAnsi="Calibri"/>
                <w:sz w:val="20"/>
                <w:szCs w:val="20"/>
              </w:rPr>
            </w:pPr>
            <w:r>
              <w:rPr>
                <w:rFonts w:ascii="Sylfaen" w:hAnsi="Sylfaen"/>
                <w:sz w:val="20"/>
                <w:szCs w:val="20"/>
                <w:lang w:val="ka-GE"/>
              </w:rPr>
              <w:t>2021</w:t>
            </w:r>
            <w:r w:rsidR="006A4DD9" w:rsidRPr="00EC5512">
              <w:rPr>
                <w:rFonts w:ascii="Sylfaen" w:hAnsi="Sylfaen"/>
                <w:sz w:val="20"/>
                <w:szCs w:val="20"/>
                <w:lang w:val="ka-GE"/>
              </w:rPr>
              <w:t xml:space="preserve"> </w:t>
            </w:r>
            <w:r w:rsidR="006A4DD9" w:rsidRPr="00EC5512">
              <w:rPr>
                <w:rFonts w:ascii="Sylfaen" w:hAnsi="Sylfaen" w:cs="Sylfaen"/>
                <w:sz w:val="20"/>
                <w:szCs w:val="20"/>
              </w:rPr>
              <w:t>წ</w:t>
            </w:r>
            <w:r w:rsidR="006A4DD9" w:rsidRPr="00EC5512">
              <w:rPr>
                <w:rFonts w:ascii="Sylfaen" w:hAnsi="Sylfaen" w:cs="Sylfaen"/>
                <w:sz w:val="20"/>
                <w:szCs w:val="20"/>
                <w:lang w:val="ka-GE"/>
              </w:rPr>
              <w:t>ელ</w:t>
            </w:r>
            <w:r w:rsidR="006A4DD9" w:rsidRPr="00EC5512">
              <w:rPr>
                <w:rFonts w:ascii="Sylfaen" w:hAnsi="Sylfaen" w:cs="Sylfaen"/>
                <w:sz w:val="20"/>
                <w:szCs w:val="20"/>
              </w:rPr>
              <w:t>ს</w:t>
            </w:r>
            <w:r w:rsidR="006A4DD9" w:rsidRPr="00EC5512">
              <w:rPr>
                <w:rFonts w:ascii="Calibri" w:hAnsi="Calibri" w:cs="Calibri"/>
                <w:sz w:val="20"/>
                <w:szCs w:val="20"/>
              </w:rPr>
              <w:t xml:space="preserve"> </w:t>
            </w:r>
            <w:r w:rsidR="006A4DD9" w:rsidRPr="00EC5512">
              <w:rPr>
                <w:rFonts w:ascii="Sylfaen" w:hAnsi="Sylfaen" w:cs="Sylfaen"/>
                <w:sz w:val="20"/>
                <w:szCs w:val="20"/>
              </w:rPr>
              <w:t>დაფინან</w:t>
            </w:r>
            <w:r w:rsidR="006A4DD9" w:rsidRPr="00EC5512">
              <w:rPr>
                <w:rFonts w:ascii="Sylfaen" w:hAnsi="Sylfaen" w:cs="Sylfaen"/>
                <w:sz w:val="20"/>
                <w:szCs w:val="20"/>
                <w:lang w:val="ka-GE"/>
              </w:rPr>
              <w:t>სდა</w:t>
            </w:r>
            <w:r w:rsidR="006A4DD9" w:rsidRPr="00EC5512">
              <w:rPr>
                <w:rFonts w:ascii="Calibri" w:hAnsi="Calibri"/>
                <w:sz w:val="20"/>
                <w:szCs w:val="20"/>
              </w:rPr>
              <w:t xml:space="preserve">   </w:t>
            </w:r>
            <w:r w:rsidR="006A4DD9" w:rsidRPr="00EC5512">
              <w:rPr>
                <w:rFonts w:ascii="Calibri" w:hAnsi="Calibri"/>
                <w:sz w:val="20"/>
                <w:szCs w:val="20"/>
              </w:rPr>
              <w:br/>
            </w:r>
            <w:r w:rsidR="006A4DD9" w:rsidRPr="00EC5512">
              <w:rPr>
                <w:rFonts w:ascii="Sylfaen" w:eastAsia="Times New Roman" w:hAnsi="Sylfaen" w:cs="Times New Roman"/>
                <w:i/>
                <w:sz w:val="20"/>
                <w:szCs w:val="20"/>
                <w:lang w:val="ka-GE"/>
              </w:rPr>
              <w:t>ათას  ლარში</w:t>
            </w:r>
            <w:r w:rsidR="006A4DD9" w:rsidRPr="00EC5512">
              <w:rPr>
                <w:rFonts w:ascii="Sylfaen" w:hAnsi="Sylfaen"/>
                <w:b/>
                <w:sz w:val="20"/>
                <w:szCs w:val="20"/>
              </w:rPr>
              <w:t xml:space="preserve">      </w:t>
            </w:r>
          </w:p>
        </w:tc>
      </w:tr>
      <w:tr w:rsidR="006A4DD9" w:rsidRPr="00EC5512" w:rsidTr="00D958BA">
        <w:trPr>
          <w:trHeight w:val="345"/>
        </w:trPr>
        <w:tc>
          <w:tcPr>
            <w:tcW w:w="727" w:type="pct"/>
            <w:vMerge/>
            <w:vAlign w:val="center"/>
            <w:hideMark/>
          </w:tcPr>
          <w:p w:rsidR="006A4DD9" w:rsidRPr="00EC5512" w:rsidRDefault="006A4DD9" w:rsidP="000A2D72">
            <w:pPr>
              <w:spacing w:after="0" w:line="240" w:lineRule="auto"/>
              <w:rPr>
                <w:rFonts w:ascii="Calibri" w:hAnsi="Calibri"/>
                <w:sz w:val="20"/>
                <w:szCs w:val="20"/>
              </w:rPr>
            </w:pPr>
          </w:p>
        </w:tc>
        <w:tc>
          <w:tcPr>
            <w:tcW w:w="466" w:type="pct"/>
            <w:shd w:val="clear" w:color="000000" w:fill="FFFFFF"/>
            <w:vAlign w:val="center"/>
            <w:hideMark/>
          </w:tcPr>
          <w:p w:rsidR="006A4DD9" w:rsidRPr="00EC5512" w:rsidRDefault="006A4DD9" w:rsidP="000A2D72">
            <w:pPr>
              <w:spacing w:after="0"/>
              <w:jc w:val="center"/>
              <w:rPr>
                <w:rFonts w:ascii="Sylfaen" w:hAnsi="Sylfaen"/>
                <w:b/>
                <w:sz w:val="20"/>
                <w:szCs w:val="20"/>
                <w:lang w:val="ka-GE"/>
              </w:rPr>
            </w:pPr>
            <w:r w:rsidRPr="00EC5512">
              <w:rPr>
                <w:rFonts w:ascii="Sylfaen" w:hAnsi="Sylfaen"/>
                <w:b/>
                <w:bCs/>
                <w:sz w:val="20"/>
                <w:szCs w:val="20"/>
                <w:lang w:val="ka-GE"/>
              </w:rPr>
              <w:t>02 02 01</w:t>
            </w:r>
          </w:p>
        </w:tc>
        <w:tc>
          <w:tcPr>
            <w:tcW w:w="2495" w:type="pct"/>
            <w:vMerge/>
            <w:vAlign w:val="center"/>
            <w:hideMark/>
          </w:tcPr>
          <w:p w:rsidR="006A4DD9" w:rsidRPr="00EC5512" w:rsidRDefault="006A4DD9" w:rsidP="000A2D72">
            <w:pPr>
              <w:spacing w:after="0"/>
              <w:rPr>
                <w:rFonts w:ascii="Calibri" w:hAnsi="Calibri"/>
                <w:b/>
                <w:bCs/>
                <w:sz w:val="20"/>
                <w:szCs w:val="20"/>
              </w:rPr>
            </w:pPr>
          </w:p>
        </w:tc>
        <w:tc>
          <w:tcPr>
            <w:tcW w:w="1312" w:type="pct"/>
            <w:shd w:val="clear" w:color="000000" w:fill="FFFFFF"/>
            <w:vAlign w:val="center"/>
            <w:hideMark/>
          </w:tcPr>
          <w:p w:rsidR="006A4DD9" w:rsidRPr="00EC5512" w:rsidRDefault="006A4DD9" w:rsidP="000A2D72">
            <w:pPr>
              <w:spacing w:after="0"/>
              <w:jc w:val="center"/>
              <w:rPr>
                <w:rFonts w:ascii="Sylfaen" w:hAnsi="Sylfaen"/>
                <w:b/>
                <w:bCs/>
                <w:sz w:val="20"/>
                <w:szCs w:val="20"/>
                <w:lang w:val="ka-GE"/>
              </w:rPr>
            </w:pPr>
            <w:r w:rsidRPr="00EC5512">
              <w:rPr>
                <w:rFonts w:ascii="Sylfaen" w:hAnsi="Sylfaen"/>
                <w:b/>
                <w:bCs/>
                <w:sz w:val="20"/>
                <w:szCs w:val="20"/>
              </w:rPr>
              <w:t>1</w:t>
            </w:r>
            <w:r w:rsidR="0050783B">
              <w:rPr>
                <w:rFonts w:ascii="Sylfaen" w:hAnsi="Sylfaen"/>
                <w:b/>
                <w:bCs/>
                <w:sz w:val="20"/>
                <w:szCs w:val="20"/>
                <w:lang w:val="ka-GE"/>
              </w:rPr>
              <w:t>,</w:t>
            </w:r>
            <w:r w:rsidR="00EC7D4E">
              <w:rPr>
                <w:rFonts w:ascii="Sylfaen" w:hAnsi="Sylfaen"/>
                <w:b/>
                <w:bCs/>
                <w:sz w:val="20"/>
                <w:szCs w:val="20"/>
                <w:lang w:val="ka-GE"/>
              </w:rPr>
              <w:t>100</w:t>
            </w:r>
            <w:r w:rsidRPr="00EC5512">
              <w:rPr>
                <w:rFonts w:ascii="Sylfaen" w:hAnsi="Sylfaen"/>
                <w:b/>
                <w:bCs/>
                <w:sz w:val="20"/>
                <w:szCs w:val="20"/>
              </w:rPr>
              <w:t>.</w:t>
            </w:r>
            <w:r w:rsidRPr="00EC5512">
              <w:rPr>
                <w:rFonts w:ascii="Sylfaen" w:hAnsi="Sylfaen"/>
                <w:b/>
                <w:bCs/>
                <w:sz w:val="20"/>
                <w:szCs w:val="20"/>
                <w:lang w:val="ka-GE"/>
              </w:rPr>
              <w:t>0</w:t>
            </w:r>
          </w:p>
        </w:tc>
      </w:tr>
      <w:tr w:rsidR="006A4DD9" w:rsidRPr="00EC5512" w:rsidTr="000A2D72">
        <w:trPr>
          <w:trHeight w:val="692"/>
        </w:trPr>
        <w:tc>
          <w:tcPr>
            <w:tcW w:w="727" w:type="pct"/>
            <w:shd w:val="clear" w:color="000000" w:fill="FFFFFF"/>
            <w:vAlign w:val="center"/>
            <w:hideMark/>
          </w:tcPr>
          <w:p w:rsidR="006A4DD9" w:rsidRPr="00EC5512" w:rsidRDefault="006A4DD9" w:rsidP="000A2D72">
            <w:pPr>
              <w:spacing w:after="0" w:line="240" w:lineRule="auto"/>
              <w:rPr>
                <w:rFonts w:ascii="Calibri" w:hAnsi="Calibri"/>
                <w:sz w:val="20"/>
                <w:szCs w:val="20"/>
              </w:rPr>
            </w:pPr>
            <w:r w:rsidRPr="00EC5512">
              <w:rPr>
                <w:rFonts w:ascii="Sylfaen" w:hAnsi="Sylfaen" w:cs="Sylfaen"/>
                <w:sz w:val="20"/>
                <w:szCs w:val="20"/>
              </w:rPr>
              <w:t>პროგრამის</w:t>
            </w:r>
            <w:r w:rsidRPr="00EC5512">
              <w:rPr>
                <w:rFonts w:ascii="Calibri" w:hAnsi="Calibri" w:cs="Calibri"/>
                <w:sz w:val="20"/>
                <w:szCs w:val="20"/>
              </w:rPr>
              <w:t xml:space="preserve"> </w:t>
            </w:r>
            <w:r w:rsidRPr="00EC5512">
              <w:rPr>
                <w:rFonts w:ascii="Sylfaen" w:hAnsi="Sylfaen" w:cs="Sylfaen"/>
                <w:sz w:val="20"/>
                <w:szCs w:val="20"/>
              </w:rPr>
              <w:t>განმახორციელებელი</w:t>
            </w:r>
          </w:p>
        </w:tc>
        <w:tc>
          <w:tcPr>
            <w:tcW w:w="4273" w:type="pct"/>
            <w:gridSpan w:val="3"/>
            <w:shd w:val="clear" w:color="000000" w:fill="FFFFFF"/>
            <w:vAlign w:val="center"/>
          </w:tcPr>
          <w:p w:rsidR="006A4DD9" w:rsidRPr="00EC5512" w:rsidRDefault="006A4DD9" w:rsidP="000A2D72">
            <w:pPr>
              <w:spacing w:after="0" w:line="240" w:lineRule="auto"/>
              <w:jc w:val="center"/>
              <w:rPr>
                <w:rFonts w:ascii="Sylfaen" w:hAnsi="Sylfaen" w:cs="Sylfaen"/>
                <w:sz w:val="20"/>
                <w:szCs w:val="20"/>
                <w:lang w:val="ka-GE"/>
              </w:rPr>
            </w:pPr>
          </w:p>
          <w:p w:rsidR="006A4DD9" w:rsidRPr="00EC5512" w:rsidRDefault="006A4DD9" w:rsidP="000A2D72">
            <w:pPr>
              <w:spacing w:after="0" w:line="240" w:lineRule="auto"/>
              <w:rPr>
                <w:rFonts w:ascii="Calibri" w:hAnsi="Calibri"/>
                <w:sz w:val="20"/>
                <w:szCs w:val="20"/>
              </w:rPr>
            </w:pPr>
            <w:r w:rsidRPr="00EC5512">
              <w:rPr>
                <w:rFonts w:ascii="Sylfaen" w:hAnsi="Sylfaen" w:cs="Sylfaen"/>
                <w:sz w:val="20"/>
                <w:szCs w:val="20"/>
                <w:lang w:val="ka-GE"/>
              </w:rPr>
              <w:t>შპს "მცხეთის სოფწყალი"</w:t>
            </w:r>
          </w:p>
          <w:p w:rsidR="006A4DD9" w:rsidRPr="00EC5512" w:rsidRDefault="006A4DD9" w:rsidP="000A2D72">
            <w:pPr>
              <w:spacing w:after="0" w:line="240" w:lineRule="auto"/>
              <w:jc w:val="center"/>
              <w:rPr>
                <w:rFonts w:ascii="Sylfaen" w:eastAsia="Sylfaen" w:hAnsi="Sylfaen" w:cs="Sylfaen"/>
                <w:sz w:val="20"/>
                <w:szCs w:val="20"/>
                <w:lang w:val="ka-GE"/>
              </w:rPr>
            </w:pPr>
          </w:p>
          <w:p w:rsidR="006A4DD9" w:rsidRPr="00EC5512" w:rsidRDefault="006A4DD9" w:rsidP="000A2D72">
            <w:pPr>
              <w:spacing w:after="0" w:line="240" w:lineRule="auto"/>
              <w:jc w:val="center"/>
              <w:rPr>
                <w:rFonts w:ascii="Calibri" w:hAnsi="Calibri"/>
                <w:sz w:val="20"/>
                <w:szCs w:val="20"/>
              </w:rPr>
            </w:pPr>
          </w:p>
        </w:tc>
      </w:tr>
      <w:tr w:rsidR="006A4DD9" w:rsidRPr="00EC5512" w:rsidTr="00405E41">
        <w:trPr>
          <w:trHeight w:val="4130"/>
        </w:trPr>
        <w:tc>
          <w:tcPr>
            <w:tcW w:w="727" w:type="pct"/>
            <w:shd w:val="clear" w:color="000000" w:fill="FFFFFF"/>
            <w:vAlign w:val="center"/>
            <w:hideMark/>
          </w:tcPr>
          <w:p w:rsidR="006A4DD9" w:rsidRPr="00EC5512" w:rsidRDefault="006A4DD9" w:rsidP="000A2D72">
            <w:pPr>
              <w:spacing w:after="0" w:line="240" w:lineRule="auto"/>
              <w:rPr>
                <w:rFonts w:ascii="Sylfaen" w:hAnsi="Sylfaen"/>
                <w:sz w:val="20"/>
                <w:szCs w:val="20"/>
                <w:lang w:val="ka-GE"/>
              </w:rPr>
            </w:pPr>
            <w:r w:rsidRPr="00EC5512">
              <w:rPr>
                <w:rFonts w:ascii="Sylfaen" w:hAnsi="Sylfaen" w:cs="Sylfaen"/>
                <w:sz w:val="20"/>
                <w:szCs w:val="20"/>
              </w:rPr>
              <w:lastRenderedPageBreak/>
              <w:t>პროგრამის</w:t>
            </w:r>
            <w:r w:rsidRPr="00EC5512">
              <w:rPr>
                <w:rFonts w:ascii="Calibri" w:hAnsi="Calibri" w:cs="Calibri"/>
                <w:sz w:val="20"/>
                <w:szCs w:val="20"/>
              </w:rPr>
              <w:t xml:space="preserve"> </w:t>
            </w:r>
            <w:r w:rsidRPr="00EC5512">
              <w:rPr>
                <w:rFonts w:ascii="Sylfaen" w:hAnsi="Sylfaen" w:cs="Sylfaen"/>
                <w:sz w:val="20"/>
                <w:szCs w:val="20"/>
              </w:rPr>
              <w:t>აღწერა</w:t>
            </w:r>
            <w:r w:rsidRPr="00EC5512">
              <w:rPr>
                <w:rFonts w:ascii="Calibri" w:hAnsi="Calibri" w:cs="Calibri"/>
                <w:sz w:val="20"/>
                <w:szCs w:val="20"/>
              </w:rPr>
              <w:t xml:space="preserve"> </w:t>
            </w:r>
            <w:r w:rsidRPr="00EC5512">
              <w:rPr>
                <w:rFonts w:ascii="Sylfaen" w:hAnsi="Sylfaen" w:cs="Calibri"/>
                <w:sz w:val="20"/>
                <w:szCs w:val="20"/>
                <w:lang w:val="ka-GE"/>
              </w:rPr>
              <w:t>და მიზანი</w:t>
            </w:r>
          </w:p>
        </w:tc>
        <w:tc>
          <w:tcPr>
            <w:tcW w:w="4273" w:type="pct"/>
            <w:gridSpan w:val="3"/>
            <w:shd w:val="clear" w:color="000000" w:fill="FFFFFF"/>
          </w:tcPr>
          <w:p w:rsidR="00A26DC2" w:rsidRDefault="006A4DD9" w:rsidP="00ED110F">
            <w:pPr>
              <w:spacing w:after="0" w:line="240" w:lineRule="auto"/>
              <w:jc w:val="both"/>
              <w:rPr>
                <w:rFonts w:ascii="Sylfaen" w:eastAsia="Sylfaen" w:hAnsi="Sylfaen" w:cs="Sylfaen"/>
                <w:sz w:val="20"/>
                <w:szCs w:val="20"/>
                <w:lang w:val="ka-GE"/>
              </w:rPr>
            </w:pPr>
            <w:r w:rsidRPr="00EC5512">
              <w:rPr>
                <w:rFonts w:ascii="Sylfaen" w:eastAsia="Sylfaen" w:hAnsi="Sylfaen" w:cs="Sylfaen"/>
                <w:sz w:val="20"/>
                <w:szCs w:val="20"/>
              </w:rPr>
              <w:t xml:space="preserve"> </w:t>
            </w:r>
            <w:r w:rsidRPr="00EC5512">
              <w:rPr>
                <w:rFonts w:ascii="Sylfaen" w:eastAsia="Sylfaen" w:hAnsi="Sylfaen" w:cs="Sylfaen"/>
                <w:sz w:val="20"/>
                <w:szCs w:val="20"/>
                <w:lang w:val="ka-GE"/>
              </w:rPr>
              <w:t xml:space="preserve">   </w:t>
            </w:r>
            <w:r w:rsidR="00E51161">
              <w:rPr>
                <w:rFonts w:ascii="Sylfaen" w:eastAsia="Sylfaen" w:hAnsi="Sylfaen" w:cs="Sylfaen"/>
                <w:sz w:val="20"/>
                <w:szCs w:val="20"/>
                <w:lang w:val="ka-GE"/>
              </w:rPr>
              <w:t xml:space="preserve">  </w:t>
            </w:r>
            <w:r w:rsidRPr="00EC5512">
              <w:rPr>
                <w:rFonts w:ascii="Sylfaen" w:eastAsia="Sylfaen" w:hAnsi="Sylfaen" w:cs="Sylfaen"/>
                <w:sz w:val="20"/>
                <w:szCs w:val="20"/>
                <w:lang w:val="ka-GE"/>
              </w:rPr>
              <w:t xml:space="preserve"> </w:t>
            </w:r>
            <w:r w:rsidRPr="009C35B3">
              <w:rPr>
                <w:rFonts w:ascii="Sylfaen" w:eastAsia="Sylfaen" w:hAnsi="Sylfaen" w:cs="Sylfaen"/>
                <w:sz w:val="20"/>
                <w:szCs w:val="20"/>
                <w:lang w:val="ka-GE"/>
              </w:rPr>
              <w:t>ქვეპროგრამა ითვალისწინებს მცხეთის მუნიციპალიტეტის მერიის</w:t>
            </w:r>
            <w:r w:rsidR="00A350E3">
              <w:rPr>
                <w:rFonts w:ascii="Sylfaen" w:eastAsia="Sylfaen" w:hAnsi="Sylfaen" w:cs="Sylfaen"/>
                <w:sz w:val="20"/>
                <w:szCs w:val="20"/>
                <w:lang w:val="ka-GE"/>
              </w:rPr>
              <w:t xml:space="preserve"> 59</w:t>
            </w:r>
            <w:r w:rsidRPr="009C35B3">
              <w:rPr>
                <w:rFonts w:ascii="Sylfaen" w:eastAsia="Sylfaen" w:hAnsi="Sylfaen" w:cs="Sylfaen"/>
                <w:sz w:val="20"/>
                <w:szCs w:val="20"/>
                <w:lang w:val="ka-GE"/>
              </w:rPr>
              <w:t xml:space="preserve"> სოფელში </w:t>
            </w:r>
            <w:r w:rsidR="00515E57" w:rsidRPr="00515E57">
              <w:rPr>
                <w:rFonts w:ascii="Sylfaen" w:eastAsia="Sylfaen" w:hAnsi="Sylfaen" w:cs="Sylfaen"/>
                <w:sz w:val="20"/>
                <w:szCs w:val="20"/>
                <w:lang w:val="ka-GE"/>
              </w:rPr>
              <w:t xml:space="preserve">(12500 მომხმარებელი) </w:t>
            </w:r>
            <w:r w:rsidRPr="009C35B3">
              <w:rPr>
                <w:rFonts w:ascii="Sylfaen" w:eastAsia="Sylfaen" w:hAnsi="Sylfaen" w:cs="Sylfaen"/>
                <w:sz w:val="20"/>
                <w:szCs w:val="20"/>
                <w:lang w:val="ka-GE"/>
              </w:rPr>
              <w:t>ადგილობრივი დანიშნულების წყალმომარაგების ქსელის გამართულ და შეუფერხებელი ფუნქციონირების</w:t>
            </w:r>
            <w:r w:rsidRPr="00EC5512">
              <w:rPr>
                <w:rFonts w:ascii="Sylfaen" w:eastAsia="Sylfaen" w:hAnsi="Sylfaen" w:cs="Sylfaen"/>
                <w:sz w:val="20"/>
                <w:szCs w:val="20"/>
                <w:lang w:val="ka-GE"/>
              </w:rPr>
              <w:t xml:space="preserve"> </w:t>
            </w:r>
            <w:r w:rsidRPr="009C35B3">
              <w:rPr>
                <w:rFonts w:ascii="Sylfaen" w:eastAsia="Sylfaen" w:hAnsi="Sylfaen" w:cs="Sylfaen"/>
                <w:sz w:val="20"/>
                <w:szCs w:val="20"/>
                <w:lang w:val="ka-GE"/>
              </w:rPr>
              <w:t>უზრუნველყოფას, რომელიც გულისხმობს შემდეგი სამუშაოების შესრულებას: მუნიციპალიტეტის სოფლების დაქსელვა</w:t>
            </w:r>
            <w:r w:rsidR="002456F6" w:rsidRPr="00EC5512">
              <w:rPr>
                <w:rFonts w:ascii="Sylfaen" w:eastAsia="Sylfaen" w:hAnsi="Sylfaen" w:cs="Sylfaen"/>
                <w:sz w:val="20"/>
                <w:szCs w:val="20"/>
                <w:lang w:val="ka-GE"/>
              </w:rPr>
              <w:t>ს</w:t>
            </w:r>
            <w:r w:rsidRPr="009C35B3">
              <w:rPr>
                <w:rFonts w:ascii="Sylfaen" w:eastAsia="Sylfaen" w:hAnsi="Sylfaen" w:cs="Sylfaen"/>
                <w:sz w:val="20"/>
                <w:szCs w:val="20"/>
                <w:lang w:val="ka-GE"/>
              </w:rPr>
              <w:t xml:space="preserve"> და არსებული  წყლის რეზერვუარების გაწმენდა-შეკეთება</w:t>
            </w:r>
            <w:r w:rsidR="002456F6" w:rsidRPr="00EC5512">
              <w:rPr>
                <w:rFonts w:ascii="Sylfaen" w:eastAsia="Sylfaen" w:hAnsi="Sylfaen" w:cs="Sylfaen"/>
                <w:sz w:val="20"/>
                <w:szCs w:val="20"/>
                <w:lang w:val="ka-GE"/>
              </w:rPr>
              <w:t>ს</w:t>
            </w:r>
            <w:r w:rsidRPr="009C35B3">
              <w:rPr>
                <w:rFonts w:ascii="Sylfaen" w:eastAsia="Sylfaen" w:hAnsi="Sylfaen" w:cs="Sylfaen"/>
                <w:sz w:val="20"/>
                <w:szCs w:val="20"/>
                <w:lang w:val="ka-GE"/>
              </w:rPr>
              <w:t>; მწყობრიდან გამოსული წყლის მილების შეკეთება</w:t>
            </w:r>
            <w:r w:rsidR="000A2AD3">
              <w:rPr>
                <w:rFonts w:ascii="Sylfaen" w:eastAsia="Sylfaen" w:hAnsi="Sylfaen" w:cs="Sylfaen"/>
                <w:sz w:val="20"/>
                <w:szCs w:val="20"/>
                <w:lang w:val="ka-GE"/>
              </w:rPr>
              <w:t>-</w:t>
            </w:r>
            <w:r w:rsidRPr="009C35B3">
              <w:rPr>
                <w:rFonts w:ascii="Sylfaen" w:eastAsia="Sylfaen" w:hAnsi="Sylfaen" w:cs="Sylfaen"/>
                <w:sz w:val="20"/>
                <w:szCs w:val="20"/>
                <w:lang w:val="ka-GE"/>
              </w:rPr>
              <w:t>გამოცვლა</w:t>
            </w:r>
            <w:r w:rsidR="002456F6" w:rsidRPr="00EC5512">
              <w:rPr>
                <w:rFonts w:ascii="Sylfaen" w:eastAsia="Sylfaen" w:hAnsi="Sylfaen" w:cs="Sylfaen"/>
                <w:sz w:val="20"/>
                <w:szCs w:val="20"/>
                <w:lang w:val="ka-GE"/>
              </w:rPr>
              <w:t>ს</w:t>
            </w:r>
            <w:r w:rsidRPr="009C35B3">
              <w:rPr>
                <w:rFonts w:ascii="Sylfaen" w:eastAsia="Sylfaen" w:hAnsi="Sylfaen" w:cs="Sylfaen"/>
                <w:sz w:val="20"/>
                <w:szCs w:val="20"/>
                <w:lang w:val="ka-GE"/>
              </w:rPr>
              <w:t>; ამორტიზირებული და დაზიანებული ტუმბოების შეკეთება</w:t>
            </w:r>
            <w:r w:rsidR="002456F6" w:rsidRPr="00EC5512">
              <w:rPr>
                <w:rFonts w:ascii="Sylfaen" w:eastAsia="Sylfaen" w:hAnsi="Sylfaen" w:cs="Sylfaen"/>
                <w:sz w:val="20"/>
                <w:szCs w:val="20"/>
                <w:lang w:val="ka-GE"/>
              </w:rPr>
              <w:t>ს</w:t>
            </w:r>
            <w:r w:rsidRPr="009C35B3">
              <w:rPr>
                <w:rFonts w:ascii="Sylfaen" w:eastAsia="Sylfaen" w:hAnsi="Sylfaen" w:cs="Sylfaen"/>
                <w:sz w:val="20"/>
                <w:szCs w:val="20"/>
                <w:lang w:val="ka-GE"/>
              </w:rPr>
              <w:t>, ახლით ჩანაცვლება</w:t>
            </w:r>
            <w:r w:rsidR="002456F6" w:rsidRPr="00EC5512">
              <w:rPr>
                <w:rFonts w:ascii="Sylfaen" w:eastAsia="Sylfaen" w:hAnsi="Sylfaen" w:cs="Sylfaen"/>
                <w:sz w:val="20"/>
                <w:szCs w:val="20"/>
                <w:lang w:val="ka-GE"/>
              </w:rPr>
              <w:t>ს</w:t>
            </w:r>
            <w:r w:rsidRPr="009C35B3">
              <w:rPr>
                <w:rFonts w:ascii="Sylfaen" w:eastAsia="Sylfaen" w:hAnsi="Sylfaen" w:cs="Sylfaen"/>
                <w:sz w:val="20"/>
                <w:szCs w:val="20"/>
                <w:lang w:val="ka-GE"/>
              </w:rPr>
              <w:t>.</w:t>
            </w:r>
          </w:p>
          <w:p w:rsidR="00EE0DB9" w:rsidRPr="00627A5D" w:rsidRDefault="002D5098" w:rsidP="00ED110F">
            <w:pPr>
              <w:spacing w:after="0" w:line="240" w:lineRule="auto"/>
              <w:jc w:val="both"/>
              <w:rPr>
                <w:rFonts w:ascii="Sylfaen" w:eastAsia="Sylfaen" w:hAnsi="Sylfaen" w:cs="Sylfaen"/>
                <w:sz w:val="20"/>
                <w:szCs w:val="20"/>
                <w:lang w:val="ka-GE"/>
              </w:rPr>
            </w:pPr>
            <w:r>
              <w:rPr>
                <w:rFonts w:ascii="Sylfaen" w:eastAsia="Sylfaen" w:hAnsi="Sylfaen" w:cs="Sylfaen"/>
                <w:sz w:val="20"/>
                <w:szCs w:val="20"/>
                <w:lang w:val="ka-GE"/>
              </w:rPr>
              <w:t xml:space="preserve"> </w:t>
            </w:r>
            <w:r w:rsidR="00A26DC2">
              <w:rPr>
                <w:rFonts w:ascii="Sylfaen" w:eastAsia="Sylfaen" w:hAnsi="Sylfaen" w:cs="Sylfaen"/>
                <w:sz w:val="20"/>
                <w:szCs w:val="20"/>
                <w:lang w:val="ka-GE"/>
              </w:rPr>
              <w:t xml:space="preserve">       </w:t>
            </w:r>
            <w:r w:rsidR="0049342E" w:rsidRPr="00261282">
              <w:rPr>
                <w:rFonts w:ascii="Sylfaen" w:eastAsia="Sylfaen" w:hAnsi="Sylfaen" w:cs="Sylfaen"/>
                <w:sz w:val="20"/>
                <w:szCs w:val="20"/>
                <w:lang w:val="ka-GE"/>
              </w:rPr>
              <w:t>2021</w:t>
            </w:r>
            <w:r w:rsidR="00EE0DB9" w:rsidRPr="00261282">
              <w:rPr>
                <w:rFonts w:ascii="Sylfaen" w:eastAsia="Sylfaen" w:hAnsi="Sylfaen" w:cs="Sylfaen"/>
                <w:sz w:val="20"/>
                <w:szCs w:val="20"/>
                <w:lang w:val="ka-GE"/>
              </w:rPr>
              <w:t xml:space="preserve"> წლის განმავლობაში ავარიული გამოძახების რაოდენობამ </w:t>
            </w:r>
            <w:r w:rsidR="00261282" w:rsidRPr="00261282">
              <w:rPr>
                <w:rFonts w:ascii="Sylfaen" w:eastAsia="Sylfaen" w:hAnsi="Sylfaen" w:cs="Sylfaen"/>
                <w:sz w:val="20"/>
                <w:szCs w:val="20"/>
              </w:rPr>
              <w:t xml:space="preserve">11 </w:t>
            </w:r>
            <w:r w:rsidR="00261282" w:rsidRPr="00261282">
              <w:rPr>
                <w:rFonts w:ascii="Sylfaen" w:eastAsia="Sylfaen" w:hAnsi="Sylfaen" w:cs="Sylfaen"/>
                <w:sz w:val="20"/>
                <w:szCs w:val="20"/>
                <w:lang w:val="ka-GE"/>
              </w:rPr>
              <w:t xml:space="preserve">თვის განმავლობაში </w:t>
            </w:r>
            <w:r w:rsidR="00EE0DB9" w:rsidRPr="00261282">
              <w:rPr>
                <w:rFonts w:ascii="Sylfaen" w:eastAsia="Sylfaen" w:hAnsi="Sylfaen" w:cs="Sylfaen"/>
                <w:sz w:val="20"/>
                <w:szCs w:val="20"/>
                <w:lang w:val="ka-GE"/>
              </w:rPr>
              <w:t>შეადგინა</w:t>
            </w:r>
            <w:r w:rsidR="00261282" w:rsidRPr="00261282">
              <w:rPr>
                <w:rFonts w:ascii="Sylfaen" w:eastAsia="Sylfaen" w:hAnsi="Sylfaen" w:cs="Sylfaen"/>
                <w:sz w:val="20"/>
                <w:szCs w:val="20"/>
                <w:lang w:val="ka-GE"/>
              </w:rPr>
              <w:t xml:space="preserve"> 4</w:t>
            </w:r>
            <w:r w:rsidR="00261282" w:rsidRPr="00261282">
              <w:rPr>
                <w:rFonts w:ascii="Sylfaen" w:eastAsia="Sylfaen" w:hAnsi="Sylfaen" w:cs="Sylfaen"/>
                <w:sz w:val="20"/>
                <w:szCs w:val="20"/>
              </w:rPr>
              <w:t>42</w:t>
            </w:r>
            <w:r w:rsidR="00261282">
              <w:rPr>
                <w:rFonts w:ascii="Sylfaen" w:eastAsia="Sylfaen" w:hAnsi="Sylfaen" w:cs="Sylfaen"/>
                <w:sz w:val="20"/>
                <w:szCs w:val="20"/>
                <w:lang w:val="ka-GE"/>
              </w:rPr>
              <w:t xml:space="preserve"> </w:t>
            </w:r>
            <w:r w:rsidR="00EE0DB9" w:rsidRPr="00261282">
              <w:rPr>
                <w:rFonts w:ascii="Sylfaen" w:eastAsia="Sylfaen" w:hAnsi="Sylfaen" w:cs="Sylfaen"/>
                <w:sz w:val="20"/>
                <w:szCs w:val="20"/>
                <w:lang w:val="ka-GE"/>
              </w:rPr>
              <w:t xml:space="preserve">ერთეული, </w:t>
            </w:r>
            <w:r w:rsidR="00261282">
              <w:rPr>
                <w:rFonts w:ascii="Sylfaen" w:eastAsia="Sylfaen" w:hAnsi="Sylfaen" w:cs="Sylfaen"/>
                <w:sz w:val="20"/>
                <w:szCs w:val="20"/>
                <w:lang w:val="ka-GE"/>
              </w:rPr>
              <w:t xml:space="preserve">რომელთაგან ფაქტიურად ყველა </w:t>
            </w:r>
            <w:r w:rsidR="00261282" w:rsidRPr="006D6046">
              <w:rPr>
                <w:rFonts w:ascii="Sylfaen" w:eastAsia="Sylfaen" w:hAnsi="Sylfaen" w:cs="Sylfaen"/>
                <w:sz w:val="20"/>
                <w:szCs w:val="20"/>
                <w:lang w:val="ka-GE"/>
              </w:rPr>
              <w:t xml:space="preserve">აღმოიფხვრა. </w:t>
            </w:r>
            <w:r w:rsidR="00CD31B3" w:rsidRPr="006D6046">
              <w:rPr>
                <w:rFonts w:ascii="Sylfaen" w:eastAsia="Sylfaen" w:hAnsi="Sylfaen" w:cs="Sylfaen"/>
                <w:sz w:val="20"/>
                <w:szCs w:val="20"/>
                <w:lang w:val="ka-GE"/>
              </w:rPr>
              <w:t xml:space="preserve">  ორგანიზაციისთვის</w:t>
            </w:r>
            <w:r w:rsidR="00CD31B3" w:rsidRPr="00627A5D">
              <w:rPr>
                <w:rFonts w:ascii="Sylfaen" w:eastAsia="Sylfaen" w:hAnsi="Sylfaen" w:cs="Sylfaen"/>
                <w:sz w:val="20"/>
                <w:szCs w:val="20"/>
                <w:lang w:val="ka-GE"/>
              </w:rPr>
              <w:t xml:space="preserve"> შესყიდულმა წყლის მიწოდებისთვის </w:t>
            </w:r>
            <w:r w:rsidR="008F5C2B" w:rsidRPr="00627A5D">
              <w:rPr>
                <w:rFonts w:ascii="Sylfaen" w:eastAsia="Sylfaen" w:hAnsi="Sylfaen" w:cs="Sylfaen"/>
                <w:sz w:val="20"/>
                <w:szCs w:val="20"/>
                <w:lang w:val="ka-GE"/>
              </w:rPr>
              <w:t>საჭირო წყალსადენი მილების და სხვადასხვა სახის ხელსაწყო-დეტალების და ფასონური ნაწილების ღირებულებამ შეადგინა</w:t>
            </w:r>
            <w:r w:rsidR="0055193C" w:rsidRPr="00627A5D">
              <w:rPr>
                <w:rFonts w:ascii="Sylfaen" w:eastAsia="Sylfaen" w:hAnsi="Sylfaen" w:cs="Sylfaen"/>
                <w:sz w:val="20"/>
                <w:szCs w:val="20"/>
                <w:lang w:val="ka-GE"/>
              </w:rPr>
              <w:t xml:space="preserve"> - 230 443 </w:t>
            </w:r>
            <w:r w:rsidR="008F5C2B" w:rsidRPr="00627A5D">
              <w:rPr>
                <w:rFonts w:ascii="Sylfaen" w:eastAsia="Sylfaen" w:hAnsi="Sylfaen" w:cs="Sylfaen"/>
                <w:sz w:val="20"/>
                <w:szCs w:val="20"/>
                <w:lang w:val="ka-GE"/>
              </w:rPr>
              <w:t>ლარი.</w:t>
            </w:r>
          </w:p>
          <w:p w:rsidR="009C35B3" w:rsidRPr="00A26DC2" w:rsidRDefault="00071C7F" w:rsidP="00ED110F">
            <w:pPr>
              <w:spacing w:after="0" w:line="240" w:lineRule="auto"/>
              <w:jc w:val="both"/>
              <w:rPr>
                <w:rFonts w:ascii="Sylfaen" w:eastAsia="Sylfaen" w:hAnsi="Sylfaen" w:cs="Sylfaen"/>
                <w:sz w:val="20"/>
                <w:szCs w:val="20"/>
                <w:highlight w:val="yellow"/>
                <w:lang w:val="ka-GE"/>
              </w:rPr>
            </w:pPr>
            <w:r w:rsidRPr="001D6D27">
              <w:rPr>
                <w:rFonts w:ascii="Sylfaen" w:eastAsia="Sylfaen" w:hAnsi="Sylfaen" w:cs="Sylfaen"/>
                <w:sz w:val="20"/>
                <w:szCs w:val="20"/>
                <w:lang w:val="ka-GE"/>
              </w:rPr>
              <w:t xml:space="preserve">   </w:t>
            </w:r>
            <w:r w:rsidR="00A065C6" w:rsidRPr="001D6D27">
              <w:rPr>
                <w:rFonts w:ascii="Sylfaen" w:eastAsia="Sylfaen" w:hAnsi="Sylfaen" w:cs="Sylfaen"/>
                <w:sz w:val="20"/>
                <w:szCs w:val="20"/>
                <w:lang w:val="ka-GE"/>
              </w:rPr>
              <w:t xml:space="preserve">     </w:t>
            </w:r>
            <w:r w:rsidR="00070BE3" w:rsidRPr="001D6D27">
              <w:rPr>
                <w:rFonts w:ascii="Sylfaen" w:eastAsia="Sylfaen" w:hAnsi="Sylfaen" w:cs="Sylfaen"/>
                <w:sz w:val="20"/>
                <w:szCs w:val="20"/>
                <w:lang w:val="ka-GE"/>
              </w:rPr>
              <w:t xml:space="preserve"> 2021</w:t>
            </w:r>
            <w:r w:rsidRPr="001D6D27">
              <w:rPr>
                <w:rFonts w:ascii="Sylfaen" w:eastAsia="Sylfaen" w:hAnsi="Sylfaen" w:cs="Sylfaen"/>
                <w:sz w:val="20"/>
                <w:szCs w:val="20"/>
                <w:lang w:val="ka-GE"/>
              </w:rPr>
              <w:t xml:space="preserve"> წელს შპს „მცხეთის სოფწყალის“ მომსახურების არეალს  შეემატა</w:t>
            </w:r>
            <w:r w:rsidR="00070BE3" w:rsidRPr="001D6D27">
              <w:rPr>
                <w:rFonts w:ascii="Sylfaen" w:eastAsia="Sylfaen" w:hAnsi="Sylfaen" w:cs="Sylfaen"/>
                <w:sz w:val="20"/>
                <w:szCs w:val="20"/>
                <w:lang w:val="ka-GE"/>
              </w:rPr>
              <w:t>: 7</w:t>
            </w:r>
            <w:r w:rsidRPr="001D6D27">
              <w:rPr>
                <w:rFonts w:ascii="Sylfaen" w:eastAsia="Sylfaen" w:hAnsi="Sylfaen" w:cs="Sylfaen"/>
                <w:sz w:val="20"/>
                <w:szCs w:val="20"/>
                <w:lang w:val="ka-GE"/>
              </w:rPr>
              <w:t xml:space="preserve"> ერთეული ჭაბურღილი</w:t>
            </w:r>
            <w:r w:rsidR="006E5636">
              <w:rPr>
                <w:rFonts w:ascii="Sylfaen" w:eastAsia="Sylfaen" w:hAnsi="Sylfaen" w:cs="Sylfaen"/>
                <w:sz w:val="20"/>
                <w:szCs w:val="20"/>
                <w:lang w:val="ka-GE"/>
              </w:rPr>
              <w:t>,</w:t>
            </w:r>
            <w:r w:rsidR="00070BE3" w:rsidRPr="001D6D27">
              <w:rPr>
                <w:rFonts w:ascii="Sylfaen" w:eastAsia="Sylfaen" w:hAnsi="Sylfaen" w:cs="Sylfaen"/>
                <w:sz w:val="20"/>
                <w:szCs w:val="20"/>
                <w:lang w:val="ka-GE"/>
              </w:rPr>
              <w:t xml:space="preserve"> </w:t>
            </w:r>
            <w:r w:rsidR="00B46A3F" w:rsidRPr="001D6D27">
              <w:rPr>
                <w:rFonts w:ascii="Sylfaen" w:eastAsia="Sylfaen" w:hAnsi="Sylfaen" w:cs="Sylfaen"/>
                <w:sz w:val="20"/>
                <w:szCs w:val="20"/>
                <w:lang w:val="ka-GE"/>
              </w:rPr>
              <w:t>550</w:t>
            </w:r>
            <w:r w:rsidRPr="001D6D27">
              <w:rPr>
                <w:rFonts w:ascii="Sylfaen" w:eastAsia="Sylfaen" w:hAnsi="Sylfaen" w:cs="Sylfaen"/>
                <w:sz w:val="20"/>
                <w:szCs w:val="20"/>
                <w:lang w:val="ka-GE"/>
              </w:rPr>
              <w:t xml:space="preserve"> კ</w:t>
            </w:r>
            <w:r w:rsidR="004B184E" w:rsidRPr="001D6D27">
              <w:rPr>
                <w:rFonts w:ascii="Sylfaen" w:eastAsia="Sylfaen" w:hAnsi="Sylfaen" w:cs="Sylfaen"/>
                <w:sz w:val="20"/>
                <w:szCs w:val="20"/>
                <w:lang w:val="ka-GE"/>
              </w:rPr>
              <w:t>უ</w:t>
            </w:r>
            <w:r w:rsidRPr="001D6D27">
              <w:rPr>
                <w:rFonts w:ascii="Sylfaen" w:eastAsia="Sylfaen" w:hAnsi="Sylfaen" w:cs="Sylfaen"/>
                <w:sz w:val="20"/>
                <w:szCs w:val="20"/>
                <w:lang w:val="ka-GE"/>
              </w:rPr>
              <w:t>ბ.მ. მოცულობის</w:t>
            </w:r>
            <w:r w:rsidR="00B46A3F" w:rsidRPr="001D6D27">
              <w:rPr>
                <w:rFonts w:ascii="Sylfaen" w:eastAsia="Sylfaen" w:hAnsi="Sylfaen" w:cs="Sylfaen"/>
                <w:sz w:val="20"/>
                <w:szCs w:val="20"/>
                <w:lang w:val="ka-GE"/>
              </w:rPr>
              <w:t xml:space="preserve"> 5</w:t>
            </w:r>
            <w:r w:rsidRPr="001D6D27">
              <w:rPr>
                <w:rFonts w:ascii="Sylfaen" w:eastAsia="Sylfaen" w:hAnsi="Sylfaen" w:cs="Sylfaen"/>
                <w:sz w:val="20"/>
                <w:szCs w:val="20"/>
                <w:lang w:val="ka-GE"/>
              </w:rPr>
              <w:t xml:space="preserve"> ერთეული </w:t>
            </w:r>
            <w:r w:rsidRPr="009C2EFE">
              <w:rPr>
                <w:rFonts w:ascii="Sylfaen" w:eastAsia="Sylfaen" w:hAnsi="Sylfaen" w:cs="Sylfaen"/>
                <w:sz w:val="20"/>
                <w:szCs w:val="20"/>
                <w:lang w:val="ka-GE"/>
              </w:rPr>
              <w:t xml:space="preserve">რეზერვუარი,  </w:t>
            </w:r>
            <w:r w:rsidR="009C2EFE" w:rsidRPr="009C2EFE">
              <w:rPr>
                <w:rFonts w:ascii="Sylfaen" w:eastAsia="Sylfaen" w:hAnsi="Sylfaen" w:cs="Sylfaen"/>
                <w:sz w:val="20"/>
                <w:szCs w:val="20"/>
                <w:lang w:val="ka-GE"/>
              </w:rPr>
              <w:t>110-75</w:t>
            </w:r>
            <w:r w:rsidR="008712F7" w:rsidRPr="009C2EFE">
              <w:rPr>
                <w:rFonts w:ascii="Sylfaen" w:eastAsia="Sylfaen" w:hAnsi="Sylfaen" w:cs="Sylfaen"/>
                <w:sz w:val="20"/>
                <w:szCs w:val="20"/>
                <w:lang w:val="ka-GE"/>
              </w:rPr>
              <w:t xml:space="preserve"> მმ. დიამეტრის</w:t>
            </w:r>
            <w:r w:rsidR="009C2EFE" w:rsidRPr="009C2EFE">
              <w:rPr>
                <w:rFonts w:ascii="Sylfaen" w:eastAsia="Sylfaen" w:hAnsi="Sylfaen" w:cs="Sylfaen"/>
                <w:sz w:val="20"/>
                <w:szCs w:val="20"/>
                <w:lang w:val="ka-GE"/>
              </w:rPr>
              <w:t xml:space="preserve"> 3 973</w:t>
            </w:r>
            <w:r w:rsidR="008712F7" w:rsidRPr="009C2EFE">
              <w:rPr>
                <w:rFonts w:ascii="Sylfaen" w:eastAsia="Sylfaen" w:hAnsi="Sylfaen" w:cs="Sylfaen"/>
                <w:sz w:val="20"/>
                <w:szCs w:val="20"/>
                <w:lang w:val="ka-GE"/>
              </w:rPr>
              <w:t xml:space="preserve"> გრძ.მეტრის წყალსადენი, </w:t>
            </w:r>
          </w:p>
          <w:p w:rsidR="006A4DD9" w:rsidRPr="00EC5512" w:rsidRDefault="00EE0DB9" w:rsidP="00ED110F">
            <w:pPr>
              <w:spacing w:after="0" w:line="240" w:lineRule="auto"/>
              <w:jc w:val="both"/>
              <w:rPr>
                <w:rFonts w:ascii="Sylfaen" w:eastAsia="Sylfaen" w:hAnsi="Sylfaen"/>
                <w:sz w:val="20"/>
                <w:szCs w:val="20"/>
                <w:lang w:val="ka-GE"/>
              </w:rPr>
            </w:pPr>
            <w:r w:rsidRPr="00B4589E">
              <w:rPr>
                <w:rFonts w:ascii="Sylfaen" w:eastAsia="Sylfaen" w:hAnsi="Sylfaen" w:cs="Sylfaen"/>
                <w:sz w:val="20"/>
                <w:szCs w:val="20"/>
              </w:rPr>
              <w:t xml:space="preserve">       </w:t>
            </w:r>
            <w:r w:rsidR="006A4DD9" w:rsidRPr="00B4589E">
              <w:rPr>
                <w:rFonts w:ascii="Sylfaen" w:eastAsia="Sylfaen" w:hAnsi="Sylfaen" w:cs="Sylfaen"/>
                <w:sz w:val="20"/>
                <w:szCs w:val="20"/>
                <w:lang w:val="ka-GE"/>
              </w:rPr>
              <w:t xml:space="preserve"> </w:t>
            </w:r>
            <w:r w:rsidR="006A4DD9" w:rsidRPr="00B4589E">
              <w:rPr>
                <w:rFonts w:ascii="Sylfaen" w:eastAsia="Sylfaen" w:hAnsi="Sylfaen" w:cs="Sylfaen"/>
                <w:sz w:val="20"/>
                <w:szCs w:val="20"/>
              </w:rPr>
              <w:t>მიზნად ისახავს სოფლის</w:t>
            </w:r>
            <w:r w:rsidR="006A4DD9" w:rsidRPr="00EC5512">
              <w:rPr>
                <w:rFonts w:ascii="Sylfaen" w:eastAsia="Sylfaen" w:hAnsi="Sylfaen" w:cs="Sylfaen"/>
                <w:sz w:val="20"/>
                <w:szCs w:val="20"/>
              </w:rPr>
              <w:t xml:space="preserve"> მოსახლეობის, ასევე მოაგარაკეებისა და ტურისტებისთვის უწყვეტ რეჟიმში სასმელი წყლით მომარაგებას.    </w:t>
            </w:r>
          </w:p>
        </w:tc>
      </w:tr>
      <w:tr w:rsidR="006A4DD9" w:rsidRPr="00EC5512" w:rsidTr="009B7104">
        <w:trPr>
          <w:trHeight w:val="899"/>
        </w:trPr>
        <w:tc>
          <w:tcPr>
            <w:tcW w:w="727" w:type="pct"/>
            <w:shd w:val="clear" w:color="000000" w:fill="FFFFFF"/>
            <w:vAlign w:val="center"/>
            <w:hideMark/>
          </w:tcPr>
          <w:p w:rsidR="006A4DD9" w:rsidRPr="00EC5512" w:rsidRDefault="006A4DD9" w:rsidP="000A2D72">
            <w:pPr>
              <w:spacing w:after="0" w:line="240" w:lineRule="auto"/>
              <w:rPr>
                <w:rFonts w:ascii="Sylfaen" w:hAnsi="Sylfaen" w:cs="Sylfaen"/>
                <w:sz w:val="20"/>
                <w:szCs w:val="20"/>
              </w:rPr>
            </w:pPr>
            <w:r w:rsidRPr="00EC5512">
              <w:rPr>
                <w:rFonts w:ascii="Sylfaen" w:hAnsi="Sylfaen" w:cs="Sylfaen"/>
                <w:sz w:val="20"/>
                <w:szCs w:val="20"/>
              </w:rPr>
              <w:t>მოსალოდნელი</w:t>
            </w:r>
            <w:r w:rsidRPr="00EC5512">
              <w:rPr>
                <w:rFonts w:ascii="Calibri" w:hAnsi="Calibri"/>
                <w:sz w:val="20"/>
                <w:szCs w:val="20"/>
              </w:rPr>
              <w:t xml:space="preserve"> </w:t>
            </w:r>
            <w:r w:rsidRPr="00EC5512">
              <w:rPr>
                <w:rFonts w:ascii="Sylfaen" w:hAnsi="Sylfaen" w:cs="Sylfaen"/>
                <w:sz w:val="20"/>
                <w:szCs w:val="20"/>
              </w:rPr>
              <w:t>შედეგი</w:t>
            </w:r>
          </w:p>
        </w:tc>
        <w:tc>
          <w:tcPr>
            <w:tcW w:w="4273" w:type="pct"/>
            <w:gridSpan w:val="3"/>
            <w:shd w:val="clear" w:color="000000" w:fill="FFFFFF"/>
          </w:tcPr>
          <w:p w:rsidR="006A4DD9" w:rsidRPr="00EC5512" w:rsidRDefault="006A4DD9" w:rsidP="000A2D72">
            <w:pPr>
              <w:spacing w:after="0" w:line="240" w:lineRule="auto"/>
              <w:rPr>
                <w:rFonts w:ascii="Sylfaen" w:hAnsi="Sylfaen"/>
                <w:sz w:val="20"/>
                <w:szCs w:val="20"/>
                <w:lang w:val="ka-GE"/>
              </w:rPr>
            </w:pPr>
            <w:r w:rsidRPr="00EC5512">
              <w:rPr>
                <w:rFonts w:ascii="Sylfaen" w:eastAsia="Sylfaen" w:hAnsi="Sylfaen"/>
                <w:sz w:val="20"/>
                <w:szCs w:val="20"/>
                <w:lang w:val="ka-GE"/>
              </w:rPr>
              <w:t xml:space="preserve"> მუნიციპალიტეტის ყველა დასახლებაში, სასმელი წყლის 24 საათიანი მიწოდება;</w:t>
            </w:r>
            <w:r w:rsidRPr="00EC5512">
              <w:rPr>
                <w:rFonts w:ascii="Sylfaen" w:eastAsia="Sylfaen" w:hAnsi="Sylfaen"/>
                <w:sz w:val="20"/>
                <w:szCs w:val="20"/>
                <w:lang w:val="ka-GE"/>
              </w:rPr>
              <w:br/>
              <w:t xml:space="preserve"> მუნიციპალიტეტის ყველა ოჯახისთვის  შეუფერხებლი წვდომა სასმელ წყალზე;</w:t>
            </w:r>
            <w:r w:rsidRPr="00EC5512">
              <w:rPr>
                <w:rFonts w:ascii="Sylfaen" w:eastAsia="Sylfaen" w:hAnsi="Sylfaen"/>
                <w:sz w:val="20"/>
                <w:szCs w:val="20"/>
                <w:lang w:val="ka-GE"/>
              </w:rPr>
              <w:br/>
              <w:t xml:space="preserve"> მუნიციპალიტეტის სოფლებში წყალმომარაგების გამართული ქსელის შენარჩუნება. </w:t>
            </w:r>
          </w:p>
        </w:tc>
      </w:tr>
    </w:tbl>
    <w:p w:rsidR="00DC5954" w:rsidRDefault="00DC5954" w:rsidP="00495EC8">
      <w:pPr>
        <w:spacing w:after="0"/>
        <w:jc w:val="both"/>
        <w:rPr>
          <w:rFonts w:ascii="Sylfaen" w:eastAsia="Times New Roman" w:hAnsi="Sylfaen" w:cs="Arial"/>
          <w:b/>
          <w:bCs/>
          <w:sz w:val="20"/>
          <w:szCs w:val="20"/>
          <w:lang w:val="ka-GE"/>
        </w:rPr>
      </w:pPr>
    </w:p>
    <w:p w:rsidR="00CF39EC" w:rsidRDefault="00495EC8" w:rsidP="00A12553">
      <w:pPr>
        <w:spacing w:after="0"/>
        <w:jc w:val="both"/>
        <w:rPr>
          <w:rFonts w:ascii="Sylfaen" w:eastAsia="Times New Roman" w:hAnsi="Sylfaen" w:cs="Arial"/>
          <w:b/>
          <w:bCs/>
          <w:sz w:val="20"/>
          <w:szCs w:val="20"/>
          <w:lang w:val="ka-GE"/>
        </w:rPr>
      </w:pPr>
      <w:r w:rsidRPr="006D494E">
        <w:rPr>
          <w:rFonts w:ascii="Sylfaen" w:eastAsia="Times New Roman" w:hAnsi="Sylfaen" w:cs="Arial"/>
          <w:b/>
          <w:bCs/>
          <w:sz w:val="20"/>
          <w:szCs w:val="20"/>
          <w:lang w:val="ka-GE"/>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119"/>
        <w:gridCol w:w="5866"/>
        <w:gridCol w:w="2233"/>
      </w:tblGrid>
      <w:tr w:rsidR="000A2D72" w:rsidRPr="00CE07F0" w:rsidTr="001E3BF1">
        <w:trPr>
          <w:trHeight w:val="495"/>
        </w:trPr>
        <w:tc>
          <w:tcPr>
            <w:tcW w:w="740" w:type="pct"/>
            <w:vMerge w:val="restart"/>
            <w:tcBorders>
              <w:top w:val="single" w:sz="4" w:space="0" w:color="auto"/>
            </w:tcBorders>
            <w:shd w:val="clear" w:color="000000" w:fill="FFFFFF"/>
            <w:vAlign w:val="center"/>
            <w:hideMark/>
          </w:tcPr>
          <w:p w:rsidR="000A2D72" w:rsidRPr="00CE07F0" w:rsidRDefault="000A2D72" w:rsidP="000A2D72">
            <w:pPr>
              <w:spacing w:after="0" w:line="240" w:lineRule="auto"/>
              <w:rPr>
                <w:rFonts w:ascii="Calibri" w:hAnsi="Calibri"/>
                <w:sz w:val="20"/>
                <w:szCs w:val="20"/>
              </w:rPr>
            </w:pPr>
            <w:r w:rsidRPr="00CE07F0">
              <w:rPr>
                <w:rFonts w:ascii="Sylfaen" w:hAnsi="Sylfaen" w:cs="Sylfaen"/>
                <w:sz w:val="20"/>
                <w:szCs w:val="20"/>
              </w:rPr>
              <w:t>პროგრამის</w:t>
            </w:r>
            <w:r w:rsidRPr="00CE07F0">
              <w:rPr>
                <w:rFonts w:ascii="Calibri" w:hAnsi="Calibri"/>
                <w:sz w:val="20"/>
                <w:szCs w:val="20"/>
              </w:rPr>
              <w:t xml:space="preserve"> </w:t>
            </w:r>
            <w:r w:rsidRPr="00CE07F0">
              <w:rPr>
                <w:rFonts w:ascii="Sylfaen" w:hAnsi="Sylfaen" w:cs="Sylfaen"/>
                <w:sz w:val="20"/>
                <w:szCs w:val="20"/>
              </w:rPr>
              <w:t>დასახელება</w:t>
            </w:r>
            <w:r w:rsidRPr="00CE07F0">
              <w:rPr>
                <w:rFonts w:ascii="Calibri" w:hAnsi="Calibri"/>
                <w:sz w:val="20"/>
                <w:szCs w:val="20"/>
              </w:rPr>
              <w:t xml:space="preserve"> </w:t>
            </w:r>
          </w:p>
        </w:tc>
        <w:tc>
          <w:tcPr>
            <w:tcW w:w="517" w:type="pct"/>
            <w:tcBorders>
              <w:top w:val="single" w:sz="4" w:space="0" w:color="auto"/>
            </w:tcBorders>
            <w:shd w:val="clear" w:color="000000" w:fill="FFFFFF"/>
            <w:vAlign w:val="center"/>
            <w:hideMark/>
          </w:tcPr>
          <w:p w:rsidR="000A2D72" w:rsidRPr="00CE07F0" w:rsidRDefault="000A2D72" w:rsidP="000A2D72">
            <w:pPr>
              <w:spacing w:after="0"/>
              <w:jc w:val="center"/>
              <w:rPr>
                <w:rFonts w:ascii="Calibri" w:hAnsi="Calibri"/>
                <w:b/>
                <w:sz w:val="20"/>
                <w:szCs w:val="20"/>
              </w:rPr>
            </w:pPr>
            <w:r w:rsidRPr="00CE07F0">
              <w:rPr>
                <w:rFonts w:ascii="Sylfaen" w:hAnsi="Sylfaen" w:cs="Sylfaen"/>
                <w:b/>
                <w:sz w:val="20"/>
                <w:szCs w:val="20"/>
              </w:rPr>
              <w:t>კოდი</w:t>
            </w:r>
          </w:p>
        </w:tc>
        <w:tc>
          <w:tcPr>
            <w:tcW w:w="2711" w:type="pct"/>
            <w:vMerge w:val="restart"/>
            <w:tcBorders>
              <w:top w:val="single" w:sz="4" w:space="0" w:color="auto"/>
            </w:tcBorders>
            <w:shd w:val="clear" w:color="000000" w:fill="FFFFFF"/>
            <w:vAlign w:val="center"/>
            <w:hideMark/>
          </w:tcPr>
          <w:p w:rsidR="000A2D72" w:rsidRPr="00CE07F0" w:rsidRDefault="000A2D72" w:rsidP="000A2D72">
            <w:pPr>
              <w:spacing w:after="0"/>
              <w:jc w:val="center"/>
              <w:rPr>
                <w:rFonts w:ascii="Sylfaen" w:hAnsi="Sylfaen"/>
                <w:b/>
                <w:bCs/>
                <w:sz w:val="20"/>
                <w:szCs w:val="20"/>
                <w:lang w:val="ka-GE"/>
              </w:rPr>
            </w:pPr>
            <w:r w:rsidRPr="00CE07F0">
              <w:rPr>
                <w:rFonts w:ascii="Sylfaen" w:hAnsi="Sylfaen"/>
                <w:b/>
                <w:bCs/>
                <w:sz w:val="20"/>
                <w:szCs w:val="20"/>
                <w:lang w:val="ka-GE"/>
              </w:rPr>
              <w:t>სასმელი წყლის სისტემების რეაბილიტაცია</w:t>
            </w:r>
          </w:p>
        </w:tc>
        <w:tc>
          <w:tcPr>
            <w:tcW w:w="1033" w:type="pct"/>
            <w:tcBorders>
              <w:top w:val="single" w:sz="4" w:space="0" w:color="auto"/>
            </w:tcBorders>
            <w:shd w:val="clear" w:color="000000" w:fill="FFFFFF"/>
            <w:vAlign w:val="center"/>
            <w:hideMark/>
          </w:tcPr>
          <w:p w:rsidR="000A2D72" w:rsidRPr="00CE07F0" w:rsidRDefault="00A81479" w:rsidP="000A2D72">
            <w:pPr>
              <w:spacing w:after="0" w:line="240" w:lineRule="auto"/>
              <w:jc w:val="center"/>
              <w:rPr>
                <w:rFonts w:ascii="Calibri" w:hAnsi="Calibri"/>
                <w:sz w:val="20"/>
                <w:szCs w:val="20"/>
              </w:rPr>
            </w:pPr>
            <w:r>
              <w:rPr>
                <w:rFonts w:ascii="Sylfaen" w:hAnsi="Sylfaen"/>
                <w:sz w:val="20"/>
                <w:szCs w:val="20"/>
                <w:lang w:val="ka-GE"/>
              </w:rPr>
              <w:t>2021</w:t>
            </w:r>
            <w:r w:rsidR="009A383A" w:rsidRPr="00CE07F0">
              <w:rPr>
                <w:rFonts w:ascii="Sylfaen" w:hAnsi="Sylfaen"/>
                <w:sz w:val="20"/>
                <w:szCs w:val="20"/>
                <w:lang w:val="ka-GE"/>
              </w:rPr>
              <w:t xml:space="preserve"> </w:t>
            </w:r>
            <w:r w:rsidR="009A383A" w:rsidRPr="00CE07F0">
              <w:rPr>
                <w:rFonts w:ascii="Sylfaen" w:hAnsi="Sylfaen" w:cs="Sylfaen"/>
                <w:sz w:val="20"/>
                <w:szCs w:val="20"/>
              </w:rPr>
              <w:t>წ</w:t>
            </w:r>
            <w:r w:rsidR="009A383A" w:rsidRPr="00CE07F0">
              <w:rPr>
                <w:rFonts w:ascii="Sylfaen" w:hAnsi="Sylfaen" w:cs="Sylfaen"/>
                <w:sz w:val="20"/>
                <w:szCs w:val="20"/>
                <w:lang w:val="ka-GE"/>
              </w:rPr>
              <w:t>ელ</w:t>
            </w:r>
            <w:r w:rsidR="009A383A" w:rsidRPr="00CE07F0">
              <w:rPr>
                <w:rFonts w:ascii="Sylfaen" w:hAnsi="Sylfaen" w:cs="Sylfaen"/>
                <w:sz w:val="20"/>
                <w:szCs w:val="20"/>
              </w:rPr>
              <w:t>ს</w:t>
            </w:r>
            <w:r w:rsidR="009A383A" w:rsidRPr="00CE07F0">
              <w:rPr>
                <w:rFonts w:ascii="Calibri" w:hAnsi="Calibri" w:cs="Calibri"/>
                <w:sz w:val="20"/>
                <w:szCs w:val="20"/>
              </w:rPr>
              <w:t xml:space="preserve"> </w:t>
            </w:r>
            <w:r w:rsidR="009A383A" w:rsidRPr="00CE07F0">
              <w:rPr>
                <w:rFonts w:ascii="Sylfaen" w:hAnsi="Sylfaen" w:cs="Sylfaen"/>
                <w:sz w:val="20"/>
                <w:szCs w:val="20"/>
              </w:rPr>
              <w:t>დაფინან</w:t>
            </w:r>
            <w:r w:rsidR="009A383A" w:rsidRPr="00CE07F0">
              <w:rPr>
                <w:rFonts w:ascii="Sylfaen" w:hAnsi="Sylfaen" w:cs="Sylfaen"/>
                <w:sz w:val="20"/>
                <w:szCs w:val="20"/>
                <w:lang w:val="ka-GE"/>
              </w:rPr>
              <w:t>სდა</w:t>
            </w:r>
            <w:r w:rsidR="009A383A" w:rsidRPr="00CE07F0">
              <w:rPr>
                <w:rFonts w:ascii="Calibri" w:hAnsi="Calibri"/>
                <w:sz w:val="20"/>
                <w:szCs w:val="20"/>
              </w:rPr>
              <w:t xml:space="preserve">   </w:t>
            </w:r>
            <w:r w:rsidR="009A383A" w:rsidRPr="00CE07F0">
              <w:rPr>
                <w:rFonts w:ascii="Calibri" w:hAnsi="Calibri"/>
                <w:sz w:val="20"/>
                <w:szCs w:val="20"/>
              </w:rPr>
              <w:br/>
            </w:r>
            <w:r w:rsidR="009A383A" w:rsidRPr="00CE07F0">
              <w:rPr>
                <w:rFonts w:ascii="Sylfaen" w:eastAsia="Times New Roman" w:hAnsi="Sylfaen" w:cs="Times New Roman"/>
                <w:i/>
                <w:sz w:val="20"/>
                <w:szCs w:val="20"/>
                <w:lang w:val="ka-GE"/>
              </w:rPr>
              <w:t>ათას  ლარში</w:t>
            </w:r>
            <w:r w:rsidR="009A383A" w:rsidRPr="00CE07F0">
              <w:rPr>
                <w:rFonts w:ascii="Sylfaen" w:hAnsi="Sylfaen"/>
                <w:b/>
                <w:sz w:val="20"/>
                <w:szCs w:val="20"/>
              </w:rPr>
              <w:t xml:space="preserve">      </w:t>
            </w:r>
          </w:p>
        </w:tc>
      </w:tr>
      <w:tr w:rsidR="000A2D72" w:rsidRPr="00CE07F0" w:rsidTr="001E3BF1">
        <w:trPr>
          <w:trHeight w:val="345"/>
        </w:trPr>
        <w:tc>
          <w:tcPr>
            <w:tcW w:w="740" w:type="pct"/>
            <w:vMerge/>
            <w:vAlign w:val="center"/>
            <w:hideMark/>
          </w:tcPr>
          <w:p w:rsidR="000A2D72" w:rsidRPr="00CE07F0" w:rsidRDefault="000A2D72" w:rsidP="000A2D72">
            <w:pPr>
              <w:spacing w:after="0" w:line="240" w:lineRule="auto"/>
              <w:rPr>
                <w:rFonts w:ascii="Calibri" w:hAnsi="Calibri"/>
                <w:sz w:val="20"/>
                <w:szCs w:val="20"/>
              </w:rPr>
            </w:pPr>
          </w:p>
        </w:tc>
        <w:tc>
          <w:tcPr>
            <w:tcW w:w="517" w:type="pct"/>
            <w:shd w:val="clear" w:color="000000" w:fill="FFFFFF"/>
            <w:vAlign w:val="center"/>
            <w:hideMark/>
          </w:tcPr>
          <w:p w:rsidR="000A2D72" w:rsidRPr="00CE07F0" w:rsidRDefault="000A2D72" w:rsidP="000A2D72">
            <w:pPr>
              <w:spacing w:after="0"/>
              <w:jc w:val="center"/>
              <w:rPr>
                <w:rFonts w:ascii="Sylfaen" w:hAnsi="Sylfaen"/>
                <w:sz w:val="20"/>
                <w:szCs w:val="20"/>
                <w:lang w:val="ka-GE"/>
              </w:rPr>
            </w:pPr>
            <w:r w:rsidRPr="00CE07F0">
              <w:rPr>
                <w:rFonts w:ascii="Sylfaen" w:hAnsi="Sylfaen"/>
                <w:b/>
                <w:bCs/>
                <w:sz w:val="20"/>
                <w:szCs w:val="20"/>
                <w:lang w:val="ka-GE"/>
              </w:rPr>
              <w:t>02 02 02</w:t>
            </w:r>
          </w:p>
        </w:tc>
        <w:tc>
          <w:tcPr>
            <w:tcW w:w="2711" w:type="pct"/>
            <w:vMerge/>
            <w:vAlign w:val="center"/>
            <w:hideMark/>
          </w:tcPr>
          <w:p w:rsidR="000A2D72" w:rsidRPr="00CE07F0" w:rsidRDefault="000A2D72" w:rsidP="000A2D72">
            <w:pPr>
              <w:spacing w:after="0"/>
              <w:rPr>
                <w:rFonts w:ascii="Calibri" w:hAnsi="Calibri"/>
                <w:b/>
                <w:bCs/>
                <w:sz w:val="20"/>
                <w:szCs w:val="20"/>
              </w:rPr>
            </w:pPr>
          </w:p>
        </w:tc>
        <w:tc>
          <w:tcPr>
            <w:tcW w:w="1033" w:type="pct"/>
            <w:shd w:val="clear" w:color="000000" w:fill="FFFFFF"/>
            <w:vAlign w:val="center"/>
            <w:hideMark/>
          </w:tcPr>
          <w:p w:rsidR="000A2D72" w:rsidRPr="00CE07F0" w:rsidRDefault="009A383A" w:rsidP="000A2D72">
            <w:pPr>
              <w:spacing w:after="0"/>
              <w:jc w:val="center"/>
              <w:rPr>
                <w:rFonts w:ascii="Sylfaen" w:hAnsi="Sylfaen"/>
                <w:b/>
                <w:bCs/>
                <w:sz w:val="20"/>
                <w:szCs w:val="20"/>
                <w:lang w:val="ka-GE"/>
              </w:rPr>
            </w:pPr>
            <w:r w:rsidRPr="00CE07F0">
              <w:rPr>
                <w:rFonts w:ascii="Sylfaen" w:hAnsi="Sylfaen"/>
                <w:b/>
                <w:bCs/>
                <w:sz w:val="20"/>
                <w:szCs w:val="20"/>
                <w:lang w:val="ka-GE"/>
              </w:rPr>
              <w:t>1,</w:t>
            </w:r>
            <w:r w:rsidR="009B7104">
              <w:rPr>
                <w:rFonts w:ascii="Sylfaen" w:hAnsi="Sylfaen"/>
                <w:b/>
                <w:bCs/>
                <w:sz w:val="20"/>
                <w:szCs w:val="20"/>
                <w:lang w:val="ka-GE"/>
              </w:rPr>
              <w:t>281.3</w:t>
            </w:r>
          </w:p>
        </w:tc>
      </w:tr>
      <w:tr w:rsidR="000A2D72" w:rsidRPr="00CE07F0" w:rsidTr="001E3BF1">
        <w:trPr>
          <w:trHeight w:val="900"/>
        </w:trPr>
        <w:tc>
          <w:tcPr>
            <w:tcW w:w="740" w:type="pct"/>
            <w:shd w:val="clear" w:color="000000" w:fill="FFFFFF"/>
            <w:vAlign w:val="center"/>
            <w:hideMark/>
          </w:tcPr>
          <w:p w:rsidR="000A2D72" w:rsidRPr="00CE07F0" w:rsidRDefault="000A2D72" w:rsidP="000A2D72">
            <w:pPr>
              <w:spacing w:after="0" w:line="240" w:lineRule="auto"/>
              <w:rPr>
                <w:rFonts w:ascii="Calibri" w:hAnsi="Calibri"/>
                <w:sz w:val="20"/>
                <w:szCs w:val="20"/>
              </w:rPr>
            </w:pPr>
            <w:r w:rsidRPr="00CE07F0">
              <w:rPr>
                <w:rFonts w:ascii="Sylfaen" w:hAnsi="Sylfaen" w:cs="Sylfaen"/>
                <w:sz w:val="20"/>
                <w:szCs w:val="20"/>
              </w:rPr>
              <w:t>პროგრამის</w:t>
            </w:r>
            <w:r w:rsidRPr="00CE07F0">
              <w:rPr>
                <w:rFonts w:ascii="Calibri" w:hAnsi="Calibri" w:cs="Calibri"/>
                <w:sz w:val="20"/>
                <w:szCs w:val="20"/>
              </w:rPr>
              <w:t xml:space="preserve"> </w:t>
            </w:r>
            <w:r w:rsidRPr="00CE07F0">
              <w:rPr>
                <w:rFonts w:ascii="Sylfaen" w:hAnsi="Sylfaen" w:cs="Sylfaen"/>
                <w:sz w:val="20"/>
                <w:szCs w:val="20"/>
              </w:rPr>
              <w:t>განმახორციელებელი</w:t>
            </w:r>
          </w:p>
        </w:tc>
        <w:tc>
          <w:tcPr>
            <w:tcW w:w="4260" w:type="pct"/>
            <w:gridSpan w:val="3"/>
            <w:shd w:val="clear" w:color="000000" w:fill="FFFFFF"/>
            <w:vAlign w:val="center"/>
          </w:tcPr>
          <w:p w:rsidR="000A2D72" w:rsidRPr="00CE07F0" w:rsidRDefault="000A2D72" w:rsidP="000A2D72">
            <w:pPr>
              <w:spacing w:after="0" w:line="240" w:lineRule="auto"/>
              <w:rPr>
                <w:rFonts w:ascii="Sylfaen" w:hAnsi="Sylfaen" w:cs="Sylfaen"/>
                <w:sz w:val="20"/>
                <w:szCs w:val="20"/>
                <w:lang w:val="ka-GE"/>
              </w:rPr>
            </w:pPr>
            <w:r w:rsidRPr="00CE07F0">
              <w:rPr>
                <w:rFonts w:ascii="Sylfaen" w:hAnsi="Sylfaen" w:cs="Sylfaen"/>
                <w:sz w:val="20"/>
                <w:szCs w:val="20"/>
                <w:lang w:val="ka-GE"/>
              </w:rPr>
              <w:t xml:space="preserve"> მცხეთის მუნიციპალიტეტის მერიის სივრცითი მოწყობის და  ინფრასტრუქტურის სამსახური;</w:t>
            </w:r>
          </w:p>
          <w:p w:rsidR="000A2D72" w:rsidRPr="00CE07F0" w:rsidRDefault="000A2D72" w:rsidP="000A2D72">
            <w:pPr>
              <w:spacing w:after="0" w:line="240" w:lineRule="auto"/>
              <w:jc w:val="center"/>
              <w:rPr>
                <w:rFonts w:ascii="Calibri" w:hAnsi="Calibri"/>
                <w:sz w:val="20"/>
                <w:szCs w:val="20"/>
              </w:rPr>
            </w:pPr>
          </w:p>
        </w:tc>
      </w:tr>
      <w:tr w:rsidR="000A2D72" w:rsidRPr="00CE07F0" w:rsidTr="001E3BF1">
        <w:trPr>
          <w:trHeight w:val="2996"/>
        </w:trPr>
        <w:tc>
          <w:tcPr>
            <w:tcW w:w="740" w:type="pct"/>
            <w:shd w:val="clear" w:color="000000" w:fill="FFFFFF"/>
            <w:vAlign w:val="center"/>
            <w:hideMark/>
          </w:tcPr>
          <w:p w:rsidR="000A2D72" w:rsidRPr="00CE07F0" w:rsidRDefault="000A2D72" w:rsidP="000A2D72">
            <w:pPr>
              <w:spacing w:after="0" w:line="240" w:lineRule="auto"/>
              <w:rPr>
                <w:rFonts w:ascii="Sylfaen" w:hAnsi="Sylfaen"/>
                <w:sz w:val="20"/>
                <w:szCs w:val="20"/>
                <w:lang w:val="ka-GE"/>
              </w:rPr>
            </w:pPr>
            <w:r w:rsidRPr="00CE07F0">
              <w:rPr>
                <w:rFonts w:ascii="Sylfaen" w:hAnsi="Sylfaen" w:cs="Sylfaen"/>
                <w:sz w:val="20"/>
                <w:szCs w:val="20"/>
              </w:rPr>
              <w:t>პროგრამის</w:t>
            </w:r>
            <w:r w:rsidRPr="00CE07F0">
              <w:rPr>
                <w:rFonts w:ascii="Calibri" w:hAnsi="Calibri" w:cs="Calibri"/>
                <w:sz w:val="20"/>
                <w:szCs w:val="20"/>
              </w:rPr>
              <w:t xml:space="preserve"> </w:t>
            </w:r>
            <w:r w:rsidRPr="00CE07F0">
              <w:rPr>
                <w:rFonts w:ascii="Sylfaen" w:hAnsi="Sylfaen" w:cs="Sylfaen"/>
                <w:sz w:val="20"/>
                <w:szCs w:val="20"/>
              </w:rPr>
              <w:t>აღწერა</w:t>
            </w:r>
            <w:r w:rsidRPr="00CE07F0">
              <w:rPr>
                <w:rFonts w:ascii="Calibri" w:hAnsi="Calibri" w:cs="Calibri"/>
                <w:sz w:val="20"/>
                <w:szCs w:val="20"/>
              </w:rPr>
              <w:t xml:space="preserve"> </w:t>
            </w:r>
            <w:r w:rsidRPr="00CE07F0">
              <w:rPr>
                <w:rFonts w:ascii="Sylfaen" w:hAnsi="Sylfaen" w:cs="Calibri"/>
                <w:sz w:val="20"/>
                <w:szCs w:val="20"/>
                <w:lang w:val="ka-GE"/>
              </w:rPr>
              <w:t>და მიზანი</w:t>
            </w:r>
          </w:p>
        </w:tc>
        <w:tc>
          <w:tcPr>
            <w:tcW w:w="4260" w:type="pct"/>
            <w:gridSpan w:val="3"/>
            <w:shd w:val="clear" w:color="000000" w:fill="FFFFFF"/>
          </w:tcPr>
          <w:p w:rsidR="000A2D72" w:rsidRPr="00CE07F0" w:rsidRDefault="000A2D72" w:rsidP="000A2D72">
            <w:pPr>
              <w:spacing w:after="0" w:line="240" w:lineRule="auto"/>
              <w:jc w:val="both"/>
              <w:rPr>
                <w:rFonts w:ascii="Sylfaen" w:eastAsia="Sylfaen" w:hAnsi="Sylfaen" w:cs="Sylfaen"/>
                <w:sz w:val="20"/>
                <w:szCs w:val="20"/>
                <w:lang w:val="ka-GE"/>
              </w:rPr>
            </w:pPr>
            <w:r w:rsidRPr="00CE07F0">
              <w:rPr>
                <w:rFonts w:ascii="Sylfaen" w:eastAsia="Sylfaen" w:hAnsi="Sylfaen" w:cs="Sylfaen"/>
                <w:sz w:val="20"/>
                <w:szCs w:val="20"/>
                <w:lang w:val="ka-GE"/>
              </w:rPr>
              <w:t xml:space="preserve"> </w:t>
            </w:r>
            <w:r w:rsidR="00B849F6">
              <w:rPr>
                <w:rFonts w:ascii="Sylfaen" w:eastAsia="Sylfaen" w:hAnsi="Sylfaen" w:cs="Sylfaen"/>
                <w:sz w:val="20"/>
                <w:szCs w:val="20"/>
                <w:lang w:val="ka-GE"/>
              </w:rPr>
              <w:t xml:space="preserve">   </w:t>
            </w:r>
            <w:r w:rsidRPr="00CE07F0">
              <w:rPr>
                <w:rFonts w:ascii="Sylfaen" w:eastAsia="Sylfaen" w:hAnsi="Sylfaen" w:cs="Sylfaen"/>
                <w:sz w:val="20"/>
                <w:szCs w:val="20"/>
                <w:lang w:val="ka-GE"/>
              </w:rPr>
              <w:t xml:space="preserve"> </w:t>
            </w:r>
            <w:r w:rsidR="00954CEA" w:rsidRPr="00CE07F0">
              <w:rPr>
                <w:rFonts w:ascii="Sylfaen" w:eastAsia="Sylfaen" w:hAnsi="Sylfaen" w:cs="Sylfaen"/>
                <w:sz w:val="20"/>
                <w:szCs w:val="20"/>
                <w:lang w:val="ka-GE"/>
              </w:rPr>
              <w:t xml:space="preserve"> </w:t>
            </w:r>
            <w:r w:rsidRPr="00CE07F0">
              <w:rPr>
                <w:rFonts w:ascii="Sylfaen" w:eastAsia="Sylfaen" w:hAnsi="Sylfaen" w:cs="Sylfaen"/>
                <w:sz w:val="20"/>
                <w:szCs w:val="20"/>
                <w:lang w:val="ka-GE"/>
              </w:rPr>
              <w:t xml:space="preserve"> ქვეპროგრამა ითვალისწინებს მუნიციპალიტეტის </w:t>
            </w:r>
            <w:r w:rsidRPr="00CE07F0">
              <w:rPr>
                <w:rFonts w:ascii="Sylfaen" w:eastAsia="Sylfaen" w:hAnsi="Sylfaen"/>
                <w:sz w:val="20"/>
                <w:szCs w:val="20"/>
                <w:lang w:val="ka-GE"/>
              </w:rPr>
              <w:t xml:space="preserve">ტერიტორიაზე </w:t>
            </w:r>
            <w:r w:rsidRPr="00CE07F0">
              <w:rPr>
                <w:rFonts w:ascii="Sylfaen" w:eastAsia="Sylfaen" w:hAnsi="Sylfaen" w:cs="Sylfaen"/>
                <w:sz w:val="20"/>
                <w:szCs w:val="20"/>
                <w:lang w:val="ka-GE"/>
              </w:rPr>
              <w:t xml:space="preserve">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ახალი წყალმომარაგების ქსელის მოწყობის </w:t>
            </w:r>
            <w:r w:rsidR="00954CEA" w:rsidRPr="00CE07F0">
              <w:rPr>
                <w:rFonts w:ascii="Sylfaen" w:eastAsia="Sylfaen" w:hAnsi="Sylfaen" w:cs="Sylfaen"/>
                <w:sz w:val="20"/>
                <w:szCs w:val="20"/>
                <w:lang w:val="ka-GE"/>
              </w:rPr>
              <w:t>სამუშაოებს</w:t>
            </w:r>
            <w:r w:rsidRPr="00CE07F0">
              <w:rPr>
                <w:rFonts w:ascii="Sylfaen" w:eastAsia="Sylfaen" w:hAnsi="Sylfaen" w:cs="Sylfaen"/>
                <w:sz w:val="20"/>
                <w:szCs w:val="20"/>
                <w:lang w:val="ka-GE"/>
              </w:rPr>
              <w:t>.</w:t>
            </w:r>
          </w:p>
          <w:p w:rsidR="00FD4066" w:rsidRDefault="000A2D72" w:rsidP="00FD4066">
            <w:pPr>
              <w:spacing w:after="0" w:line="240" w:lineRule="auto"/>
              <w:jc w:val="both"/>
              <w:rPr>
                <w:rFonts w:ascii="Sylfaen" w:eastAsia="Sylfaen" w:hAnsi="Sylfaen" w:cs="Sylfaen"/>
                <w:sz w:val="20"/>
                <w:szCs w:val="20"/>
                <w:lang w:val="ka-GE"/>
              </w:rPr>
            </w:pPr>
            <w:r w:rsidRPr="00CE07F0">
              <w:rPr>
                <w:rFonts w:ascii="Sylfaen" w:eastAsia="Sylfaen" w:hAnsi="Sylfaen" w:cs="Sylfaen"/>
                <w:sz w:val="20"/>
                <w:szCs w:val="20"/>
                <w:lang w:val="ka-GE"/>
              </w:rPr>
              <w:t xml:space="preserve"> </w:t>
            </w:r>
            <w:r w:rsidR="00954CEA" w:rsidRPr="00CE07F0">
              <w:rPr>
                <w:rFonts w:ascii="Sylfaen" w:eastAsia="Sylfaen" w:hAnsi="Sylfaen" w:cs="Sylfaen"/>
                <w:sz w:val="20"/>
                <w:szCs w:val="20"/>
                <w:lang w:val="ka-GE"/>
              </w:rPr>
              <w:t xml:space="preserve">  </w:t>
            </w:r>
            <w:r w:rsidR="00B849F6">
              <w:rPr>
                <w:rFonts w:ascii="Sylfaen" w:eastAsia="Sylfaen" w:hAnsi="Sylfaen" w:cs="Sylfaen"/>
                <w:sz w:val="20"/>
                <w:szCs w:val="20"/>
                <w:lang w:val="ka-GE"/>
              </w:rPr>
              <w:t xml:space="preserve">   </w:t>
            </w:r>
            <w:r w:rsidRPr="00CE07F0">
              <w:rPr>
                <w:rFonts w:ascii="Sylfaen" w:eastAsia="Sylfaen" w:hAnsi="Sylfaen" w:cs="Sylfaen"/>
                <w:sz w:val="20"/>
                <w:szCs w:val="20"/>
                <w:lang w:val="ka-GE"/>
              </w:rPr>
              <w:t xml:space="preserve">  მიმდინარე წელს  </w:t>
            </w:r>
            <w:r w:rsidR="00EF6726" w:rsidRPr="00CE07F0">
              <w:rPr>
                <w:rFonts w:ascii="Sylfaen" w:eastAsia="Sylfaen" w:hAnsi="Sylfaen" w:cs="Sylfaen"/>
                <w:sz w:val="20"/>
                <w:szCs w:val="20"/>
                <w:lang w:val="ka-GE"/>
              </w:rPr>
              <w:t>განხორციელდ</w:t>
            </w:r>
            <w:r w:rsidRPr="00CE07F0">
              <w:rPr>
                <w:rFonts w:ascii="Sylfaen" w:eastAsia="Sylfaen" w:hAnsi="Sylfaen" w:cs="Sylfaen"/>
                <w:sz w:val="20"/>
                <w:szCs w:val="20"/>
                <w:lang w:val="ka-GE"/>
              </w:rPr>
              <w:t xml:space="preserve">ა სოფ. </w:t>
            </w:r>
            <w:r w:rsidR="001E02D4" w:rsidRPr="001E02D4">
              <w:rPr>
                <w:rFonts w:ascii="Sylfaen" w:eastAsia="Sylfaen" w:hAnsi="Sylfaen" w:cs="Sylfaen"/>
                <w:sz w:val="20"/>
                <w:szCs w:val="20"/>
                <w:lang w:val="ka-GE"/>
              </w:rPr>
              <w:t>წინამძღვრიაანთკარში სასმელი წყლის ჭაბურღილის და მაგისტრალების მოწყობის სამუშაოები</w:t>
            </w:r>
            <w:r w:rsidR="0002300D">
              <w:rPr>
                <w:rFonts w:ascii="Sylfaen" w:eastAsia="Sylfaen" w:hAnsi="Sylfaen" w:cs="Sylfaen"/>
                <w:sz w:val="20"/>
                <w:szCs w:val="20"/>
                <w:lang w:val="ka-GE"/>
              </w:rPr>
              <w:t xml:space="preserve">; </w:t>
            </w:r>
            <w:r w:rsidR="00FD4066">
              <w:rPr>
                <w:rFonts w:ascii="Sylfaen" w:eastAsia="Sylfaen" w:hAnsi="Sylfaen" w:cs="Sylfaen"/>
                <w:sz w:val="20"/>
                <w:szCs w:val="20"/>
                <w:lang w:val="ka-GE"/>
              </w:rPr>
              <w:t xml:space="preserve">სოფ. </w:t>
            </w:r>
            <w:r w:rsidR="00FD4066" w:rsidRPr="0002300D">
              <w:rPr>
                <w:rFonts w:ascii="Sylfaen" w:eastAsia="Sylfaen" w:hAnsi="Sylfaen" w:cs="Sylfaen"/>
                <w:sz w:val="20"/>
                <w:szCs w:val="20"/>
                <w:lang w:val="ka-GE"/>
              </w:rPr>
              <w:t>ჩარდახში წყლის რეზერვუარის მოწყობა</w:t>
            </w:r>
            <w:r w:rsidR="00FD4066">
              <w:rPr>
                <w:rFonts w:ascii="Sylfaen" w:eastAsia="Sylfaen" w:hAnsi="Sylfaen" w:cs="Sylfaen"/>
                <w:sz w:val="20"/>
                <w:szCs w:val="20"/>
                <w:lang w:val="ka-GE"/>
              </w:rPr>
              <w:t xml:space="preserve">; </w:t>
            </w:r>
            <w:r w:rsidR="00CF5106">
              <w:rPr>
                <w:rFonts w:ascii="Sylfaen" w:eastAsia="Sylfaen" w:hAnsi="Sylfaen" w:cs="Sylfaen"/>
                <w:sz w:val="20"/>
                <w:szCs w:val="20"/>
                <w:lang w:val="ka-GE"/>
              </w:rPr>
              <w:t xml:space="preserve"> </w:t>
            </w:r>
            <w:r w:rsidR="0002300D" w:rsidRPr="0002300D">
              <w:rPr>
                <w:rFonts w:ascii="Sylfaen" w:eastAsia="Sylfaen" w:hAnsi="Sylfaen" w:cs="Sylfaen"/>
                <w:sz w:val="20"/>
                <w:szCs w:val="20"/>
                <w:lang w:val="ka-GE"/>
              </w:rPr>
              <w:t>მოსახლეობის სასმელი წყლით მომარაგების გაუმჯობესების მიზნით, სასმელი წყლის სისტემის რეაბილიტაცია</w:t>
            </w:r>
            <w:r w:rsidR="007603B8">
              <w:rPr>
                <w:rFonts w:ascii="Sylfaen" w:eastAsia="Sylfaen" w:hAnsi="Sylfaen" w:cs="Sylfaen"/>
                <w:sz w:val="20"/>
                <w:szCs w:val="20"/>
                <w:lang w:val="ka-GE"/>
              </w:rPr>
              <w:t xml:space="preserve"> სოფ: ზაქარო,  ბიწმენდი</w:t>
            </w:r>
            <w:r w:rsidR="00825FAD">
              <w:rPr>
                <w:rFonts w:ascii="Sylfaen" w:eastAsia="Sylfaen" w:hAnsi="Sylfaen" w:cs="Sylfaen"/>
                <w:sz w:val="20"/>
                <w:szCs w:val="20"/>
                <w:lang w:val="ka-GE"/>
              </w:rPr>
              <w:t>.</w:t>
            </w:r>
            <w:r w:rsidR="0002300D">
              <w:rPr>
                <w:rFonts w:ascii="Sylfaen" w:eastAsia="Sylfaen" w:hAnsi="Sylfaen" w:cs="Sylfaen"/>
                <w:sz w:val="20"/>
                <w:szCs w:val="20"/>
                <w:lang w:val="ka-GE"/>
              </w:rPr>
              <w:t xml:space="preserve"> </w:t>
            </w:r>
            <w:r w:rsidRPr="00CE07F0">
              <w:rPr>
                <w:rFonts w:ascii="Sylfaen" w:eastAsia="Sylfaen" w:hAnsi="Sylfaen" w:cs="Sylfaen"/>
                <w:sz w:val="20"/>
                <w:szCs w:val="20"/>
                <w:lang w:val="ka-GE"/>
              </w:rPr>
              <w:t xml:space="preserve">  </w:t>
            </w:r>
            <w:r w:rsidR="00954CEA" w:rsidRPr="00CE07F0">
              <w:rPr>
                <w:rFonts w:ascii="Sylfaen" w:eastAsia="Sylfaen" w:hAnsi="Sylfaen" w:cs="Sylfaen"/>
                <w:sz w:val="20"/>
                <w:szCs w:val="20"/>
                <w:lang w:val="ka-GE"/>
              </w:rPr>
              <w:t xml:space="preserve"> </w:t>
            </w:r>
            <w:r w:rsidR="00B849F6">
              <w:rPr>
                <w:rFonts w:ascii="Sylfaen" w:eastAsia="Sylfaen" w:hAnsi="Sylfaen" w:cs="Sylfaen"/>
                <w:sz w:val="20"/>
                <w:szCs w:val="20"/>
                <w:lang w:val="ka-GE"/>
              </w:rPr>
              <w:t xml:space="preserve">  </w:t>
            </w:r>
          </w:p>
          <w:p w:rsidR="000A2D72" w:rsidRPr="00CE07F0" w:rsidRDefault="00FD4066" w:rsidP="00FD4066">
            <w:pPr>
              <w:spacing w:after="0" w:line="240" w:lineRule="auto"/>
              <w:jc w:val="both"/>
              <w:rPr>
                <w:rFonts w:ascii="Sylfaen" w:eastAsia="Sylfaen" w:hAnsi="Sylfaen" w:cs="Sylfaen"/>
                <w:sz w:val="20"/>
                <w:szCs w:val="20"/>
                <w:lang w:val="ka-GE"/>
              </w:rPr>
            </w:pPr>
            <w:r>
              <w:rPr>
                <w:rFonts w:ascii="Sylfaen" w:eastAsia="Sylfaen" w:hAnsi="Sylfaen" w:cs="Sylfaen"/>
                <w:sz w:val="20"/>
                <w:szCs w:val="20"/>
                <w:lang w:val="ka-GE"/>
              </w:rPr>
              <w:t xml:space="preserve">      </w:t>
            </w:r>
            <w:r w:rsidR="00954CEA" w:rsidRPr="00CE07F0">
              <w:rPr>
                <w:rFonts w:ascii="Sylfaen" w:eastAsia="Sylfaen" w:hAnsi="Sylfaen" w:cs="Sylfaen"/>
                <w:sz w:val="20"/>
                <w:szCs w:val="20"/>
                <w:lang w:val="ka-GE"/>
              </w:rPr>
              <w:t xml:space="preserve"> </w:t>
            </w:r>
            <w:r w:rsidR="000A2D72" w:rsidRPr="00CE07F0">
              <w:rPr>
                <w:rFonts w:ascii="Sylfaen" w:eastAsia="Sylfaen" w:hAnsi="Sylfaen" w:cs="Sylfaen"/>
                <w:sz w:val="20"/>
                <w:szCs w:val="20"/>
                <w:lang w:val="ka-GE"/>
              </w:rPr>
              <w:t xml:space="preserve"> ადგილობრივი ბიუჯეტიდან გამოყოფილი სახსრებით პროექტების შერჩევა </w:t>
            </w:r>
            <w:r w:rsidR="00627546" w:rsidRPr="00CE07F0">
              <w:rPr>
                <w:rFonts w:ascii="Sylfaen" w:eastAsia="Sylfaen" w:hAnsi="Sylfaen" w:cs="Sylfaen"/>
                <w:sz w:val="20"/>
                <w:szCs w:val="20"/>
                <w:lang w:val="ka-GE"/>
              </w:rPr>
              <w:t>განხორციელდ</w:t>
            </w:r>
            <w:r w:rsidR="000A2D72" w:rsidRPr="00CE07F0">
              <w:rPr>
                <w:rFonts w:ascii="Sylfaen" w:eastAsia="Sylfaen" w:hAnsi="Sylfaen" w:cs="Sylfaen"/>
                <w:sz w:val="20"/>
                <w:szCs w:val="20"/>
                <w:lang w:val="ka-GE"/>
              </w:rPr>
              <w:t>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0A2D72" w:rsidRPr="00CE07F0" w:rsidTr="001E3BF1">
        <w:trPr>
          <w:trHeight w:val="458"/>
        </w:trPr>
        <w:tc>
          <w:tcPr>
            <w:tcW w:w="740" w:type="pct"/>
            <w:shd w:val="clear" w:color="000000" w:fill="FFFFFF"/>
            <w:hideMark/>
          </w:tcPr>
          <w:p w:rsidR="000A2D72" w:rsidRPr="00CE07F0" w:rsidRDefault="000A2D72" w:rsidP="000A2D72">
            <w:pPr>
              <w:jc w:val="center"/>
              <w:rPr>
                <w:sz w:val="20"/>
                <w:szCs w:val="20"/>
              </w:rPr>
            </w:pPr>
            <w:r w:rsidRPr="00CE07F0">
              <w:rPr>
                <w:rFonts w:ascii="Sylfaen" w:hAnsi="Sylfaen" w:cs="Sylfaen"/>
                <w:sz w:val="20"/>
                <w:szCs w:val="20"/>
              </w:rPr>
              <w:t>მოსალოდნელი</w:t>
            </w:r>
            <w:r w:rsidRPr="00CE07F0">
              <w:rPr>
                <w:rFonts w:ascii="Calibri" w:hAnsi="Calibri"/>
                <w:sz w:val="20"/>
                <w:szCs w:val="20"/>
              </w:rPr>
              <w:t xml:space="preserve"> </w:t>
            </w:r>
            <w:r w:rsidRPr="00CE07F0">
              <w:rPr>
                <w:rFonts w:ascii="Sylfaen" w:hAnsi="Sylfaen" w:cs="Sylfaen"/>
                <w:sz w:val="20"/>
                <w:szCs w:val="20"/>
              </w:rPr>
              <w:t>შედეგი</w:t>
            </w:r>
          </w:p>
        </w:tc>
        <w:tc>
          <w:tcPr>
            <w:tcW w:w="4260" w:type="pct"/>
            <w:gridSpan w:val="3"/>
            <w:shd w:val="clear" w:color="000000" w:fill="FFFFFF"/>
          </w:tcPr>
          <w:p w:rsidR="000A2D72" w:rsidRPr="00CE07F0" w:rsidRDefault="000A2D72" w:rsidP="000A2D72">
            <w:pPr>
              <w:spacing w:after="0" w:line="240" w:lineRule="auto"/>
              <w:rPr>
                <w:rFonts w:ascii="Sylfaen" w:eastAsia="Sylfaen" w:hAnsi="Sylfaen"/>
                <w:sz w:val="20"/>
                <w:szCs w:val="20"/>
                <w:lang w:val="ka-GE"/>
              </w:rPr>
            </w:pPr>
            <w:r w:rsidRPr="00CE07F0">
              <w:rPr>
                <w:rFonts w:ascii="Sylfaen" w:eastAsia="Sylfaen" w:hAnsi="Sylfaen"/>
                <w:sz w:val="20"/>
                <w:szCs w:val="20"/>
                <w:lang w:val="ka-GE"/>
              </w:rPr>
              <w:t>მუნიციპალიტეტის ყველა დასახლებაში, სასმელი წყლის 24 საათიანი მიწოდება;</w:t>
            </w:r>
            <w:r w:rsidRPr="00CE07F0">
              <w:rPr>
                <w:rFonts w:ascii="Sylfaen" w:eastAsia="Sylfaen" w:hAnsi="Sylfaen"/>
                <w:sz w:val="20"/>
                <w:szCs w:val="20"/>
                <w:lang w:val="ka-GE"/>
              </w:rPr>
              <w:br/>
              <w:t>მუნიციპალიტეტის ყველა ოჯახისთვის  შეუფერხებელი წვდომა სასმელ წყალზე.</w:t>
            </w:r>
          </w:p>
        </w:tc>
      </w:tr>
    </w:tbl>
    <w:p w:rsidR="000A2D72" w:rsidRDefault="000A2D72" w:rsidP="00A12553">
      <w:pPr>
        <w:spacing w:after="0"/>
        <w:jc w:val="both"/>
        <w:rPr>
          <w:rFonts w:ascii="Sylfaen" w:eastAsia="Times New Roman" w:hAnsi="Sylfaen" w:cs="Arial"/>
          <w:b/>
          <w:bCs/>
          <w:sz w:val="20"/>
          <w:szCs w:val="20"/>
          <w:lang w:val="ka-GE"/>
        </w:rPr>
      </w:pPr>
    </w:p>
    <w:p w:rsidR="000A2D72" w:rsidRDefault="000A2D72" w:rsidP="00A12553">
      <w:pPr>
        <w:spacing w:after="0"/>
        <w:jc w:val="both"/>
        <w:rPr>
          <w:rFonts w:ascii="Sylfaen" w:eastAsia="Times New Roman" w:hAnsi="Sylfaen" w:cs="Arial"/>
          <w:b/>
          <w:bCs/>
          <w:sz w:val="20"/>
          <w:szCs w:val="20"/>
          <w:lang w:val="ka-GE"/>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118"/>
        <w:gridCol w:w="5578"/>
        <w:gridCol w:w="2512"/>
      </w:tblGrid>
      <w:tr w:rsidR="00627546" w:rsidRPr="00376362" w:rsidTr="00D958BA">
        <w:trPr>
          <w:trHeight w:val="495"/>
        </w:trPr>
        <w:tc>
          <w:tcPr>
            <w:tcW w:w="741" w:type="pct"/>
            <w:vMerge w:val="restart"/>
            <w:tcBorders>
              <w:top w:val="single" w:sz="4" w:space="0" w:color="auto"/>
            </w:tcBorders>
            <w:shd w:val="clear" w:color="000000" w:fill="FFFFFF"/>
            <w:vAlign w:val="center"/>
            <w:hideMark/>
          </w:tcPr>
          <w:p w:rsidR="00627546" w:rsidRPr="00376362" w:rsidRDefault="00627546" w:rsidP="008465A8">
            <w:pPr>
              <w:spacing w:after="0" w:line="240" w:lineRule="auto"/>
              <w:rPr>
                <w:rFonts w:ascii="Sylfaen" w:hAnsi="Sylfaen"/>
                <w:sz w:val="20"/>
                <w:szCs w:val="20"/>
              </w:rPr>
            </w:pPr>
            <w:r w:rsidRPr="00376362">
              <w:rPr>
                <w:rFonts w:ascii="Sylfaen" w:hAnsi="Sylfaen" w:cs="Sylfaen"/>
                <w:sz w:val="20"/>
                <w:szCs w:val="20"/>
              </w:rPr>
              <w:t>პროგრამის</w:t>
            </w:r>
            <w:r w:rsidRPr="00376362">
              <w:rPr>
                <w:rFonts w:ascii="Sylfaen" w:hAnsi="Sylfaen"/>
                <w:sz w:val="20"/>
                <w:szCs w:val="20"/>
              </w:rPr>
              <w:t xml:space="preserve"> </w:t>
            </w:r>
            <w:r w:rsidRPr="00376362">
              <w:rPr>
                <w:rFonts w:ascii="Sylfaen" w:hAnsi="Sylfaen" w:cs="Sylfaen"/>
                <w:sz w:val="20"/>
                <w:szCs w:val="20"/>
              </w:rPr>
              <w:t>დასახელება</w:t>
            </w:r>
            <w:r w:rsidRPr="00376362">
              <w:rPr>
                <w:rFonts w:ascii="Sylfaen" w:hAnsi="Sylfaen"/>
                <w:sz w:val="20"/>
                <w:szCs w:val="20"/>
              </w:rPr>
              <w:t xml:space="preserve"> </w:t>
            </w:r>
          </w:p>
        </w:tc>
        <w:tc>
          <w:tcPr>
            <w:tcW w:w="517" w:type="pct"/>
            <w:tcBorders>
              <w:top w:val="single" w:sz="4" w:space="0" w:color="auto"/>
            </w:tcBorders>
            <w:shd w:val="clear" w:color="000000" w:fill="FFFFFF"/>
            <w:vAlign w:val="center"/>
            <w:hideMark/>
          </w:tcPr>
          <w:p w:rsidR="00627546" w:rsidRPr="00376362" w:rsidRDefault="00627546" w:rsidP="008465A8">
            <w:pPr>
              <w:spacing w:after="0"/>
              <w:jc w:val="center"/>
              <w:rPr>
                <w:rFonts w:ascii="Sylfaen" w:hAnsi="Sylfaen"/>
                <w:b/>
                <w:sz w:val="20"/>
                <w:szCs w:val="20"/>
              </w:rPr>
            </w:pPr>
            <w:r w:rsidRPr="00376362">
              <w:rPr>
                <w:rFonts w:ascii="Sylfaen" w:hAnsi="Sylfaen" w:cs="Sylfaen"/>
                <w:b/>
                <w:sz w:val="20"/>
                <w:szCs w:val="20"/>
              </w:rPr>
              <w:t>კოდი</w:t>
            </w:r>
          </w:p>
        </w:tc>
        <w:tc>
          <w:tcPr>
            <w:tcW w:w="2580" w:type="pct"/>
            <w:vMerge w:val="restart"/>
            <w:tcBorders>
              <w:top w:val="single" w:sz="4" w:space="0" w:color="auto"/>
            </w:tcBorders>
            <w:shd w:val="clear" w:color="000000" w:fill="FFFFFF"/>
            <w:vAlign w:val="center"/>
            <w:hideMark/>
          </w:tcPr>
          <w:p w:rsidR="00627546" w:rsidRPr="00376362" w:rsidRDefault="00627546" w:rsidP="008465A8">
            <w:pPr>
              <w:spacing w:after="0"/>
              <w:jc w:val="center"/>
              <w:rPr>
                <w:rFonts w:ascii="Sylfaen" w:hAnsi="Sylfaen"/>
                <w:b/>
                <w:bCs/>
                <w:sz w:val="20"/>
                <w:szCs w:val="20"/>
                <w:lang w:val="ka-GE"/>
              </w:rPr>
            </w:pPr>
            <w:r w:rsidRPr="00376362">
              <w:rPr>
                <w:rFonts w:ascii="Sylfaen" w:hAnsi="Sylfaen"/>
                <w:b/>
                <w:bCs/>
                <w:sz w:val="20"/>
                <w:szCs w:val="20"/>
                <w:lang w:val="ka-GE"/>
              </w:rPr>
              <w:t>საკანალიზაციო სისტემის მოწყობა - რეაბილიტაცია და ექსპლოატაცია</w:t>
            </w:r>
          </w:p>
        </w:tc>
        <w:tc>
          <w:tcPr>
            <w:tcW w:w="1162" w:type="pct"/>
            <w:tcBorders>
              <w:top w:val="single" w:sz="4" w:space="0" w:color="auto"/>
            </w:tcBorders>
            <w:shd w:val="clear" w:color="000000" w:fill="FFFFFF"/>
            <w:vAlign w:val="center"/>
            <w:hideMark/>
          </w:tcPr>
          <w:p w:rsidR="00627546" w:rsidRPr="00376362" w:rsidRDefault="0082722F" w:rsidP="008465A8">
            <w:pPr>
              <w:spacing w:after="0" w:line="240" w:lineRule="auto"/>
              <w:jc w:val="center"/>
              <w:rPr>
                <w:rFonts w:ascii="Sylfaen" w:hAnsi="Sylfaen"/>
                <w:sz w:val="20"/>
                <w:szCs w:val="20"/>
                <w:lang w:val="ka-GE"/>
              </w:rPr>
            </w:pPr>
            <w:r>
              <w:rPr>
                <w:rFonts w:ascii="Sylfaen" w:hAnsi="Sylfaen"/>
                <w:sz w:val="20"/>
                <w:szCs w:val="20"/>
                <w:lang w:val="ka-GE"/>
              </w:rPr>
              <w:t>2021</w:t>
            </w:r>
            <w:r w:rsidR="00627546" w:rsidRPr="00376362">
              <w:rPr>
                <w:rFonts w:ascii="Sylfaen" w:hAnsi="Sylfaen"/>
                <w:sz w:val="20"/>
                <w:szCs w:val="20"/>
                <w:lang w:val="ka-GE"/>
              </w:rPr>
              <w:t xml:space="preserve"> </w:t>
            </w:r>
            <w:r w:rsidR="00627546" w:rsidRPr="00376362">
              <w:rPr>
                <w:rFonts w:ascii="Sylfaen" w:hAnsi="Sylfaen" w:cs="Sylfaen"/>
                <w:sz w:val="20"/>
                <w:szCs w:val="20"/>
              </w:rPr>
              <w:t>წ</w:t>
            </w:r>
            <w:r w:rsidR="00627546" w:rsidRPr="00376362">
              <w:rPr>
                <w:rFonts w:ascii="Sylfaen" w:hAnsi="Sylfaen" w:cs="Sylfaen"/>
                <w:sz w:val="20"/>
                <w:szCs w:val="20"/>
                <w:lang w:val="ka-GE"/>
              </w:rPr>
              <w:t>ელ</w:t>
            </w:r>
            <w:r w:rsidR="00627546" w:rsidRPr="00376362">
              <w:rPr>
                <w:rFonts w:ascii="Sylfaen" w:hAnsi="Sylfaen" w:cs="Sylfaen"/>
                <w:sz w:val="20"/>
                <w:szCs w:val="20"/>
              </w:rPr>
              <w:t>ს</w:t>
            </w:r>
            <w:r w:rsidR="00627546" w:rsidRPr="00376362">
              <w:rPr>
                <w:rFonts w:ascii="Sylfaen" w:hAnsi="Sylfaen" w:cs="Calibri"/>
                <w:sz w:val="20"/>
                <w:szCs w:val="20"/>
              </w:rPr>
              <w:t xml:space="preserve"> </w:t>
            </w:r>
            <w:r w:rsidR="00627546" w:rsidRPr="00376362">
              <w:rPr>
                <w:rFonts w:ascii="Sylfaen" w:hAnsi="Sylfaen" w:cs="Sylfaen"/>
                <w:sz w:val="20"/>
                <w:szCs w:val="20"/>
              </w:rPr>
              <w:t>დაფინანს</w:t>
            </w:r>
            <w:r w:rsidR="00627546" w:rsidRPr="00376362">
              <w:rPr>
                <w:rFonts w:ascii="Sylfaen" w:hAnsi="Sylfaen" w:cs="Sylfaen"/>
                <w:sz w:val="20"/>
                <w:szCs w:val="20"/>
                <w:lang w:val="ka-GE"/>
              </w:rPr>
              <w:t>დ</w:t>
            </w:r>
            <w:r w:rsidR="00627546" w:rsidRPr="00376362">
              <w:rPr>
                <w:rFonts w:ascii="Sylfaen" w:hAnsi="Sylfaen" w:cs="Sylfaen"/>
                <w:sz w:val="20"/>
                <w:szCs w:val="20"/>
              </w:rPr>
              <w:t>ა</w:t>
            </w:r>
            <w:r w:rsidR="00627546" w:rsidRPr="00376362">
              <w:rPr>
                <w:rFonts w:ascii="Sylfaen" w:hAnsi="Sylfaen"/>
                <w:sz w:val="20"/>
                <w:szCs w:val="20"/>
              </w:rPr>
              <w:t xml:space="preserve">   </w:t>
            </w:r>
            <w:r w:rsidR="00627546" w:rsidRPr="00376362">
              <w:rPr>
                <w:rFonts w:ascii="Sylfaen" w:hAnsi="Sylfaen"/>
                <w:sz w:val="20"/>
                <w:szCs w:val="20"/>
              </w:rPr>
              <w:br/>
            </w:r>
            <w:r w:rsidR="00627546" w:rsidRPr="00376362">
              <w:rPr>
                <w:rFonts w:ascii="Sylfaen" w:eastAsia="Times New Roman" w:hAnsi="Sylfaen" w:cs="Times New Roman"/>
                <w:i/>
                <w:sz w:val="20"/>
                <w:szCs w:val="20"/>
                <w:lang w:val="ka-GE"/>
              </w:rPr>
              <w:t>ათას  ლარში</w:t>
            </w:r>
            <w:r w:rsidR="00627546" w:rsidRPr="00376362">
              <w:rPr>
                <w:rFonts w:ascii="Sylfaen" w:hAnsi="Sylfaen"/>
                <w:b/>
                <w:sz w:val="20"/>
                <w:szCs w:val="20"/>
              </w:rPr>
              <w:t xml:space="preserve">     </w:t>
            </w:r>
          </w:p>
        </w:tc>
      </w:tr>
      <w:tr w:rsidR="00627546" w:rsidRPr="00376362" w:rsidTr="00D958BA">
        <w:trPr>
          <w:trHeight w:val="345"/>
        </w:trPr>
        <w:tc>
          <w:tcPr>
            <w:tcW w:w="741" w:type="pct"/>
            <w:vMerge/>
            <w:vAlign w:val="center"/>
            <w:hideMark/>
          </w:tcPr>
          <w:p w:rsidR="00627546" w:rsidRPr="00376362" w:rsidRDefault="00627546" w:rsidP="008465A8">
            <w:pPr>
              <w:spacing w:after="0" w:line="240" w:lineRule="auto"/>
              <w:rPr>
                <w:rFonts w:ascii="Sylfaen" w:hAnsi="Sylfaen"/>
                <w:sz w:val="20"/>
                <w:szCs w:val="20"/>
              </w:rPr>
            </w:pPr>
          </w:p>
        </w:tc>
        <w:tc>
          <w:tcPr>
            <w:tcW w:w="517" w:type="pct"/>
            <w:shd w:val="clear" w:color="000000" w:fill="FFFFFF"/>
            <w:vAlign w:val="center"/>
            <w:hideMark/>
          </w:tcPr>
          <w:p w:rsidR="00627546" w:rsidRPr="00376362" w:rsidRDefault="00627546" w:rsidP="008465A8">
            <w:pPr>
              <w:spacing w:after="0"/>
              <w:jc w:val="center"/>
              <w:rPr>
                <w:rFonts w:ascii="Sylfaen" w:hAnsi="Sylfaen"/>
                <w:b/>
                <w:bCs/>
                <w:sz w:val="20"/>
                <w:szCs w:val="20"/>
                <w:lang w:val="ka-GE"/>
              </w:rPr>
            </w:pPr>
            <w:r w:rsidRPr="00376362">
              <w:rPr>
                <w:rFonts w:ascii="Sylfaen" w:hAnsi="Sylfaen"/>
                <w:b/>
                <w:bCs/>
                <w:sz w:val="20"/>
                <w:szCs w:val="20"/>
              </w:rPr>
              <w:t>02 02 03</w:t>
            </w:r>
          </w:p>
        </w:tc>
        <w:tc>
          <w:tcPr>
            <w:tcW w:w="2580" w:type="pct"/>
            <w:vMerge/>
            <w:vAlign w:val="center"/>
            <w:hideMark/>
          </w:tcPr>
          <w:p w:rsidR="00627546" w:rsidRPr="00376362" w:rsidRDefault="00627546" w:rsidP="008465A8">
            <w:pPr>
              <w:spacing w:after="0"/>
              <w:rPr>
                <w:rFonts w:ascii="Sylfaen" w:hAnsi="Sylfaen"/>
                <w:b/>
                <w:bCs/>
                <w:sz w:val="20"/>
                <w:szCs w:val="20"/>
              </w:rPr>
            </w:pPr>
          </w:p>
        </w:tc>
        <w:tc>
          <w:tcPr>
            <w:tcW w:w="1162" w:type="pct"/>
            <w:shd w:val="clear" w:color="000000" w:fill="FFFFFF"/>
            <w:vAlign w:val="center"/>
            <w:hideMark/>
          </w:tcPr>
          <w:p w:rsidR="00627546" w:rsidRPr="00376362" w:rsidRDefault="0082722F" w:rsidP="008465A8">
            <w:pPr>
              <w:spacing w:after="0"/>
              <w:jc w:val="center"/>
              <w:rPr>
                <w:rFonts w:ascii="Sylfaen" w:hAnsi="Sylfaen"/>
                <w:b/>
                <w:bCs/>
                <w:sz w:val="20"/>
                <w:szCs w:val="20"/>
                <w:lang w:val="ka-GE"/>
              </w:rPr>
            </w:pPr>
            <w:r>
              <w:rPr>
                <w:rFonts w:ascii="Sylfaen" w:hAnsi="Sylfaen"/>
                <w:b/>
                <w:bCs/>
                <w:sz w:val="20"/>
                <w:szCs w:val="20"/>
                <w:lang w:val="ka-GE"/>
              </w:rPr>
              <w:t>2</w:t>
            </w:r>
            <w:r w:rsidR="00627546" w:rsidRPr="00376362">
              <w:rPr>
                <w:rFonts w:ascii="Sylfaen" w:hAnsi="Sylfaen"/>
                <w:b/>
                <w:bCs/>
                <w:sz w:val="20"/>
                <w:szCs w:val="20"/>
                <w:lang w:val="ka-GE"/>
              </w:rPr>
              <w:t>83.1</w:t>
            </w:r>
          </w:p>
        </w:tc>
      </w:tr>
      <w:tr w:rsidR="00627546" w:rsidRPr="00376362" w:rsidTr="008465A8">
        <w:trPr>
          <w:trHeight w:val="900"/>
        </w:trPr>
        <w:tc>
          <w:tcPr>
            <w:tcW w:w="741" w:type="pct"/>
            <w:shd w:val="clear" w:color="000000" w:fill="FFFFFF"/>
            <w:vAlign w:val="center"/>
            <w:hideMark/>
          </w:tcPr>
          <w:p w:rsidR="00627546" w:rsidRPr="00376362" w:rsidRDefault="00627546" w:rsidP="008465A8">
            <w:pPr>
              <w:spacing w:after="0" w:line="240" w:lineRule="auto"/>
              <w:rPr>
                <w:rFonts w:ascii="Sylfaen" w:hAnsi="Sylfaen"/>
                <w:sz w:val="20"/>
                <w:szCs w:val="20"/>
              </w:rPr>
            </w:pP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განმახორციელებელი</w:t>
            </w:r>
          </w:p>
        </w:tc>
        <w:tc>
          <w:tcPr>
            <w:tcW w:w="4259" w:type="pct"/>
            <w:gridSpan w:val="3"/>
            <w:shd w:val="clear" w:color="000000" w:fill="FFFFFF"/>
            <w:vAlign w:val="center"/>
            <w:hideMark/>
          </w:tcPr>
          <w:p w:rsidR="00627546" w:rsidRPr="00376362" w:rsidRDefault="00627546" w:rsidP="001E02DD">
            <w:pPr>
              <w:spacing w:after="0" w:line="240" w:lineRule="auto"/>
              <w:rPr>
                <w:rFonts w:ascii="Sylfaen" w:hAnsi="Sylfaen" w:cs="Sylfaen"/>
                <w:sz w:val="20"/>
                <w:szCs w:val="20"/>
                <w:lang w:val="ka-GE"/>
              </w:rPr>
            </w:pPr>
            <w:r w:rsidRPr="00376362">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627546" w:rsidRPr="00376362" w:rsidRDefault="00627546" w:rsidP="001E02DD">
            <w:pPr>
              <w:spacing w:after="0" w:line="240" w:lineRule="auto"/>
              <w:rPr>
                <w:rFonts w:ascii="Sylfaen" w:hAnsi="Sylfaen" w:cs="Sylfaen"/>
                <w:sz w:val="20"/>
                <w:szCs w:val="20"/>
                <w:lang w:val="ka-GE"/>
              </w:rPr>
            </w:pPr>
            <w:r w:rsidRPr="00376362">
              <w:rPr>
                <w:rFonts w:ascii="Sylfaen" w:hAnsi="Sylfaen" w:cs="Sylfaen"/>
                <w:sz w:val="20"/>
                <w:szCs w:val="20"/>
                <w:lang w:val="ka-GE"/>
              </w:rPr>
              <w:t>მცხეთის მუნიციპალიტეტის მერიის საფინანსო-საბიუჯეტო სამსახური</w:t>
            </w:r>
            <w:r w:rsidR="00CA0AE3">
              <w:rPr>
                <w:rFonts w:ascii="Sylfaen" w:hAnsi="Sylfaen" w:cs="Sylfaen"/>
                <w:sz w:val="20"/>
                <w:szCs w:val="20"/>
                <w:lang w:val="ka-GE"/>
              </w:rPr>
              <w:t>.</w:t>
            </w:r>
          </w:p>
          <w:p w:rsidR="00627546" w:rsidRPr="00376362" w:rsidRDefault="00627546" w:rsidP="008465A8">
            <w:pPr>
              <w:spacing w:after="0" w:line="240" w:lineRule="auto"/>
              <w:jc w:val="both"/>
              <w:rPr>
                <w:rFonts w:ascii="Sylfaen" w:hAnsi="Sylfaen" w:cs="Sylfaen"/>
                <w:sz w:val="20"/>
                <w:szCs w:val="20"/>
                <w:lang w:val="ka-GE"/>
              </w:rPr>
            </w:pPr>
          </w:p>
        </w:tc>
      </w:tr>
      <w:tr w:rsidR="00627546" w:rsidRPr="00376362" w:rsidTr="008465A8">
        <w:trPr>
          <w:trHeight w:val="170"/>
        </w:trPr>
        <w:tc>
          <w:tcPr>
            <w:tcW w:w="741" w:type="pct"/>
            <w:shd w:val="clear" w:color="000000" w:fill="FFFFFF"/>
            <w:vAlign w:val="center"/>
            <w:hideMark/>
          </w:tcPr>
          <w:p w:rsidR="00627546" w:rsidRPr="00376362" w:rsidRDefault="00627546" w:rsidP="008465A8">
            <w:pPr>
              <w:spacing w:after="0" w:line="240" w:lineRule="auto"/>
              <w:rPr>
                <w:rFonts w:ascii="Sylfaen" w:hAnsi="Sylfaen"/>
                <w:sz w:val="20"/>
                <w:szCs w:val="20"/>
                <w:lang w:val="ka-GE"/>
              </w:rPr>
            </w:pPr>
            <w:r w:rsidRPr="00376362">
              <w:rPr>
                <w:rFonts w:ascii="Sylfaen" w:hAnsi="Sylfaen" w:cs="Sylfaen"/>
                <w:sz w:val="20"/>
                <w:szCs w:val="20"/>
              </w:rPr>
              <w:lastRenderedPageBreak/>
              <w:t>პროგრამის</w:t>
            </w:r>
            <w:r w:rsidRPr="00376362">
              <w:rPr>
                <w:rFonts w:ascii="Sylfaen" w:hAnsi="Sylfaen" w:cs="Calibri"/>
                <w:sz w:val="20"/>
                <w:szCs w:val="20"/>
              </w:rPr>
              <w:t xml:space="preserve"> </w:t>
            </w:r>
            <w:r w:rsidRPr="00376362">
              <w:rPr>
                <w:rFonts w:ascii="Sylfaen" w:hAnsi="Sylfaen" w:cs="Sylfaen"/>
                <w:sz w:val="20"/>
                <w:szCs w:val="20"/>
              </w:rPr>
              <w:t>აღწერა</w:t>
            </w:r>
            <w:r w:rsidRPr="00376362">
              <w:rPr>
                <w:rFonts w:ascii="Sylfaen" w:hAnsi="Sylfaen" w:cs="Calibri"/>
                <w:sz w:val="20"/>
                <w:szCs w:val="20"/>
              </w:rPr>
              <w:t xml:space="preserve"> </w:t>
            </w:r>
            <w:r w:rsidRPr="00376362">
              <w:rPr>
                <w:rFonts w:ascii="Sylfaen" w:hAnsi="Sylfaen" w:cs="Calibri"/>
                <w:sz w:val="20"/>
                <w:szCs w:val="20"/>
                <w:lang w:val="ka-GE"/>
              </w:rPr>
              <w:t>და მიზანი</w:t>
            </w:r>
          </w:p>
        </w:tc>
        <w:tc>
          <w:tcPr>
            <w:tcW w:w="4259" w:type="pct"/>
            <w:gridSpan w:val="3"/>
            <w:shd w:val="clear" w:color="000000" w:fill="FFFFFF"/>
            <w:vAlign w:val="center"/>
            <w:hideMark/>
          </w:tcPr>
          <w:p w:rsidR="00627546" w:rsidRDefault="00627546" w:rsidP="00417703">
            <w:pPr>
              <w:pStyle w:val="ListParagraph"/>
              <w:tabs>
                <w:tab w:val="left" w:pos="0"/>
              </w:tabs>
              <w:spacing w:after="0" w:line="240" w:lineRule="auto"/>
              <w:ind w:left="0"/>
              <w:jc w:val="both"/>
              <w:rPr>
                <w:rFonts w:ascii="Sylfaen" w:eastAsia="Sylfaen" w:hAnsi="Sylfaen"/>
                <w:sz w:val="20"/>
                <w:szCs w:val="20"/>
                <w:lang w:val="ka-GE"/>
              </w:rPr>
            </w:pPr>
            <w:r w:rsidRPr="00376362">
              <w:rPr>
                <w:rFonts w:ascii="Sylfaen" w:eastAsia="Sylfaen" w:hAnsi="Sylfaen" w:cs="Sylfaen"/>
                <w:sz w:val="20"/>
                <w:szCs w:val="20"/>
                <w:lang w:val="ka-GE"/>
              </w:rPr>
              <w:t xml:space="preserve"> </w:t>
            </w:r>
            <w:r w:rsidR="006C0975" w:rsidRPr="00376362">
              <w:rPr>
                <w:rFonts w:ascii="Sylfaen" w:eastAsia="Sylfaen" w:hAnsi="Sylfaen" w:cs="Sylfaen"/>
                <w:sz w:val="20"/>
                <w:szCs w:val="20"/>
                <w:lang w:val="ka-GE"/>
              </w:rPr>
              <w:t xml:space="preserve">   </w:t>
            </w:r>
            <w:r w:rsidRPr="00376362">
              <w:rPr>
                <w:rFonts w:ascii="Sylfaen" w:eastAsia="Sylfaen" w:hAnsi="Sylfaen" w:cs="Sylfaen"/>
                <w:sz w:val="20"/>
                <w:szCs w:val="20"/>
                <w:lang w:val="ka-GE"/>
              </w:rPr>
              <w:t xml:space="preserve">  </w:t>
            </w:r>
            <w:r w:rsidRPr="00376362">
              <w:rPr>
                <w:rFonts w:ascii="Sylfaen" w:eastAsia="Sylfaen" w:hAnsi="Sylfaen"/>
                <w:sz w:val="20"/>
                <w:szCs w:val="20"/>
                <w:lang w:val="ka-GE"/>
              </w:rPr>
              <w:t>ქვეპროგრამის ფარგლებში</w:t>
            </w:r>
            <w:r w:rsidRPr="00376362">
              <w:rPr>
                <w:rFonts w:ascii="Sylfaen" w:eastAsia="Sylfaen" w:hAnsi="Sylfaen" w:cs="Sylfaen"/>
                <w:sz w:val="20"/>
                <w:szCs w:val="20"/>
              </w:rPr>
              <w:t xml:space="preserve"> </w:t>
            </w:r>
            <w:r w:rsidR="00417703" w:rsidRPr="00376362">
              <w:rPr>
                <w:rFonts w:ascii="Sylfaen" w:eastAsia="Sylfaen" w:hAnsi="Sylfaen" w:cs="Sylfaen"/>
                <w:sz w:val="20"/>
                <w:szCs w:val="20"/>
                <w:lang w:val="ka-GE"/>
              </w:rPr>
              <w:t>განხორციელდ</w:t>
            </w:r>
            <w:r w:rsidRPr="00376362">
              <w:rPr>
                <w:rFonts w:ascii="Sylfaen" w:eastAsia="Sylfaen" w:hAnsi="Sylfaen" w:cs="Sylfaen"/>
                <w:sz w:val="20"/>
                <w:szCs w:val="20"/>
                <w:lang w:val="ka-GE"/>
              </w:rPr>
              <w:t xml:space="preserve">ა </w:t>
            </w:r>
            <w:r w:rsidRPr="00376362">
              <w:rPr>
                <w:rFonts w:ascii="Sylfaen" w:eastAsia="Sylfaen" w:hAnsi="Sylfaen"/>
                <w:sz w:val="20"/>
                <w:szCs w:val="20"/>
                <w:lang w:val="ka-GE"/>
              </w:rPr>
              <w:t xml:space="preserve">საკანალიზაციო სისტემების გაწმენდა მუნიციპალიტეტის </w:t>
            </w:r>
            <w:r w:rsidRPr="00376362">
              <w:rPr>
                <w:rFonts w:ascii="Sylfaen" w:eastAsia="Sylfaen" w:hAnsi="Sylfaen" w:cs="Sylfaen"/>
                <w:sz w:val="20"/>
                <w:szCs w:val="20"/>
                <w:lang w:val="ka-GE"/>
              </w:rPr>
              <w:t xml:space="preserve"> სოფლებში:</w:t>
            </w:r>
            <w:r w:rsidRPr="00376362">
              <w:rPr>
                <w:rFonts w:ascii="Sylfaen" w:eastAsia="Sylfaen" w:hAnsi="Sylfaen" w:cs="Sylfaen"/>
                <w:sz w:val="20"/>
                <w:szCs w:val="20"/>
              </w:rPr>
              <w:t xml:space="preserve"> </w:t>
            </w:r>
            <w:r w:rsidRPr="00376362">
              <w:rPr>
                <w:rFonts w:ascii="Sylfaen" w:eastAsia="Sylfaen" w:hAnsi="Sylfaen"/>
                <w:sz w:val="20"/>
                <w:szCs w:val="20"/>
                <w:lang w:val="ka-GE"/>
              </w:rPr>
              <w:t>საგურამო, ძეგვი, წეროვანი, წინამძღვრიანთკარი, ქალაქი მცხეთა (არმაზის დასახლება</w:t>
            </w:r>
            <w:r w:rsidR="00417703" w:rsidRPr="00376362">
              <w:rPr>
                <w:rFonts w:ascii="Sylfaen" w:eastAsia="Sylfaen" w:hAnsi="Sylfaen"/>
                <w:sz w:val="20"/>
                <w:szCs w:val="20"/>
                <w:lang w:val="ka-GE"/>
              </w:rPr>
              <w:t>).</w:t>
            </w:r>
            <w:r w:rsidRPr="00376362">
              <w:rPr>
                <w:rFonts w:ascii="Sylfaen" w:eastAsia="Sylfaen" w:hAnsi="Sylfaen"/>
                <w:sz w:val="20"/>
                <w:szCs w:val="20"/>
                <w:lang w:val="ka-GE"/>
              </w:rPr>
              <w:t xml:space="preserve">  </w:t>
            </w:r>
          </w:p>
          <w:p w:rsidR="0053034D" w:rsidRPr="00376362" w:rsidRDefault="0053034D" w:rsidP="00417703">
            <w:pPr>
              <w:pStyle w:val="ListParagraph"/>
              <w:tabs>
                <w:tab w:val="left" w:pos="0"/>
              </w:tabs>
              <w:spacing w:after="0" w:line="240" w:lineRule="auto"/>
              <w:ind w:left="0"/>
              <w:jc w:val="both"/>
              <w:rPr>
                <w:rFonts w:ascii="Sylfaen" w:eastAsia="Sylfaen" w:hAnsi="Sylfaen"/>
                <w:sz w:val="20"/>
                <w:szCs w:val="20"/>
                <w:lang w:val="ka-GE"/>
              </w:rPr>
            </w:pPr>
            <w:r>
              <w:rPr>
                <w:rFonts w:ascii="Sylfaen" w:eastAsia="Sylfaen" w:hAnsi="Sylfaen"/>
                <w:sz w:val="20"/>
                <w:szCs w:val="20"/>
                <w:lang w:val="ka-GE"/>
              </w:rPr>
              <w:t xml:space="preserve">        2021 წელს </w:t>
            </w:r>
            <w:r w:rsidRPr="00CE07F0">
              <w:rPr>
                <w:rFonts w:ascii="Sylfaen" w:eastAsia="Sylfaen" w:hAnsi="Sylfaen" w:cs="Sylfaen"/>
                <w:sz w:val="20"/>
                <w:szCs w:val="20"/>
                <w:lang w:val="ka-GE"/>
              </w:rPr>
              <w:t>განხორციელდა</w:t>
            </w:r>
            <w:r>
              <w:rPr>
                <w:rFonts w:ascii="Sylfaen" w:eastAsia="Sylfaen" w:hAnsi="Sylfaen" w:cs="Sylfaen"/>
                <w:sz w:val="20"/>
                <w:szCs w:val="20"/>
                <w:lang w:val="ka-GE"/>
              </w:rPr>
              <w:t xml:space="preserve"> </w:t>
            </w:r>
            <w:r w:rsidRPr="0053034D">
              <w:rPr>
                <w:rFonts w:ascii="Sylfaen" w:eastAsia="Sylfaen" w:hAnsi="Sylfaen" w:cs="Sylfaen"/>
                <w:sz w:val="20"/>
                <w:szCs w:val="20"/>
                <w:lang w:val="ka-GE"/>
              </w:rPr>
              <w:t>წყალარინების სისტემის რეაბილიტაცია</w:t>
            </w:r>
            <w:r>
              <w:rPr>
                <w:rFonts w:ascii="Sylfaen" w:eastAsia="Sylfaen" w:hAnsi="Sylfaen" w:cs="Sylfaen"/>
                <w:sz w:val="20"/>
                <w:szCs w:val="20"/>
                <w:lang w:val="ka-GE"/>
              </w:rPr>
              <w:t xml:space="preserve"> სოფ: </w:t>
            </w:r>
            <w:r w:rsidRPr="0053034D">
              <w:rPr>
                <w:rFonts w:ascii="Sylfaen" w:eastAsia="Sylfaen" w:hAnsi="Sylfaen" w:cs="Sylfaen"/>
                <w:sz w:val="20"/>
                <w:szCs w:val="20"/>
                <w:lang w:val="ka-GE"/>
              </w:rPr>
              <w:t xml:space="preserve"> აღდგომლიანთკარ</w:t>
            </w:r>
            <w:r>
              <w:rPr>
                <w:rFonts w:ascii="Sylfaen" w:eastAsia="Sylfaen" w:hAnsi="Sylfaen" w:cs="Sylfaen"/>
                <w:sz w:val="20"/>
                <w:szCs w:val="20"/>
                <w:lang w:val="ka-GE"/>
              </w:rPr>
              <w:t>ი, ნიჩბისი.</w:t>
            </w:r>
          </w:p>
        </w:tc>
      </w:tr>
      <w:tr w:rsidR="00627546" w:rsidRPr="00376362" w:rsidTr="008465A8">
        <w:trPr>
          <w:trHeight w:val="683"/>
        </w:trPr>
        <w:tc>
          <w:tcPr>
            <w:tcW w:w="741" w:type="pct"/>
            <w:shd w:val="clear" w:color="000000" w:fill="FFFFFF"/>
            <w:vAlign w:val="center"/>
            <w:hideMark/>
          </w:tcPr>
          <w:p w:rsidR="00627546" w:rsidRPr="00376362" w:rsidRDefault="00627546" w:rsidP="008465A8">
            <w:pPr>
              <w:spacing w:after="0" w:line="240" w:lineRule="auto"/>
              <w:rPr>
                <w:rFonts w:ascii="Sylfaen" w:hAnsi="Sylfaen" w:cs="Sylfaen"/>
                <w:sz w:val="20"/>
                <w:szCs w:val="20"/>
              </w:rPr>
            </w:pPr>
            <w:r w:rsidRPr="00376362">
              <w:rPr>
                <w:rFonts w:ascii="Sylfaen" w:hAnsi="Sylfaen" w:cs="Sylfaen"/>
                <w:sz w:val="20"/>
                <w:szCs w:val="20"/>
              </w:rPr>
              <w:t>მოსალოდნელი</w:t>
            </w:r>
            <w:r w:rsidRPr="00376362">
              <w:rPr>
                <w:rFonts w:ascii="Sylfaen" w:hAnsi="Sylfaen"/>
                <w:sz w:val="20"/>
                <w:szCs w:val="20"/>
              </w:rPr>
              <w:t xml:space="preserve"> </w:t>
            </w:r>
            <w:r w:rsidRPr="00376362">
              <w:rPr>
                <w:rFonts w:ascii="Sylfaen" w:hAnsi="Sylfaen" w:cs="Sylfaen"/>
                <w:sz w:val="20"/>
                <w:szCs w:val="20"/>
              </w:rPr>
              <w:t>შედეგი</w:t>
            </w:r>
          </w:p>
        </w:tc>
        <w:tc>
          <w:tcPr>
            <w:tcW w:w="4259" w:type="pct"/>
            <w:gridSpan w:val="3"/>
            <w:shd w:val="clear" w:color="000000" w:fill="FFFFFF"/>
            <w:vAlign w:val="center"/>
            <w:hideMark/>
          </w:tcPr>
          <w:p w:rsidR="00627546" w:rsidRPr="00376362" w:rsidRDefault="00627546" w:rsidP="008465A8">
            <w:pPr>
              <w:spacing w:after="0" w:line="240" w:lineRule="auto"/>
              <w:rPr>
                <w:rFonts w:ascii="Sylfaen" w:eastAsia="Sylfaen" w:hAnsi="Sylfaen"/>
                <w:sz w:val="20"/>
                <w:szCs w:val="20"/>
                <w:lang w:val="ka-GE"/>
              </w:rPr>
            </w:pPr>
            <w:r w:rsidRPr="00376362">
              <w:rPr>
                <w:rFonts w:ascii="Sylfaen" w:eastAsia="Sylfaen" w:hAnsi="Sylfaen"/>
                <w:sz w:val="20"/>
                <w:szCs w:val="20"/>
                <w:lang w:val="ka-GE"/>
              </w:rPr>
              <w:t>გამართული კომუნალური ინფრასტრუქტურა, გაუმჯობესებული სანიტარული პირობები;</w:t>
            </w:r>
          </w:p>
          <w:p w:rsidR="00627546" w:rsidRPr="00376362" w:rsidRDefault="00627546" w:rsidP="008465A8">
            <w:pPr>
              <w:spacing w:after="0" w:line="240" w:lineRule="auto"/>
              <w:rPr>
                <w:rFonts w:ascii="Sylfaen" w:eastAsia="Sylfaen" w:hAnsi="Sylfaen"/>
                <w:sz w:val="20"/>
                <w:szCs w:val="20"/>
              </w:rPr>
            </w:pPr>
            <w:r w:rsidRPr="00376362">
              <w:rPr>
                <w:rFonts w:ascii="Sylfaen" w:eastAsia="Sylfaen" w:hAnsi="Sylfaen"/>
                <w:sz w:val="20"/>
                <w:szCs w:val="20"/>
                <w:lang w:val="ka-GE"/>
              </w:rPr>
              <w:t>მოსახლეობისთვის კომფორტული გარემოს შექმნა.</w:t>
            </w:r>
          </w:p>
        </w:tc>
      </w:tr>
    </w:tbl>
    <w:p w:rsidR="000A2D72" w:rsidRDefault="000A2D72" w:rsidP="00A12553">
      <w:pPr>
        <w:spacing w:after="0"/>
        <w:jc w:val="both"/>
        <w:rPr>
          <w:rFonts w:ascii="Sylfaen" w:eastAsia="Times New Roman" w:hAnsi="Sylfaen" w:cs="Arial"/>
          <w:b/>
          <w:bCs/>
          <w:sz w:val="20"/>
          <w:szCs w:val="20"/>
          <w:lang w:val="ka-GE"/>
        </w:rPr>
      </w:pPr>
    </w:p>
    <w:p w:rsidR="000A2D72" w:rsidRDefault="000A2D72" w:rsidP="00A12553">
      <w:pPr>
        <w:spacing w:after="0"/>
        <w:jc w:val="both"/>
        <w:rPr>
          <w:rFonts w:ascii="Sylfaen" w:eastAsia="Times New Roman" w:hAnsi="Sylfaen" w:cs="Arial"/>
          <w:b/>
          <w:bCs/>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89"/>
        <w:gridCol w:w="5414"/>
        <w:gridCol w:w="2531"/>
      </w:tblGrid>
      <w:tr w:rsidR="006B1C28" w:rsidRPr="00376362" w:rsidTr="008465A8">
        <w:trPr>
          <w:trHeight w:val="521"/>
        </w:trPr>
        <w:tc>
          <w:tcPr>
            <w:tcW w:w="739" w:type="pct"/>
            <w:vMerge w:val="restart"/>
            <w:shd w:val="clear" w:color="000000" w:fill="FFFFFF"/>
            <w:vAlign w:val="center"/>
            <w:hideMark/>
          </w:tcPr>
          <w:p w:rsidR="006B1C28" w:rsidRPr="00376362" w:rsidRDefault="006B1C28" w:rsidP="008465A8">
            <w:pPr>
              <w:spacing w:after="0" w:line="240" w:lineRule="auto"/>
              <w:rPr>
                <w:rFonts w:ascii="Sylfaen" w:hAnsi="Sylfaen"/>
                <w:sz w:val="20"/>
                <w:szCs w:val="20"/>
              </w:rPr>
            </w:pP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დასახელება</w:t>
            </w:r>
            <w:r w:rsidRPr="00376362">
              <w:rPr>
                <w:rFonts w:ascii="Sylfaen" w:hAnsi="Sylfaen"/>
                <w:sz w:val="20"/>
                <w:szCs w:val="20"/>
              </w:rPr>
              <w:t xml:space="preserve"> </w:t>
            </w:r>
          </w:p>
        </w:tc>
        <w:tc>
          <w:tcPr>
            <w:tcW w:w="595" w:type="pct"/>
            <w:shd w:val="clear" w:color="000000" w:fill="FFFFFF"/>
            <w:vAlign w:val="center"/>
            <w:hideMark/>
          </w:tcPr>
          <w:p w:rsidR="006B1C28" w:rsidRPr="00376362" w:rsidRDefault="006B1C28" w:rsidP="008465A8">
            <w:pPr>
              <w:spacing w:after="0"/>
              <w:jc w:val="center"/>
              <w:rPr>
                <w:rFonts w:ascii="Sylfaen" w:hAnsi="Sylfaen"/>
                <w:b/>
                <w:sz w:val="20"/>
                <w:szCs w:val="20"/>
              </w:rPr>
            </w:pPr>
            <w:r w:rsidRPr="00376362">
              <w:rPr>
                <w:rFonts w:ascii="Sylfaen" w:hAnsi="Sylfaen" w:cs="Sylfaen"/>
                <w:b/>
                <w:sz w:val="20"/>
                <w:szCs w:val="20"/>
              </w:rPr>
              <w:t>კოდი</w:t>
            </w:r>
          </w:p>
        </w:tc>
        <w:tc>
          <w:tcPr>
            <w:tcW w:w="2498" w:type="pct"/>
            <w:vMerge w:val="restart"/>
            <w:shd w:val="clear" w:color="000000" w:fill="FFFFFF"/>
            <w:vAlign w:val="center"/>
            <w:hideMark/>
          </w:tcPr>
          <w:p w:rsidR="006B1C28" w:rsidRPr="00376362" w:rsidRDefault="006B1C28" w:rsidP="008465A8">
            <w:pPr>
              <w:spacing w:after="0"/>
              <w:jc w:val="center"/>
              <w:rPr>
                <w:rFonts w:ascii="Sylfaen" w:hAnsi="Sylfaen"/>
                <w:b/>
                <w:bCs/>
                <w:sz w:val="20"/>
                <w:szCs w:val="20"/>
              </w:rPr>
            </w:pPr>
            <w:r w:rsidRPr="00376362">
              <w:rPr>
                <w:rFonts w:ascii="Sylfaen" w:hAnsi="Sylfaen" w:cs="Sylfaen"/>
                <w:b/>
                <w:bCs/>
                <w:sz w:val="20"/>
                <w:szCs w:val="20"/>
              </w:rPr>
              <w:t>გარე</w:t>
            </w:r>
            <w:r w:rsidRPr="00376362">
              <w:rPr>
                <w:rFonts w:ascii="Sylfaen" w:hAnsi="Sylfaen" w:cs="Calibri"/>
                <w:b/>
                <w:bCs/>
                <w:sz w:val="20"/>
                <w:szCs w:val="20"/>
              </w:rPr>
              <w:t xml:space="preserve"> </w:t>
            </w:r>
            <w:r w:rsidRPr="00376362">
              <w:rPr>
                <w:rFonts w:ascii="Sylfaen" w:hAnsi="Sylfaen" w:cs="Sylfaen"/>
                <w:b/>
                <w:bCs/>
                <w:sz w:val="20"/>
                <w:szCs w:val="20"/>
              </w:rPr>
              <w:t>განათება</w:t>
            </w:r>
          </w:p>
        </w:tc>
        <w:tc>
          <w:tcPr>
            <w:tcW w:w="1168" w:type="pct"/>
            <w:shd w:val="clear" w:color="000000" w:fill="FFFFFF"/>
            <w:vAlign w:val="center"/>
            <w:hideMark/>
          </w:tcPr>
          <w:p w:rsidR="006B1C28" w:rsidRPr="00376362" w:rsidRDefault="006D6313" w:rsidP="008465A8">
            <w:pPr>
              <w:spacing w:after="0" w:line="240" w:lineRule="auto"/>
              <w:jc w:val="center"/>
              <w:rPr>
                <w:rFonts w:ascii="Sylfaen" w:hAnsi="Sylfaen"/>
                <w:sz w:val="20"/>
                <w:szCs w:val="20"/>
              </w:rPr>
            </w:pPr>
            <w:r>
              <w:rPr>
                <w:rFonts w:ascii="Sylfaen" w:hAnsi="Sylfaen"/>
                <w:sz w:val="20"/>
                <w:szCs w:val="20"/>
                <w:lang w:val="ka-GE"/>
              </w:rPr>
              <w:t>2021</w:t>
            </w:r>
            <w:r w:rsidR="006B1C28" w:rsidRPr="00376362">
              <w:rPr>
                <w:rFonts w:ascii="Sylfaen" w:hAnsi="Sylfaen"/>
                <w:sz w:val="20"/>
                <w:szCs w:val="20"/>
                <w:lang w:val="ka-GE"/>
              </w:rPr>
              <w:t xml:space="preserve"> </w:t>
            </w:r>
            <w:r w:rsidR="006B1C28" w:rsidRPr="00376362">
              <w:rPr>
                <w:rFonts w:ascii="Sylfaen" w:hAnsi="Sylfaen" w:cs="Sylfaen"/>
                <w:sz w:val="20"/>
                <w:szCs w:val="20"/>
              </w:rPr>
              <w:t>წ</w:t>
            </w:r>
            <w:r w:rsidR="006B1C28" w:rsidRPr="00376362">
              <w:rPr>
                <w:rFonts w:ascii="Sylfaen" w:hAnsi="Sylfaen" w:cs="Sylfaen"/>
                <w:sz w:val="20"/>
                <w:szCs w:val="20"/>
                <w:lang w:val="ka-GE"/>
              </w:rPr>
              <w:t>ელ</w:t>
            </w:r>
            <w:r w:rsidR="006B1C28" w:rsidRPr="00376362">
              <w:rPr>
                <w:rFonts w:ascii="Sylfaen" w:hAnsi="Sylfaen" w:cs="Sylfaen"/>
                <w:sz w:val="20"/>
                <w:szCs w:val="20"/>
              </w:rPr>
              <w:t>ს</w:t>
            </w:r>
            <w:r w:rsidR="006B1C28" w:rsidRPr="00376362">
              <w:rPr>
                <w:rFonts w:ascii="Calibri" w:hAnsi="Calibri" w:cs="Calibri"/>
                <w:sz w:val="20"/>
                <w:szCs w:val="20"/>
              </w:rPr>
              <w:t xml:space="preserve"> </w:t>
            </w:r>
            <w:r w:rsidR="006B1C28" w:rsidRPr="00376362">
              <w:rPr>
                <w:rFonts w:ascii="Sylfaen" w:hAnsi="Sylfaen" w:cs="Sylfaen"/>
                <w:sz w:val="20"/>
                <w:szCs w:val="20"/>
              </w:rPr>
              <w:t>დაფინანს</w:t>
            </w:r>
            <w:r w:rsidR="006B1C28" w:rsidRPr="00376362">
              <w:rPr>
                <w:rFonts w:ascii="Sylfaen" w:hAnsi="Sylfaen" w:cs="Sylfaen"/>
                <w:sz w:val="20"/>
                <w:szCs w:val="20"/>
                <w:lang w:val="ka-GE"/>
              </w:rPr>
              <w:t>დ</w:t>
            </w:r>
            <w:r w:rsidR="006B1C28" w:rsidRPr="00376362">
              <w:rPr>
                <w:rFonts w:ascii="Sylfaen" w:hAnsi="Sylfaen" w:cs="Sylfaen"/>
                <w:sz w:val="20"/>
                <w:szCs w:val="20"/>
              </w:rPr>
              <w:t>ა</w:t>
            </w:r>
            <w:r w:rsidR="006B1C28" w:rsidRPr="00376362">
              <w:rPr>
                <w:rFonts w:ascii="Calibri" w:hAnsi="Calibri"/>
                <w:sz w:val="20"/>
                <w:szCs w:val="20"/>
              </w:rPr>
              <w:t xml:space="preserve">   </w:t>
            </w:r>
            <w:r w:rsidR="006B1C28" w:rsidRPr="00376362">
              <w:rPr>
                <w:rFonts w:ascii="Calibri" w:hAnsi="Calibri"/>
                <w:sz w:val="20"/>
                <w:szCs w:val="20"/>
              </w:rPr>
              <w:br/>
            </w:r>
            <w:r w:rsidR="006B1C28" w:rsidRPr="00376362">
              <w:rPr>
                <w:rFonts w:ascii="Sylfaen" w:eastAsia="Times New Roman" w:hAnsi="Sylfaen" w:cs="Times New Roman"/>
                <w:i/>
                <w:sz w:val="20"/>
                <w:szCs w:val="20"/>
                <w:lang w:val="ka-GE"/>
              </w:rPr>
              <w:t>ათას  ლარში</w:t>
            </w:r>
            <w:r w:rsidR="006B1C28" w:rsidRPr="00376362">
              <w:rPr>
                <w:rFonts w:ascii="Sylfaen" w:hAnsi="Sylfaen"/>
                <w:b/>
                <w:sz w:val="20"/>
                <w:szCs w:val="20"/>
              </w:rPr>
              <w:t xml:space="preserve">     </w:t>
            </w:r>
          </w:p>
        </w:tc>
      </w:tr>
      <w:tr w:rsidR="006B1C28" w:rsidRPr="00376362" w:rsidTr="008465A8">
        <w:trPr>
          <w:trHeight w:val="345"/>
        </w:trPr>
        <w:tc>
          <w:tcPr>
            <w:tcW w:w="739" w:type="pct"/>
            <w:vMerge/>
            <w:vAlign w:val="center"/>
            <w:hideMark/>
          </w:tcPr>
          <w:p w:rsidR="006B1C28" w:rsidRPr="00376362" w:rsidRDefault="006B1C28" w:rsidP="008465A8">
            <w:pPr>
              <w:spacing w:after="0" w:line="240" w:lineRule="auto"/>
              <w:rPr>
                <w:rFonts w:ascii="Sylfaen" w:hAnsi="Sylfaen"/>
                <w:sz w:val="20"/>
                <w:szCs w:val="20"/>
              </w:rPr>
            </w:pPr>
          </w:p>
        </w:tc>
        <w:tc>
          <w:tcPr>
            <w:tcW w:w="595" w:type="pct"/>
            <w:shd w:val="clear" w:color="000000" w:fill="FFFFFF"/>
            <w:vAlign w:val="center"/>
            <w:hideMark/>
          </w:tcPr>
          <w:p w:rsidR="006B1C28" w:rsidRPr="00376362" w:rsidRDefault="006B1C28" w:rsidP="008465A8">
            <w:pPr>
              <w:spacing w:after="0"/>
              <w:jc w:val="center"/>
              <w:rPr>
                <w:rFonts w:ascii="Sylfaen" w:hAnsi="Sylfaen"/>
                <w:b/>
                <w:bCs/>
                <w:sz w:val="20"/>
                <w:szCs w:val="20"/>
              </w:rPr>
            </w:pPr>
            <w:r w:rsidRPr="00376362">
              <w:rPr>
                <w:rFonts w:ascii="Sylfaen" w:hAnsi="Sylfaen"/>
                <w:b/>
                <w:bCs/>
                <w:sz w:val="20"/>
                <w:szCs w:val="20"/>
              </w:rPr>
              <w:t>02 03</w:t>
            </w:r>
          </w:p>
        </w:tc>
        <w:tc>
          <w:tcPr>
            <w:tcW w:w="2498" w:type="pct"/>
            <w:vMerge/>
            <w:vAlign w:val="center"/>
            <w:hideMark/>
          </w:tcPr>
          <w:p w:rsidR="006B1C28" w:rsidRPr="00376362" w:rsidRDefault="006B1C28" w:rsidP="008465A8">
            <w:pPr>
              <w:spacing w:after="0"/>
              <w:rPr>
                <w:rFonts w:ascii="Sylfaen" w:hAnsi="Sylfaen"/>
                <w:b/>
                <w:bCs/>
                <w:sz w:val="20"/>
                <w:szCs w:val="20"/>
              </w:rPr>
            </w:pPr>
          </w:p>
        </w:tc>
        <w:tc>
          <w:tcPr>
            <w:tcW w:w="1168" w:type="pct"/>
            <w:shd w:val="clear" w:color="000000" w:fill="FFFFFF"/>
            <w:vAlign w:val="center"/>
            <w:hideMark/>
          </w:tcPr>
          <w:p w:rsidR="006B1C28" w:rsidRPr="00376362" w:rsidRDefault="006D6313" w:rsidP="008465A8">
            <w:pPr>
              <w:spacing w:after="0"/>
              <w:jc w:val="center"/>
              <w:rPr>
                <w:rFonts w:ascii="Sylfaen" w:hAnsi="Sylfaen"/>
                <w:b/>
                <w:bCs/>
                <w:sz w:val="20"/>
                <w:szCs w:val="20"/>
              </w:rPr>
            </w:pPr>
            <w:r w:rsidRPr="00F02D3E">
              <w:rPr>
                <w:rFonts w:ascii="Sylfaen" w:hAnsi="Sylfaen"/>
                <w:b/>
                <w:bCs/>
                <w:sz w:val="20"/>
                <w:szCs w:val="20"/>
                <w:lang w:val="ka-GE"/>
              </w:rPr>
              <w:t>1,136.6</w:t>
            </w:r>
          </w:p>
        </w:tc>
      </w:tr>
      <w:tr w:rsidR="006B1C28" w:rsidRPr="00376362" w:rsidTr="008465A8">
        <w:trPr>
          <w:trHeight w:val="480"/>
        </w:trPr>
        <w:tc>
          <w:tcPr>
            <w:tcW w:w="739" w:type="pct"/>
            <w:shd w:val="clear" w:color="000000" w:fill="FFFFFF"/>
            <w:vAlign w:val="center"/>
            <w:hideMark/>
          </w:tcPr>
          <w:p w:rsidR="006B1C28" w:rsidRPr="00376362" w:rsidRDefault="006B1C28" w:rsidP="008465A8">
            <w:pPr>
              <w:spacing w:after="0" w:line="240" w:lineRule="auto"/>
              <w:rPr>
                <w:rFonts w:ascii="Sylfaen" w:hAnsi="Sylfaen"/>
                <w:sz w:val="20"/>
                <w:szCs w:val="20"/>
              </w:rPr>
            </w:pP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განმახორციელებელი</w:t>
            </w:r>
            <w:r w:rsidRPr="00376362">
              <w:rPr>
                <w:rFonts w:ascii="Sylfaen" w:hAnsi="Sylfaen"/>
                <w:sz w:val="20"/>
                <w:szCs w:val="20"/>
              </w:rPr>
              <w:t xml:space="preserve"> </w:t>
            </w:r>
          </w:p>
        </w:tc>
        <w:tc>
          <w:tcPr>
            <w:tcW w:w="4261" w:type="pct"/>
            <w:gridSpan w:val="3"/>
            <w:shd w:val="clear" w:color="000000" w:fill="FFFFFF"/>
            <w:vAlign w:val="center"/>
            <w:hideMark/>
          </w:tcPr>
          <w:p w:rsidR="006B1C28" w:rsidRPr="00376362" w:rsidRDefault="006B1C28" w:rsidP="008465A8">
            <w:pPr>
              <w:spacing w:after="0" w:line="240" w:lineRule="auto"/>
              <w:rPr>
                <w:rFonts w:ascii="Sylfaen" w:hAnsi="Sylfaen" w:cs="Sylfaen"/>
                <w:sz w:val="20"/>
                <w:szCs w:val="20"/>
                <w:lang w:val="ka-GE"/>
              </w:rPr>
            </w:pPr>
            <w:r w:rsidRPr="00376362">
              <w:rPr>
                <w:rFonts w:ascii="Sylfaen" w:hAnsi="Sylfaen" w:cs="Sylfaen"/>
                <w:sz w:val="20"/>
                <w:szCs w:val="20"/>
                <w:lang w:val="ka-GE"/>
              </w:rPr>
              <w:t>მცხეთის მუნიციპალიტეტის მერიის საფინანსო-საბიუჯეტო სამსახური</w:t>
            </w:r>
            <w:r w:rsidR="00CA0AE3">
              <w:rPr>
                <w:rFonts w:ascii="Sylfaen" w:hAnsi="Sylfaen" w:cs="Sylfaen"/>
                <w:sz w:val="20"/>
                <w:szCs w:val="20"/>
                <w:lang w:val="ka-GE"/>
              </w:rPr>
              <w:t>;</w:t>
            </w:r>
          </w:p>
          <w:p w:rsidR="006B1C28" w:rsidRPr="00376362" w:rsidRDefault="006B1C28" w:rsidP="008465A8">
            <w:pPr>
              <w:spacing w:after="0"/>
              <w:rPr>
                <w:rFonts w:ascii="Sylfaen" w:eastAsia="Sylfaen" w:hAnsi="Sylfaen"/>
                <w:sz w:val="20"/>
                <w:szCs w:val="20"/>
                <w:lang w:val="ka-GE"/>
              </w:rPr>
            </w:pPr>
            <w:r w:rsidRPr="00376362">
              <w:rPr>
                <w:rFonts w:ascii="Sylfaen" w:eastAsia="Sylfaen" w:hAnsi="Sylfaen"/>
                <w:sz w:val="20"/>
                <w:szCs w:val="20"/>
                <w:lang w:val="ka-GE"/>
              </w:rPr>
              <w:t>ა(ა)იპ   „მცხეთის მუნიციპალიტეტის კეთილმოწყობის სამსახური“</w:t>
            </w:r>
            <w:r w:rsidR="00CA0AE3">
              <w:rPr>
                <w:rFonts w:ascii="Sylfaen" w:eastAsia="Sylfaen" w:hAnsi="Sylfaen"/>
                <w:sz w:val="20"/>
                <w:szCs w:val="20"/>
                <w:lang w:val="ka-GE"/>
              </w:rPr>
              <w:t>.</w:t>
            </w:r>
          </w:p>
        </w:tc>
      </w:tr>
      <w:tr w:rsidR="006B1C28" w:rsidRPr="00376362" w:rsidTr="008465A8">
        <w:trPr>
          <w:trHeight w:val="530"/>
        </w:trPr>
        <w:tc>
          <w:tcPr>
            <w:tcW w:w="739" w:type="pct"/>
            <w:shd w:val="clear" w:color="000000" w:fill="FFFFFF"/>
            <w:vAlign w:val="center"/>
            <w:hideMark/>
          </w:tcPr>
          <w:p w:rsidR="006B1C28" w:rsidRPr="00376362" w:rsidRDefault="006B1C28" w:rsidP="008465A8">
            <w:pPr>
              <w:spacing w:after="0" w:line="240" w:lineRule="auto"/>
              <w:rPr>
                <w:rFonts w:ascii="Sylfaen" w:hAnsi="Sylfaen"/>
                <w:sz w:val="20"/>
                <w:szCs w:val="20"/>
                <w:lang w:val="ka-GE"/>
              </w:rPr>
            </w:pP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აღწერა</w:t>
            </w:r>
            <w:r w:rsidRPr="00376362">
              <w:rPr>
                <w:rFonts w:ascii="Sylfaen" w:hAnsi="Sylfaen" w:cs="Sylfaen"/>
                <w:sz w:val="20"/>
                <w:szCs w:val="20"/>
                <w:lang w:val="ka-GE"/>
              </w:rPr>
              <w:t xml:space="preserve"> და </w:t>
            </w:r>
            <w:r w:rsidRPr="00376362">
              <w:rPr>
                <w:rFonts w:ascii="Sylfaen" w:hAnsi="Sylfaen" w:cs="Sylfaen"/>
                <w:sz w:val="20"/>
                <w:szCs w:val="20"/>
              </w:rPr>
              <w:t>მიზანი</w:t>
            </w:r>
          </w:p>
        </w:tc>
        <w:tc>
          <w:tcPr>
            <w:tcW w:w="4261" w:type="pct"/>
            <w:gridSpan w:val="3"/>
            <w:shd w:val="clear" w:color="000000" w:fill="FFFFFF"/>
            <w:vAlign w:val="center"/>
            <w:hideMark/>
          </w:tcPr>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 xml:space="preserve">       </w:t>
            </w:r>
            <w:r w:rsidRPr="00376362">
              <w:rPr>
                <w:rFonts w:ascii="Sylfaen" w:hAnsi="Sylfaen" w:cs="Sylfaen"/>
                <w:sz w:val="20"/>
                <w:szCs w:val="20"/>
              </w:rPr>
              <w:t>ღამის</w:t>
            </w:r>
            <w:r w:rsidRPr="00376362">
              <w:rPr>
                <w:rFonts w:ascii="Sylfaen" w:hAnsi="Sylfaen" w:cs="Calibri"/>
                <w:sz w:val="20"/>
                <w:szCs w:val="20"/>
              </w:rPr>
              <w:t xml:space="preserve"> </w:t>
            </w:r>
            <w:r w:rsidRPr="00376362">
              <w:rPr>
                <w:rFonts w:ascii="Sylfaen" w:hAnsi="Sylfaen" w:cs="Sylfaen"/>
                <w:sz w:val="20"/>
                <w:szCs w:val="20"/>
              </w:rPr>
              <w:t>პერიოდში</w:t>
            </w:r>
            <w:r w:rsidRPr="00376362">
              <w:rPr>
                <w:rFonts w:ascii="Sylfaen" w:hAnsi="Sylfaen" w:cs="Calibri"/>
                <w:sz w:val="20"/>
                <w:szCs w:val="20"/>
              </w:rPr>
              <w:t xml:space="preserve"> </w:t>
            </w:r>
            <w:r w:rsidRPr="00376362">
              <w:rPr>
                <w:rFonts w:ascii="Sylfaen" w:hAnsi="Sylfaen" w:cs="Sylfaen"/>
                <w:sz w:val="20"/>
                <w:szCs w:val="20"/>
              </w:rPr>
              <w:t>მუნიციპალიტეტში</w:t>
            </w:r>
            <w:r w:rsidRPr="00376362">
              <w:rPr>
                <w:rFonts w:ascii="Sylfaen" w:hAnsi="Sylfaen" w:cs="Calibri"/>
                <w:sz w:val="20"/>
                <w:szCs w:val="20"/>
              </w:rPr>
              <w:t xml:space="preserve"> </w:t>
            </w:r>
            <w:r w:rsidRPr="00376362">
              <w:rPr>
                <w:rFonts w:ascii="Sylfaen" w:hAnsi="Sylfaen" w:cs="Sylfaen"/>
                <w:sz w:val="20"/>
                <w:szCs w:val="20"/>
              </w:rPr>
              <w:t>უსაფრთხო</w:t>
            </w:r>
            <w:r w:rsidRPr="00376362">
              <w:rPr>
                <w:rFonts w:ascii="Sylfaen" w:hAnsi="Sylfaen" w:cs="Calibri"/>
                <w:sz w:val="20"/>
                <w:szCs w:val="20"/>
              </w:rPr>
              <w:t xml:space="preserve"> </w:t>
            </w:r>
            <w:r w:rsidRPr="00376362">
              <w:rPr>
                <w:rFonts w:ascii="Sylfaen" w:hAnsi="Sylfaen" w:cs="Sylfaen"/>
                <w:sz w:val="20"/>
                <w:szCs w:val="20"/>
              </w:rPr>
              <w:t>გადაადგილებისთვის</w:t>
            </w:r>
            <w:r w:rsidRPr="00376362">
              <w:rPr>
                <w:rFonts w:ascii="Sylfaen" w:hAnsi="Sylfaen" w:cs="Calibri"/>
                <w:sz w:val="20"/>
                <w:szCs w:val="20"/>
              </w:rPr>
              <w:t xml:space="preserve"> </w:t>
            </w:r>
            <w:r w:rsidRPr="00376362">
              <w:rPr>
                <w:rFonts w:ascii="Sylfaen" w:hAnsi="Sylfaen" w:cs="Sylfaen"/>
                <w:sz w:val="20"/>
                <w:szCs w:val="20"/>
              </w:rPr>
              <w:t>და</w:t>
            </w:r>
            <w:r w:rsidRPr="00376362">
              <w:rPr>
                <w:rFonts w:ascii="Sylfaen" w:hAnsi="Sylfaen"/>
                <w:sz w:val="20"/>
                <w:szCs w:val="20"/>
              </w:rPr>
              <w:t xml:space="preserve"> </w:t>
            </w:r>
            <w:r w:rsidRPr="00376362">
              <w:rPr>
                <w:rFonts w:ascii="Sylfaen" w:hAnsi="Sylfaen" w:cs="Sylfaen"/>
                <w:sz w:val="20"/>
                <w:szCs w:val="20"/>
              </w:rPr>
              <w:t>კომფორტული</w:t>
            </w:r>
            <w:r w:rsidRPr="00376362">
              <w:rPr>
                <w:rFonts w:ascii="Sylfaen" w:hAnsi="Sylfaen" w:cs="Calibri"/>
                <w:sz w:val="20"/>
                <w:szCs w:val="20"/>
              </w:rPr>
              <w:t xml:space="preserve"> </w:t>
            </w:r>
            <w:r w:rsidRPr="00376362">
              <w:rPr>
                <w:rFonts w:ascii="Sylfaen" w:hAnsi="Sylfaen" w:cs="Sylfaen"/>
                <w:sz w:val="20"/>
                <w:szCs w:val="20"/>
              </w:rPr>
              <w:t>გარემოს</w:t>
            </w:r>
            <w:r w:rsidRPr="00376362">
              <w:rPr>
                <w:rFonts w:ascii="Sylfaen" w:hAnsi="Sylfaen" w:cs="Calibri"/>
                <w:sz w:val="20"/>
                <w:szCs w:val="20"/>
              </w:rPr>
              <w:t xml:space="preserve"> </w:t>
            </w:r>
            <w:r w:rsidRPr="00376362">
              <w:rPr>
                <w:rFonts w:ascii="Sylfaen" w:hAnsi="Sylfaen" w:cs="Sylfaen"/>
                <w:sz w:val="20"/>
                <w:szCs w:val="20"/>
              </w:rPr>
              <w:t>შექმნისთვის</w:t>
            </w:r>
            <w:r w:rsidRPr="00376362">
              <w:rPr>
                <w:rFonts w:ascii="Sylfaen" w:hAnsi="Sylfaen" w:cs="Calibri"/>
                <w:sz w:val="20"/>
                <w:szCs w:val="20"/>
              </w:rPr>
              <w:t xml:space="preserve"> </w:t>
            </w:r>
            <w:r w:rsidRPr="00376362">
              <w:rPr>
                <w:rFonts w:ascii="Sylfaen" w:hAnsi="Sylfaen" w:cs="Sylfaen"/>
                <w:sz w:val="20"/>
                <w:szCs w:val="20"/>
              </w:rPr>
              <w:t>მნიშვნელოვანი</w:t>
            </w:r>
            <w:r w:rsidRPr="00376362">
              <w:rPr>
                <w:rFonts w:ascii="Sylfaen" w:hAnsi="Sylfaen" w:cs="Calibri"/>
                <w:sz w:val="20"/>
                <w:szCs w:val="20"/>
              </w:rPr>
              <w:t xml:space="preserve"> </w:t>
            </w:r>
            <w:r w:rsidRPr="00376362">
              <w:rPr>
                <w:rFonts w:ascii="Sylfaen" w:hAnsi="Sylfaen" w:cs="Sylfaen"/>
                <w:sz w:val="20"/>
                <w:szCs w:val="20"/>
              </w:rPr>
              <w:t>ადგილი</w:t>
            </w:r>
            <w:r w:rsidRPr="00376362">
              <w:rPr>
                <w:rFonts w:ascii="Sylfaen" w:hAnsi="Sylfaen" w:cs="Calibri"/>
                <w:sz w:val="20"/>
                <w:szCs w:val="20"/>
              </w:rPr>
              <w:t xml:space="preserve"> </w:t>
            </w:r>
            <w:r w:rsidRPr="00376362">
              <w:rPr>
                <w:rFonts w:ascii="Sylfaen" w:hAnsi="Sylfaen" w:cs="Sylfaen"/>
                <w:sz w:val="20"/>
                <w:szCs w:val="20"/>
              </w:rPr>
              <w:t>უკავია</w:t>
            </w:r>
            <w:r w:rsidRPr="00376362">
              <w:rPr>
                <w:rFonts w:ascii="Sylfaen" w:hAnsi="Sylfaen" w:cs="Calibri"/>
                <w:sz w:val="20"/>
                <w:szCs w:val="20"/>
              </w:rPr>
              <w:t xml:space="preserve"> </w:t>
            </w:r>
            <w:r w:rsidRPr="00376362">
              <w:rPr>
                <w:rFonts w:ascii="Sylfaen" w:hAnsi="Sylfaen" w:cs="Sylfaen"/>
                <w:sz w:val="20"/>
                <w:szCs w:val="20"/>
              </w:rPr>
              <w:t>გამართული</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ქსელის</w:t>
            </w:r>
            <w:r w:rsidRPr="00376362">
              <w:rPr>
                <w:rFonts w:ascii="Sylfaen" w:hAnsi="Sylfaen" w:cs="Calibri"/>
                <w:sz w:val="20"/>
                <w:szCs w:val="20"/>
              </w:rPr>
              <w:t xml:space="preserve"> </w:t>
            </w:r>
            <w:r w:rsidRPr="00376362">
              <w:rPr>
                <w:rFonts w:ascii="Sylfaen" w:hAnsi="Sylfaen" w:cs="Sylfaen"/>
                <w:sz w:val="20"/>
                <w:szCs w:val="20"/>
              </w:rPr>
              <w:t>ფუნქციონირებას</w:t>
            </w:r>
            <w:r w:rsidRPr="00376362">
              <w:rPr>
                <w:rFonts w:ascii="Sylfaen" w:hAnsi="Sylfaen" w:cs="Calibri"/>
                <w:sz w:val="20"/>
                <w:szCs w:val="20"/>
              </w:rPr>
              <w:t xml:space="preserve">. </w:t>
            </w:r>
            <w:r w:rsidRPr="00376362">
              <w:rPr>
                <w:rFonts w:ascii="Sylfaen" w:eastAsia="Sylfaen" w:hAnsi="Sylfaen"/>
                <w:sz w:val="20"/>
                <w:szCs w:val="20"/>
                <w:lang w:val="ka-GE"/>
              </w:rPr>
              <w:t xml:space="preserve">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w:t>
            </w:r>
            <w:r w:rsidR="002A19C5">
              <w:rPr>
                <w:rFonts w:ascii="Sylfaen" w:eastAsia="Sylfaen" w:hAnsi="Sylfaen"/>
                <w:sz w:val="20"/>
                <w:szCs w:val="20"/>
                <w:lang w:val="ka-GE"/>
              </w:rPr>
              <w:t xml:space="preserve"> 60</w:t>
            </w:r>
            <w:r w:rsidRPr="00376362">
              <w:rPr>
                <w:rFonts w:ascii="Sylfaen" w:eastAsia="Sylfaen" w:hAnsi="Sylfaen"/>
                <w:sz w:val="20"/>
                <w:szCs w:val="20"/>
                <w:lang w:val="ka-GE"/>
              </w:rPr>
              <w:t xml:space="preserve">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საექსპლუატაციო ხარჯებს</w:t>
            </w:r>
            <w:r w:rsidRPr="00376362">
              <w:rPr>
                <w:rFonts w:ascii="Sylfaen" w:eastAsia="Sylfaen" w:hAnsi="Sylfaen"/>
                <w:sz w:val="20"/>
                <w:szCs w:val="20"/>
              </w:rPr>
              <w:t xml:space="preserve">, </w:t>
            </w:r>
            <w:r w:rsidRPr="00376362">
              <w:rPr>
                <w:rFonts w:ascii="Sylfaen" w:eastAsia="Sylfaen" w:hAnsi="Sylfaen"/>
                <w:sz w:val="20"/>
                <w:szCs w:val="20"/>
                <w:lang w:val="ka-GE"/>
              </w:rPr>
              <w:t xml:space="preserve"> მოხმარებული ელექტროენერგიის ხარჯის ანაზღაურებას</w:t>
            </w:r>
            <w:r w:rsidRPr="00376362">
              <w:rPr>
                <w:rFonts w:ascii="Sylfaen" w:eastAsia="Sylfaen" w:hAnsi="Sylfaen"/>
                <w:sz w:val="20"/>
                <w:szCs w:val="20"/>
              </w:rPr>
              <w:t xml:space="preserve">. </w:t>
            </w:r>
            <w:r w:rsidRPr="00376362">
              <w:rPr>
                <w:rFonts w:ascii="Sylfaen" w:eastAsia="Sylfaen" w:hAnsi="Sylfaen"/>
                <w:sz w:val="20"/>
                <w:szCs w:val="20"/>
                <w:lang w:val="ka-GE"/>
              </w:rPr>
              <w:t xml:space="preserve">ხანგრძლივობის მიხედვით, ექსპლოტაციის ნაწილში პროგრამა არის მუდმივმოქმედი. </w:t>
            </w:r>
          </w:p>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გარე განათების ქსელის ექსპლოტაციიის ქვეპროგრამა მოიცავს:</w:t>
            </w:r>
          </w:p>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 xml:space="preserve">  -   გარე განათების ქსელი მოხმარებული ელექტროენერგიის ხარჯის ანაზღაურებას;</w:t>
            </w:r>
          </w:p>
          <w:p w:rsidR="00A604BD" w:rsidRDefault="006B1C28" w:rsidP="00A604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rPr>
                <w:rFonts w:ascii="Sylfaen" w:eastAsia="Sylfaen" w:hAnsi="Sylfaen"/>
                <w:sz w:val="20"/>
                <w:szCs w:val="20"/>
                <w:lang w:val="ka-GE"/>
              </w:rPr>
            </w:pPr>
            <w:r w:rsidRPr="00376362">
              <w:rPr>
                <w:rFonts w:ascii="Sylfaen" w:eastAsia="Sylfaen" w:hAnsi="Sylfaen"/>
                <w:sz w:val="20"/>
                <w:szCs w:val="20"/>
                <w:lang w:val="ka-GE"/>
              </w:rPr>
              <w:t xml:space="preserve">  -    გარე განთების ქსელის მოვლა-პატრონობას.</w:t>
            </w:r>
            <w:r w:rsidRPr="00376362">
              <w:rPr>
                <w:rFonts w:ascii="Sylfaen" w:eastAsia="Sylfaen" w:hAnsi="Sylfaen"/>
                <w:sz w:val="20"/>
                <w:szCs w:val="20"/>
                <w:lang w:val="ka-GE"/>
              </w:rPr>
              <w:br/>
              <w:t xml:space="preserve">      </w:t>
            </w:r>
          </w:p>
          <w:p w:rsidR="006B1C28" w:rsidRPr="00376362" w:rsidRDefault="00A604BD" w:rsidP="002D5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Pr>
                <w:rFonts w:ascii="Sylfaen" w:eastAsia="Sylfaen" w:hAnsi="Sylfaen"/>
                <w:sz w:val="20"/>
                <w:szCs w:val="20"/>
                <w:lang w:val="ka-GE"/>
              </w:rPr>
              <w:t xml:space="preserve">       </w:t>
            </w:r>
            <w:r w:rsidR="006B1C28" w:rsidRPr="00376362">
              <w:rPr>
                <w:rFonts w:ascii="Sylfaen" w:eastAsia="Sylfaen" w:hAnsi="Sylfaen"/>
                <w:sz w:val="20"/>
                <w:szCs w:val="20"/>
                <w:lang w:val="ka-GE"/>
              </w:rPr>
              <w:t xml:space="preserve"> გარე განათების პროგრამა შინაარსის ტიპის მიხედვით არის როგორც</w:t>
            </w:r>
            <w:r w:rsidR="002D5727">
              <w:rPr>
                <w:rFonts w:ascii="Sylfaen" w:eastAsia="Sylfaen" w:hAnsi="Sylfaen"/>
                <w:sz w:val="20"/>
                <w:szCs w:val="20"/>
                <w:lang w:val="ka-GE"/>
              </w:rPr>
              <w:t xml:space="preserve"> </w:t>
            </w:r>
            <w:r w:rsidR="006B1C28" w:rsidRPr="00376362">
              <w:rPr>
                <w:rFonts w:ascii="Sylfaen" w:eastAsia="Sylfaen" w:hAnsi="Sylfaen"/>
                <w:sz w:val="20"/>
                <w:szCs w:val="20"/>
                <w:lang w:val="ka-GE"/>
              </w:rPr>
              <w:t xml:space="preserve">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ღონისძიებებს,  ხოლო მომსახურების ნაწილი - გარე განათების მოხმარებული ელექტროენერგიის ხარჯის ანაზღაურებას, არსებული ქსელის ექსპლოატაციას, რომელსაც ახორციელებს ა(ა)იპ „მცხეთის მუნიციპალიტეტის კეთილმოწყობის სამსახური“. </w:t>
            </w:r>
            <w:r w:rsidR="006B1C28" w:rsidRPr="00376362">
              <w:rPr>
                <w:rFonts w:ascii="Sylfaen" w:eastAsia="Sylfaen" w:hAnsi="Sylfaen"/>
                <w:sz w:val="20"/>
                <w:szCs w:val="20"/>
                <w:lang w:val="ka-GE"/>
              </w:rPr>
              <w:br/>
              <w:t xml:space="preserve">        ექსპლოტაციის ხარჯების დაფინანსება განხორციელდება მუნიციპალური ბიუჯეტის საკუთარი შემოსავლებიდან.      </w:t>
            </w:r>
          </w:p>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 xml:space="preserve">        პროგრამის მიზანია მუნიციპალიტეტის ტერიტორიაზე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p>
        </w:tc>
      </w:tr>
      <w:tr w:rsidR="006B1C28" w:rsidRPr="00376362" w:rsidTr="008465A8">
        <w:trPr>
          <w:trHeight w:val="890"/>
        </w:trPr>
        <w:tc>
          <w:tcPr>
            <w:tcW w:w="739" w:type="pct"/>
            <w:shd w:val="clear" w:color="000000" w:fill="FFFFFF"/>
            <w:vAlign w:val="center"/>
            <w:hideMark/>
          </w:tcPr>
          <w:p w:rsidR="006B1C28" w:rsidRPr="00376362" w:rsidRDefault="006B1C28" w:rsidP="008465A8">
            <w:pPr>
              <w:spacing w:after="0" w:line="240" w:lineRule="auto"/>
              <w:rPr>
                <w:rFonts w:ascii="Sylfaen" w:hAnsi="Sylfaen"/>
                <w:sz w:val="20"/>
                <w:szCs w:val="20"/>
              </w:rPr>
            </w:pPr>
            <w:r w:rsidRPr="00376362">
              <w:rPr>
                <w:rFonts w:ascii="Sylfaen" w:hAnsi="Sylfaen" w:cs="Sylfaen"/>
                <w:sz w:val="20"/>
                <w:szCs w:val="20"/>
              </w:rPr>
              <w:t>მოსალოდნელი</w:t>
            </w:r>
            <w:r w:rsidRPr="00376362">
              <w:rPr>
                <w:rFonts w:ascii="Sylfaen" w:hAnsi="Sylfaen" w:cs="Calibri"/>
                <w:sz w:val="20"/>
                <w:szCs w:val="20"/>
              </w:rPr>
              <w:t xml:space="preserve"> </w:t>
            </w:r>
            <w:r w:rsidRPr="00376362">
              <w:rPr>
                <w:rFonts w:ascii="Sylfaen" w:hAnsi="Sylfaen" w:cs="Sylfaen"/>
                <w:sz w:val="20"/>
                <w:szCs w:val="20"/>
              </w:rPr>
              <w:t>შედეგი</w:t>
            </w:r>
          </w:p>
        </w:tc>
        <w:tc>
          <w:tcPr>
            <w:tcW w:w="4261" w:type="pct"/>
            <w:gridSpan w:val="3"/>
            <w:shd w:val="clear" w:color="auto" w:fill="auto"/>
            <w:hideMark/>
          </w:tcPr>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განათებული მუნიციპალიტეტი;</w:t>
            </w:r>
          </w:p>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განათებულ ქუჩებში, სოფლებში მოსახლეობის და სატრანსპორტო საშუალებების უსაფრთხო გადაადგილება;</w:t>
            </w:r>
          </w:p>
          <w:p w:rsidR="006B1C28" w:rsidRPr="00376362" w:rsidRDefault="006B1C28"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კრიმინოგენული ფაქტორების შემცირება.</w:t>
            </w:r>
          </w:p>
        </w:tc>
      </w:tr>
    </w:tbl>
    <w:p w:rsidR="000A2D72" w:rsidRDefault="000A2D72" w:rsidP="00A12553">
      <w:pPr>
        <w:spacing w:after="0"/>
        <w:jc w:val="both"/>
        <w:rPr>
          <w:rFonts w:ascii="Sylfaen" w:hAnsi="Sylfaen" w:cs="Sylfaen"/>
          <w:sz w:val="20"/>
          <w:szCs w:val="20"/>
          <w:highlight w:val="magenta"/>
          <w:lang w:val="ka-GE"/>
        </w:rPr>
      </w:pPr>
    </w:p>
    <w:p w:rsidR="00F02D3E" w:rsidRDefault="00F02D3E" w:rsidP="00A12553">
      <w:pPr>
        <w:spacing w:after="0"/>
        <w:jc w:val="both"/>
        <w:rPr>
          <w:rFonts w:ascii="Sylfaen" w:hAnsi="Sylfaen" w:cs="Sylfaen"/>
          <w:sz w:val="20"/>
          <w:szCs w:val="20"/>
          <w:highlight w:val="magenta"/>
          <w:lang w:val="ka-GE"/>
        </w:rPr>
      </w:pPr>
    </w:p>
    <w:p w:rsidR="00F02D3E" w:rsidRDefault="00F02D3E" w:rsidP="00A12553">
      <w:pPr>
        <w:spacing w:after="0"/>
        <w:jc w:val="both"/>
        <w:rPr>
          <w:rFonts w:ascii="Sylfaen" w:hAnsi="Sylfaen" w:cs="Sylfaen"/>
          <w:sz w:val="20"/>
          <w:szCs w:val="20"/>
          <w:highlight w:val="magenta"/>
          <w:lang w:val="ka-GE"/>
        </w:rPr>
      </w:pPr>
    </w:p>
    <w:p w:rsidR="00F02D3E" w:rsidRPr="00A12553" w:rsidRDefault="00F02D3E" w:rsidP="00A12553">
      <w:pPr>
        <w:spacing w:after="0"/>
        <w:jc w:val="both"/>
        <w:rPr>
          <w:rFonts w:ascii="Sylfaen" w:hAnsi="Sylfaen" w:cs="Sylfaen"/>
          <w:sz w:val="20"/>
          <w:szCs w:val="20"/>
          <w:highlight w:val="magenta"/>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302"/>
        <w:gridCol w:w="5492"/>
        <w:gridCol w:w="2440"/>
      </w:tblGrid>
      <w:tr w:rsidR="00976971" w:rsidRPr="00376362" w:rsidTr="008465A8">
        <w:trPr>
          <w:trHeight w:val="540"/>
        </w:trPr>
        <w:tc>
          <w:tcPr>
            <w:tcW w:w="739" w:type="pct"/>
            <w:vMerge w:val="restart"/>
            <w:shd w:val="clear" w:color="000000" w:fill="FFFFFF"/>
            <w:vAlign w:val="center"/>
            <w:hideMark/>
          </w:tcPr>
          <w:p w:rsidR="00976971" w:rsidRPr="00376362" w:rsidRDefault="00976971" w:rsidP="008465A8">
            <w:pPr>
              <w:spacing w:after="0" w:line="240" w:lineRule="auto"/>
              <w:rPr>
                <w:rFonts w:ascii="Sylfaen" w:hAnsi="Sylfaen"/>
                <w:sz w:val="20"/>
                <w:szCs w:val="20"/>
              </w:rPr>
            </w:pP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დასახელება</w:t>
            </w:r>
            <w:r w:rsidRPr="00376362">
              <w:rPr>
                <w:rFonts w:ascii="Sylfaen" w:hAnsi="Sylfaen"/>
                <w:sz w:val="20"/>
                <w:szCs w:val="20"/>
              </w:rPr>
              <w:t xml:space="preserve"> </w:t>
            </w:r>
          </w:p>
        </w:tc>
        <w:tc>
          <w:tcPr>
            <w:tcW w:w="601" w:type="pct"/>
            <w:shd w:val="clear" w:color="000000" w:fill="FFFFFF"/>
            <w:vAlign w:val="center"/>
            <w:hideMark/>
          </w:tcPr>
          <w:p w:rsidR="00976971" w:rsidRPr="00376362" w:rsidRDefault="00976971" w:rsidP="008465A8">
            <w:pPr>
              <w:spacing w:after="0"/>
              <w:jc w:val="center"/>
              <w:rPr>
                <w:rFonts w:ascii="Sylfaen" w:hAnsi="Sylfaen"/>
                <w:b/>
                <w:sz w:val="20"/>
                <w:szCs w:val="20"/>
              </w:rPr>
            </w:pPr>
            <w:r w:rsidRPr="00376362">
              <w:rPr>
                <w:rFonts w:ascii="Sylfaen" w:hAnsi="Sylfaen" w:cs="Sylfaen"/>
                <w:b/>
                <w:sz w:val="20"/>
                <w:szCs w:val="20"/>
              </w:rPr>
              <w:t>კოდი</w:t>
            </w:r>
          </w:p>
        </w:tc>
        <w:tc>
          <w:tcPr>
            <w:tcW w:w="2534" w:type="pct"/>
            <w:vMerge w:val="restart"/>
            <w:shd w:val="clear" w:color="000000" w:fill="FFFFFF"/>
            <w:vAlign w:val="center"/>
            <w:hideMark/>
          </w:tcPr>
          <w:p w:rsidR="00976971" w:rsidRPr="00376362" w:rsidRDefault="00976971" w:rsidP="008465A8">
            <w:pPr>
              <w:spacing w:after="0"/>
              <w:jc w:val="center"/>
              <w:rPr>
                <w:rFonts w:ascii="Sylfaen" w:hAnsi="Sylfaen"/>
                <w:b/>
                <w:bCs/>
                <w:sz w:val="20"/>
                <w:szCs w:val="20"/>
                <w:lang w:val="ka-GE"/>
              </w:rPr>
            </w:pPr>
            <w:r w:rsidRPr="00376362">
              <w:rPr>
                <w:rFonts w:ascii="Sylfaen" w:hAnsi="Sylfaen"/>
                <w:b/>
                <w:bCs/>
                <w:sz w:val="20"/>
                <w:szCs w:val="20"/>
                <w:lang w:val="ka-GE"/>
              </w:rPr>
              <w:t>გარე  განათების ქსელის მოხმარებული ელექტროენერგიის ხარჯის ანაზღაურება</w:t>
            </w:r>
          </w:p>
        </w:tc>
        <w:tc>
          <w:tcPr>
            <w:tcW w:w="1126" w:type="pct"/>
            <w:shd w:val="clear" w:color="000000" w:fill="FFFFFF"/>
            <w:vAlign w:val="center"/>
            <w:hideMark/>
          </w:tcPr>
          <w:p w:rsidR="00976971" w:rsidRPr="00376362" w:rsidRDefault="00F02D3E" w:rsidP="008465A8">
            <w:pPr>
              <w:spacing w:after="0" w:line="240" w:lineRule="auto"/>
              <w:jc w:val="center"/>
              <w:rPr>
                <w:rFonts w:ascii="Sylfaen" w:hAnsi="Sylfaen"/>
                <w:sz w:val="20"/>
                <w:szCs w:val="20"/>
              </w:rPr>
            </w:pPr>
            <w:r>
              <w:rPr>
                <w:rFonts w:ascii="Sylfaen" w:hAnsi="Sylfaen"/>
                <w:sz w:val="20"/>
                <w:szCs w:val="20"/>
                <w:lang w:val="ka-GE"/>
              </w:rPr>
              <w:t>2021</w:t>
            </w:r>
            <w:r w:rsidR="00976971" w:rsidRPr="00376362">
              <w:rPr>
                <w:rFonts w:ascii="Sylfaen" w:hAnsi="Sylfaen"/>
                <w:sz w:val="20"/>
                <w:szCs w:val="20"/>
                <w:lang w:val="ka-GE"/>
              </w:rPr>
              <w:t xml:space="preserve"> </w:t>
            </w:r>
            <w:r w:rsidR="00976971" w:rsidRPr="00376362">
              <w:rPr>
                <w:rFonts w:ascii="Sylfaen" w:hAnsi="Sylfaen" w:cs="Sylfaen"/>
                <w:sz w:val="20"/>
                <w:szCs w:val="20"/>
              </w:rPr>
              <w:t>წ</w:t>
            </w:r>
            <w:r w:rsidR="00976971" w:rsidRPr="00376362">
              <w:rPr>
                <w:rFonts w:ascii="Sylfaen" w:hAnsi="Sylfaen" w:cs="Sylfaen"/>
                <w:sz w:val="20"/>
                <w:szCs w:val="20"/>
                <w:lang w:val="ka-GE"/>
              </w:rPr>
              <w:t>ელ</w:t>
            </w:r>
            <w:r w:rsidR="00976971" w:rsidRPr="00376362">
              <w:rPr>
                <w:rFonts w:ascii="Sylfaen" w:hAnsi="Sylfaen" w:cs="Sylfaen"/>
                <w:sz w:val="20"/>
                <w:szCs w:val="20"/>
              </w:rPr>
              <w:t>ს</w:t>
            </w:r>
            <w:r w:rsidR="00976971" w:rsidRPr="00376362">
              <w:rPr>
                <w:rFonts w:ascii="Calibri" w:hAnsi="Calibri" w:cs="Calibri"/>
                <w:sz w:val="20"/>
                <w:szCs w:val="20"/>
              </w:rPr>
              <w:t xml:space="preserve"> </w:t>
            </w:r>
            <w:r w:rsidR="00976971" w:rsidRPr="00376362">
              <w:rPr>
                <w:rFonts w:ascii="Sylfaen" w:hAnsi="Sylfaen" w:cs="Sylfaen"/>
                <w:sz w:val="20"/>
                <w:szCs w:val="20"/>
              </w:rPr>
              <w:t>დაფინანს</w:t>
            </w:r>
            <w:r w:rsidR="00976971" w:rsidRPr="00376362">
              <w:rPr>
                <w:rFonts w:ascii="Sylfaen" w:hAnsi="Sylfaen" w:cs="Sylfaen"/>
                <w:sz w:val="20"/>
                <w:szCs w:val="20"/>
                <w:lang w:val="ka-GE"/>
              </w:rPr>
              <w:t>დ</w:t>
            </w:r>
            <w:r w:rsidR="00976971" w:rsidRPr="00376362">
              <w:rPr>
                <w:rFonts w:ascii="Sylfaen" w:hAnsi="Sylfaen" w:cs="Sylfaen"/>
                <w:sz w:val="20"/>
                <w:szCs w:val="20"/>
              </w:rPr>
              <w:t>ა</w:t>
            </w:r>
            <w:r w:rsidR="00976971" w:rsidRPr="00376362">
              <w:rPr>
                <w:rFonts w:ascii="Calibri" w:hAnsi="Calibri"/>
                <w:sz w:val="20"/>
                <w:szCs w:val="20"/>
              </w:rPr>
              <w:t xml:space="preserve">   </w:t>
            </w:r>
            <w:r w:rsidR="00976971" w:rsidRPr="00376362">
              <w:rPr>
                <w:rFonts w:ascii="Calibri" w:hAnsi="Calibri"/>
                <w:sz w:val="20"/>
                <w:szCs w:val="20"/>
              </w:rPr>
              <w:br/>
            </w:r>
            <w:r w:rsidR="00976971" w:rsidRPr="00376362">
              <w:rPr>
                <w:rFonts w:ascii="Sylfaen" w:eastAsia="Times New Roman" w:hAnsi="Sylfaen" w:cs="Times New Roman"/>
                <w:i/>
                <w:sz w:val="20"/>
                <w:szCs w:val="20"/>
                <w:lang w:val="ka-GE"/>
              </w:rPr>
              <w:t>ათას  ლარში</w:t>
            </w:r>
            <w:r w:rsidR="00976971" w:rsidRPr="00376362">
              <w:rPr>
                <w:rFonts w:ascii="Sylfaen" w:hAnsi="Sylfaen"/>
                <w:b/>
                <w:sz w:val="20"/>
                <w:szCs w:val="20"/>
              </w:rPr>
              <w:t xml:space="preserve">     </w:t>
            </w:r>
          </w:p>
        </w:tc>
      </w:tr>
      <w:tr w:rsidR="00976971" w:rsidRPr="00376362" w:rsidTr="008465A8">
        <w:trPr>
          <w:trHeight w:val="345"/>
        </w:trPr>
        <w:tc>
          <w:tcPr>
            <w:tcW w:w="739" w:type="pct"/>
            <w:vMerge/>
            <w:vAlign w:val="center"/>
            <w:hideMark/>
          </w:tcPr>
          <w:p w:rsidR="00976971" w:rsidRPr="00376362" w:rsidRDefault="00976971" w:rsidP="008465A8">
            <w:pPr>
              <w:spacing w:after="0" w:line="240" w:lineRule="auto"/>
              <w:rPr>
                <w:rFonts w:ascii="Sylfaen" w:hAnsi="Sylfaen"/>
                <w:sz w:val="20"/>
                <w:szCs w:val="20"/>
              </w:rPr>
            </w:pPr>
          </w:p>
        </w:tc>
        <w:tc>
          <w:tcPr>
            <w:tcW w:w="601" w:type="pct"/>
            <w:shd w:val="clear" w:color="000000" w:fill="FFFFFF"/>
            <w:vAlign w:val="center"/>
            <w:hideMark/>
          </w:tcPr>
          <w:p w:rsidR="00976971" w:rsidRPr="00376362" w:rsidRDefault="00976971" w:rsidP="008465A8">
            <w:pPr>
              <w:spacing w:after="0"/>
              <w:jc w:val="center"/>
              <w:rPr>
                <w:rFonts w:ascii="Sylfaen" w:hAnsi="Sylfaen"/>
                <w:b/>
                <w:bCs/>
                <w:sz w:val="20"/>
                <w:szCs w:val="20"/>
                <w:lang w:val="ka-GE"/>
              </w:rPr>
            </w:pPr>
            <w:r w:rsidRPr="00376362">
              <w:rPr>
                <w:rFonts w:ascii="Sylfaen" w:hAnsi="Sylfaen"/>
                <w:b/>
                <w:bCs/>
                <w:sz w:val="20"/>
                <w:szCs w:val="20"/>
                <w:lang w:val="ka-GE"/>
              </w:rPr>
              <w:t>02 03 01 01</w:t>
            </w:r>
          </w:p>
        </w:tc>
        <w:tc>
          <w:tcPr>
            <w:tcW w:w="2534" w:type="pct"/>
            <w:vMerge/>
            <w:vAlign w:val="center"/>
            <w:hideMark/>
          </w:tcPr>
          <w:p w:rsidR="00976971" w:rsidRPr="00376362" w:rsidRDefault="00976971" w:rsidP="008465A8">
            <w:pPr>
              <w:spacing w:after="0"/>
              <w:rPr>
                <w:rFonts w:ascii="Sylfaen" w:hAnsi="Sylfaen"/>
                <w:b/>
                <w:bCs/>
                <w:sz w:val="20"/>
                <w:szCs w:val="20"/>
              </w:rPr>
            </w:pPr>
          </w:p>
        </w:tc>
        <w:tc>
          <w:tcPr>
            <w:tcW w:w="1126" w:type="pct"/>
            <w:shd w:val="clear" w:color="000000" w:fill="FFFFFF"/>
            <w:vAlign w:val="center"/>
            <w:hideMark/>
          </w:tcPr>
          <w:p w:rsidR="00976971" w:rsidRPr="00F02D3E" w:rsidRDefault="00F02D3E" w:rsidP="008465A8">
            <w:pPr>
              <w:spacing w:after="0"/>
              <w:jc w:val="center"/>
              <w:rPr>
                <w:rFonts w:ascii="Sylfaen" w:hAnsi="Sylfaen"/>
                <w:b/>
                <w:bCs/>
                <w:sz w:val="20"/>
                <w:szCs w:val="20"/>
                <w:lang w:val="ka-GE"/>
              </w:rPr>
            </w:pPr>
            <w:r>
              <w:rPr>
                <w:rFonts w:ascii="Sylfaen" w:hAnsi="Sylfaen"/>
                <w:b/>
                <w:bCs/>
                <w:sz w:val="20"/>
                <w:szCs w:val="20"/>
                <w:lang w:val="ka-GE"/>
              </w:rPr>
              <w:t>811.7</w:t>
            </w:r>
          </w:p>
        </w:tc>
      </w:tr>
      <w:tr w:rsidR="00976971" w:rsidRPr="00376362" w:rsidTr="008465A8">
        <w:trPr>
          <w:trHeight w:val="480"/>
        </w:trPr>
        <w:tc>
          <w:tcPr>
            <w:tcW w:w="739" w:type="pct"/>
            <w:shd w:val="clear" w:color="000000" w:fill="FFFFFF"/>
            <w:vAlign w:val="center"/>
            <w:hideMark/>
          </w:tcPr>
          <w:p w:rsidR="00976971" w:rsidRPr="00376362" w:rsidRDefault="00976971" w:rsidP="008465A8">
            <w:pPr>
              <w:spacing w:after="0" w:line="240" w:lineRule="auto"/>
              <w:rPr>
                <w:rFonts w:ascii="Sylfaen" w:hAnsi="Sylfaen"/>
                <w:sz w:val="20"/>
                <w:szCs w:val="20"/>
              </w:rPr>
            </w:pPr>
            <w:r w:rsidRPr="00376362">
              <w:rPr>
                <w:rFonts w:ascii="Sylfaen" w:hAnsi="Sylfaen" w:cs="Sylfaen"/>
                <w:sz w:val="20"/>
                <w:szCs w:val="20"/>
              </w:rPr>
              <w:lastRenderedPageBreak/>
              <w:t>პროგრამის</w:t>
            </w:r>
            <w:r w:rsidRPr="00376362">
              <w:rPr>
                <w:rFonts w:ascii="Sylfaen" w:hAnsi="Sylfaen" w:cs="Calibri"/>
                <w:sz w:val="20"/>
                <w:szCs w:val="20"/>
              </w:rPr>
              <w:t xml:space="preserve"> </w:t>
            </w:r>
            <w:r w:rsidRPr="00376362">
              <w:rPr>
                <w:rFonts w:ascii="Sylfaen" w:hAnsi="Sylfaen" w:cs="Sylfaen"/>
                <w:sz w:val="20"/>
                <w:szCs w:val="20"/>
              </w:rPr>
              <w:t>განმახორციელებელი</w:t>
            </w:r>
            <w:r w:rsidRPr="00376362">
              <w:rPr>
                <w:rFonts w:ascii="Sylfaen" w:hAnsi="Sylfaen"/>
                <w:sz w:val="20"/>
                <w:szCs w:val="20"/>
              </w:rPr>
              <w:t xml:space="preserve"> </w:t>
            </w:r>
          </w:p>
        </w:tc>
        <w:tc>
          <w:tcPr>
            <w:tcW w:w="4261" w:type="pct"/>
            <w:gridSpan w:val="3"/>
            <w:shd w:val="clear" w:color="000000" w:fill="FFFFFF"/>
            <w:vAlign w:val="center"/>
            <w:hideMark/>
          </w:tcPr>
          <w:p w:rsidR="00976971" w:rsidRPr="00376362" w:rsidRDefault="00976971" w:rsidP="008465A8">
            <w:pPr>
              <w:spacing w:after="0" w:line="240" w:lineRule="auto"/>
              <w:rPr>
                <w:rFonts w:ascii="Sylfaen" w:hAnsi="Sylfaen" w:cs="Sylfaen"/>
                <w:sz w:val="20"/>
                <w:szCs w:val="20"/>
                <w:lang w:val="ka-GE"/>
              </w:rPr>
            </w:pPr>
            <w:r w:rsidRPr="00376362">
              <w:rPr>
                <w:rFonts w:ascii="Sylfaen" w:hAnsi="Sylfaen" w:cs="Sylfaen"/>
                <w:sz w:val="20"/>
                <w:szCs w:val="20"/>
                <w:lang w:val="ka-GE"/>
              </w:rPr>
              <w:t>მცხეთის მუნიციპალიტეტის მერიის საფინანსო-საბიუჯეტო სამსახური</w:t>
            </w:r>
          </w:p>
          <w:p w:rsidR="00976971" w:rsidRPr="00376362" w:rsidRDefault="00976971" w:rsidP="008465A8">
            <w:pPr>
              <w:spacing w:after="0"/>
              <w:rPr>
                <w:rFonts w:ascii="Sylfaen" w:eastAsia="Sylfaen" w:hAnsi="Sylfaen"/>
                <w:sz w:val="20"/>
                <w:szCs w:val="20"/>
                <w:lang w:val="ka-GE"/>
              </w:rPr>
            </w:pPr>
          </w:p>
        </w:tc>
      </w:tr>
      <w:tr w:rsidR="00976971" w:rsidRPr="00376362" w:rsidTr="00862D8F">
        <w:trPr>
          <w:trHeight w:val="1241"/>
        </w:trPr>
        <w:tc>
          <w:tcPr>
            <w:tcW w:w="739" w:type="pct"/>
            <w:shd w:val="clear" w:color="000000" w:fill="FFFFFF"/>
            <w:vAlign w:val="center"/>
            <w:hideMark/>
          </w:tcPr>
          <w:p w:rsidR="00976971" w:rsidRPr="00376362" w:rsidRDefault="00976971" w:rsidP="008465A8">
            <w:pPr>
              <w:spacing w:after="0" w:line="240" w:lineRule="auto"/>
              <w:rPr>
                <w:rFonts w:ascii="Sylfaen" w:hAnsi="Sylfaen"/>
                <w:sz w:val="20"/>
                <w:szCs w:val="20"/>
                <w:lang w:val="ka-GE"/>
              </w:rPr>
            </w:pP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აღწერა</w:t>
            </w:r>
            <w:r w:rsidRPr="00376362">
              <w:rPr>
                <w:rFonts w:ascii="Sylfaen" w:hAnsi="Sylfaen" w:cs="Sylfaen"/>
                <w:sz w:val="20"/>
                <w:szCs w:val="20"/>
                <w:lang w:val="ka-GE"/>
              </w:rPr>
              <w:t xml:space="preserve"> და </w:t>
            </w:r>
            <w:r w:rsidRPr="00376362">
              <w:rPr>
                <w:rFonts w:ascii="Sylfaen" w:hAnsi="Sylfaen" w:cs="Sylfaen"/>
                <w:sz w:val="20"/>
                <w:szCs w:val="20"/>
              </w:rPr>
              <w:t>მიზანი</w:t>
            </w:r>
            <w:r w:rsidRPr="00376362">
              <w:rPr>
                <w:rFonts w:ascii="Sylfaen" w:hAnsi="Sylfaen" w:cs="Sylfaen"/>
                <w:sz w:val="20"/>
                <w:szCs w:val="20"/>
                <w:lang w:val="ka-GE"/>
              </w:rPr>
              <w:t xml:space="preserve"> და შედეგი</w:t>
            </w:r>
          </w:p>
        </w:tc>
        <w:tc>
          <w:tcPr>
            <w:tcW w:w="4261" w:type="pct"/>
            <w:gridSpan w:val="3"/>
            <w:shd w:val="clear" w:color="000000" w:fill="FFFFFF"/>
            <w:vAlign w:val="center"/>
            <w:hideMark/>
          </w:tcPr>
          <w:p w:rsidR="00976971" w:rsidRPr="00376362" w:rsidRDefault="00976971"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 xml:space="preserve">    </w:t>
            </w:r>
            <w:r w:rsidR="009049AC" w:rsidRPr="00376362">
              <w:rPr>
                <w:rFonts w:ascii="Sylfaen" w:eastAsia="Sylfaen" w:hAnsi="Sylfaen"/>
                <w:sz w:val="20"/>
                <w:szCs w:val="20"/>
                <w:lang w:val="ka-GE"/>
              </w:rPr>
              <w:t xml:space="preserve">  </w:t>
            </w:r>
            <w:r w:rsidRPr="00376362">
              <w:rPr>
                <w:rFonts w:ascii="Sylfaen" w:eastAsia="Sylfaen" w:hAnsi="Sylfaen"/>
                <w:sz w:val="20"/>
                <w:szCs w:val="20"/>
                <w:lang w:val="ka-GE"/>
              </w:rPr>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ქვეპროგამისათვის გათვალისწინებული ასიგნებები ხმარდება მცხეთის მუნიციპალიტეტის ტერიტორიაზე არსებული მუნიციპალიტეტის ბალანსზე არსებული განათების წერტილების (8500 ერთეული) მიერ მოხმარებული ელექტროენერგიის ხარჯების ანაზღაურებას.</w:t>
            </w:r>
          </w:p>
          <w:p w:rsidR="00976971" w:rsidRPr="00376362" w:rsidRDefault="00976971"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p>
        </w:tc>
      </w:tr>
      <w:tr w:rsidR="00976971" w:rsidRPr="00376362" w:rsidTr="008465A8">
        <w:trPr>
          <w:trHeight w:val="450"/>
        </w:trPr>
        <w:tc>
          <w:tcPr>
            <w:tcW w:w="739" w:type="pct"/>
            <w:shd w:val="clear" w:color="000000" w:fill="FFFFFF"/>
            <w:vAlign w:val="center"/>
            <w:hideMark/>
          </w:tcPr>
          <w:p w:rsidR="00976971" w:rsidRPr="00376362" w:rsidRDefault="00976971" w:rsidP="008465A8">
            <w:pPr>
              <w:spacing w:after="0" w:line="240" w:lineRule="auto"/>
              <w:rPr>
                <w:rFonts w:ascii="Sylfaen" w:hAnsi="Sylfaen" w:cs="Sylfaen"/>
                <w:sz w:val="20"/>
                <w:szCs w:val="20"/>
              </w:rPr>
            </w:pPr>
            <w:r w:rsidRPr="00376362">
              <w:rPr>
                <w:rFonts w:ascii="Sylfaen" w:hAnsi="Sylfaen" w:cs="Sylfaen"/>
                <w:sz w:val="20"/>
                <w:szCs w:val="20"/>
              </w:rPr>
              <w:t>მოსალოდნელი</w:t>
            </w:r>
            <w:r w:rsidRPr="00376362">
              <w:rPr>
                <w:rFonts w:ascii="Sylfaen" w:hAnsi="Sylfaen"/>
                <w:sz w:val="20"/>
                <w:szCs w:val="20"/>
              </w:rPr>
              <w:t xml:space="preserve"> </w:t>
            </w:r>
            <w:r w:rsidRPr="00376362">
              <w:rPr>
                <w:rFonts w:ascii="Sylfaen" w:hAnsi="Sylfaen" w:cs="Sylfaen"/>
                <w:sz w:val="20"/>
                <w:szCs w:val="20"/>
              </w:rPr>
              <w:t>შედეგი</w:t>
            </w:r>
          </w:p>
        </w:tc>
        <w:tc>
          <w:tcPr>
            <w:tcW w:w="4261" w:type="pct"/>
            <w:gridSpan w:val="3"/>
            <w:shd w:val="clear" w:color="000000" w:fill="FFFFFF"/>
            <w:vAlign w:val="center"/>
            <w:hideMark/>
          </w:tcPr>
          <w:p w:rsidR="00976971" w:rsidRPr="00376362" w:rsidRDefault="00976971" w:rsidP="008465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 xml:space="preserve">  ღამის საათებში მუნიციპალიტეტის მოსახლეობისთვის უსაფრთხო და კომფორტული გადაადგილების უზრუნველყოფა.</w:t>
            </w:r>
          </w:p>
        </w:tc>
      </w:tr>
    </w:tbl>
    <w:p w:rsidR="00376362" w:rsidRPr="004653E9" w:rsidRDefault="00376362" w:rsidP="004653E9">
      <w:pPr>
        <w:spacing w:after="0" w:line="240" w:lineRule="auto"/>
        <w:jc w:val="both"/>
        <w:rPr>
          <w:rFonts w:ascii="Sylfaen" w:eastAsia="Times New Roman" w:hAnsi="Sylfaen" w:cs="Sylfaen"/>
          <w:sz w:val="20"/>
          <w:szCs w:val="20"/>
          <w:highlight w:val="magenta"/>
          <w:lang w:val="ka-GE"/>
        </w:rPr>
      </w:pPr>
    </w:p>
    <w:p w:rsidR="00376362" w:rsidRPr="00376362" w:rsidRDefault="00376362" w:rsidP="00CF39EC">
      <w:pPr>
        <w:spacing w:after="0" w:line="240" w:lineRule="auto"/>
        <w:ind w:left="270"/>
        <w:jc w:val="both"/>
        <w:rPr>
          <w:rFonts w:ascii="Sylfaen" w:eastAsia="Times New Roman" w:hAnsi="Sylfaen" w:cs="Sylfaen"/>
          <w:sz w:val="20"/>
          <w:szCs w:val="20"/>
          <w:highlight w:val="magenta"/>
        </w:rPr>
      </w:pPr>
    </w:p>
    <w:p w:rsidR="00976971" w:rsidRDefault="00976971" w:rsidP="00CF39EC">
      <w:pPr>
        <w:spacing w:after="0" w:line="240" w:lineRule="auto"/>
        <w:ind w:left="270"/>
        <w:jc w:val="both"/>
        <w:rPr>
          <w:rFonts w:ascii="Sylfaen" w:eastAsia="Times New Roman" w:hAnsi="Sylfaen" w:cs="Sylfaen"/>
          <w:sz w:val="20"/>
          <w:szCs w:val="20"/>
          <w:highlight w:val="magenta"/>
          <w:lang w:val="ka-GE"/>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302"/>
        <w:gridCol w:w="5178"/>
        <w:gridCol w:w="2754"/>
      </w:tblGrid>
      <w:tr w:rsidR="00862D8F" w:rsidRPr="00376362" w:rsidTr="00D958BA">
        <w:trPr>
          <w:trHeight w:val="512"/>
        </w:trPr>
        <w:tc>
          <w:tcPr>
            <w:tcW w:w="718" w:type="pct"/>
            <w:vMerge w:val="restart"/>
            <w:shd w:val="clear" w:color="000000" w:fill="FFFFFF"/>
            <w:vAlign w:val="center"/>
            <w:hideMark/>
          </w:tcPr>
          <w:p w:rsidR="00862D8F" w:rsidRPr="00376362" w:rsidRDefault="00862D8F" w:rsidP="008465A8">
            <w:pPr>
              <w:rPr>
                <w:rFonts w:ascii="Sylfaen" w:hAnsi="Sylfaen"/>
                <w:sz w:val="20"/>
                <w:szCs w:val="20"/>
              </w:rPr>
            </w:pPr>
            <w:r w:rsidRPr="00376362">
              <w:rPr>
                <w:rFonts w:ascii="Sylfaen" w:hAnsi="Sylfaen" w:cs="Sylfaen"/>
                <w:sz w:val="20"/>
                <w:szCs w:val="20"/>
              </w:rPr>
              <w:t>ქვეპროგრამის</w:t>
            </w:r>
            <w:r w:rsidRPr="00376362">
              <w:rPr>
                <w:rFonts w:ascii="Sylfaen" w:hAnsi="Sylfaen"/>
                <w:sz w:val="20"/>
                <w:szCs w:val="20"/>
              </w:rPr>
              <w:t xml:space="preserve"> </w:t>
            </w:r>
            <w:r w:rsidRPr="00376362">
              <w:rPr>
                <w:rFonts w:ascii="Sylfaen" w:hAnsi="Sylfaen" w:cs="Sylfaen"/>
                <w:sz w:val="20"/>
                <w:szCs w:val="20"/>
              </w:rPr>
              <w:t>დასახელება</w:t>
            </w:r>
            <w:r w:rsidRPr="00376362">
              <w:rPr>
                <w:rFonts w:ascii="Sylfaen" w:hAnsi="Sylfaen"/>
                <w:sz w:val="20"/>
                <w:szCs w:val="20"/>
              </w:rPr>
              <w:t xml:space="preserve"> </w:t>
            </w:r>
          </w:p>
        </w:tc>
        <w:tc>
          <w:tcPr>
            <w:tcW w:w="604" w:type="pct"/>
            <w:shd w:val="clear" w:color="000000" w:fill="FFFFFF"/>
            <w:vAlign w:val="center"/>
            <w:hideMark/>
          </w:tcPr>
          <w:p w:rsidR="00862D8F" w:rsidRPr="00376362" w:rsidRDefault="00862D8F" w:rsidP="008465A8">
            <w:pPr>
              <w:jc w:val="center"/>
              <w:rPr>
                <w:rFonts w:ascii="Sylfaen" w:hAnsi="Sylfaen"/>
                <w:sz w:val="20"/>
                <w:szCs w:val="20"/>
              </w:rPr>
            </w:pPr>
            <w:r w:rsidRPr="00376362">
              <w:rPr>
                <w:rFonts w:ascii="Sylfaen" w:hAnsi="Sylfaen" w:cs="Sylfaen"/>
                <w:sz w:val="20"/>
                <w:szCs w:val="20"/>
              </w:rPr>
              <w:t>კოდი</w:t>
            </w:r>
          </w:p>
        </w:tc>
        <w:tc>
          <w:tcPr>
            <w:tcW w:w="2401" w:type="pct"/>
            <w:vMerge w:val="restart"/>
            <w:shd w:val="clear" w:color="000000" w:fill="FFFFFF"/>
            <w:vAlign w:val="center"/>
            <w:hideMark/>
          </w:tcPr>
          <w:p w:rsidR="00862D8F" w:rsidRPr="00376362" w:rsidRDefault="00862D8F" w:rsidP="008465A8">
            <w:pPr>
              <w:jc w:val="center"/>
              <w:rPr>
                <w:rFonts w:ascii="Sylfaen" w:hAnsi="Sylfaen"/>
                <w:b/>
                <w:bCs/>
                <w:sz w:val="20"/>
                <w:szCs w:val="20"/>
                <w:lang w:val="ka-GE"/>
              </w:rPr>
            </w:pPr>
            <w:r w:rsidRPr="00376362">
              <w:rPr>
                <w:rFonts w:ascii="Sylfaen" w:hAnsi="Sylfaen" w:cs="Sylfaen"/>
                <w:b/>
                <w:bCs/>
                <w:sz w:val="20"/>
                <w:szCs w:val="20"/>
              </w:rPr>
              <w:t>გარე გან</w:t>
            </w:r>
            <w:r w:rsidRPr="00376362">
              <w:rPr>
                <w:rFonts w:ascii="Sylfaen" w:hAnsi="Sylfaen" w:cs="Sylfaen"/>
                <w:b/>
                <w:bCs/>
                <w:sz w:val="20"/>
                <w:szCs w:val="20"/>
                <w:lang w:val="ka-GE"/>
              </w:rPr>
              <w:t>ა</w:t>
            </w:r>
            <w:r w:rsidRPr="00376362">
              <w:rPr>
                <w:rFonts w:ascii="Sylfaen" w:hAnsi="Sylfaen" w:cs="Sylfaen"/>
                <w:b/>
                <w:bCs/>
                <w:sz w:val="20"/>
                <w:szCs w:val="20"/>
              </w:rPr>
              <w:t>თების ქსელის მოვლა-პატრონობა</w:t>
            </w:r>
          </w:p>
        </w:tc>
        <w:tc>
          <w:tcPr>
            <w:tcW w:w="1277" w:type="pct"/>
            <w:shd w:val="clear" w:color="000000" w:fill="FFFFFF"/>
            <w:vAlign w:val="center"/>
          </w:tcPr>
          <w:p w:rsidR="00862D8F" w:rsidRPr="00376362" w:rsidRDefault="00313868" w:rsidP="008465A8">
            <w:pPr>
              <w:spacing w:after="0" w:line="240" w:lineRule="auto"/>
              <w:jc w:val="center"/>
              <w:rPr>
                <w:rFonts w:ascii="Sylfaen" w:hAnsi="Sylfaen"/>
                <w:sz w:val="20"/>
                <w:szCs w:val="20"/>
              </w:rPr>
            </w:pPr>
            <w:r>
              <w:rPr>
                <w:rFonts w:ascii="Sylfaen" w:hAnsi="Sylfaen"/>
                <w:sz w:val="20"/>
                <w:szCs w:val="20"/>
                <w:lang w:val="ka-GE"/>
              </w:rPr>
              <w:t>2021</w:t>
            </w:r>
            <w:r w:rsidR="00862D8F" w:rsidRPr="00376362">
              <w:rPr>
                <w:rFonts w:ascii="Sylfaen" w:hAnsi="Sylfaen"/>
                <w:sz w:val="20"/>
                <w:szCs w:val="20"/>
                <w:lang w:val="ka-GE"/>
              </w:rPr>
              <w:t xml:space="preserve"> </w:t>
            </w:r>
            <w:r w:rsidR="00862D8F" w:rsidRPr="00376362">
              <w:rPr>
                <w:rFonts w:ascii="Sylfaen" w:hAnsi="Sylfaen" w:cs="Sylfaen"/>
                <w:sz w:val="20"/>
                <w:szCs w:val="20"/>
              </w:rPr>
              <w:t>წ</w:t>
            </w:r>
            <w:r w:rsidR="00862D8F" w:rsidRPr="00376362">
              <w:rPr>
                <w:rFonts w:ascii="Sylfaen" w:hAnsi="Sylfaen" w:cs="Sylfaen"/>
                <w:sz w:val="20"/>
                <w:szCs w:val="20"/>
                <w:lang w:val="ka-GE"/>
              </w:rPr>
              <w:t>ელ</w:t>
            </w:r>
            <w:r w:rsidR="00862D8F" w:rsidRPr="00376362">
              <w:rPr>
                <w:rFonts w:ascii="Sylfaen" w:hAnsi="Sylfaen" w:cs="Sylfaen"/>
                <w:sz w:val="20"/>
                <w:szCs w:val="20"/>
              </w:rPr>
              <w:t>ს</w:t>
            </w:r>
            <w:r w:rsidR="00862D8F" w:rsidRPr="00376362">
              <w:rPr>
                <w:rFonts w:ascii="Calibri" w:hAnsi="Calibri" w:cs="Calibri"/>
                <w:sz w:val="20"/>
                <w:szCs w:val="20"/>
              </w:rPr>
              <w:t xml:space="preserve"> </w:t>
            </w:r>
            <w:r w:rsidR="00862D8F" w:rsidRPr="00376362">
              <w:rPr>
                <w:rFonts w:ascii="Sylfaen" w:hAnsi="Sylfaen" w:cs="Sylfaen"/>
                <w:sz w:val="20"/>
                <w:szCs w:val="20"/>
              </w:rPr>
              <w:t>დაფინანს</w:t>
            </w:r>
            <w:r w:rsidR="00862D8F" w:rsidRPr="00376362">
              <w:rPr>
                <w:rFonts w:ascii="Sylfaen" w:hAnsi="Sylfaen" w:cs="Sylfaen"/>
                <w:sz w:val="20"/>
                <w:szCs w:val="20"/>
                <w:lang w:val="ka-GE"/>
              </w:rPr>
              <w:t>დ</w:t>
            </w:r>
            <w:r w:rsidR="00862D8F" w:rsidRPr="00376362">
              <w:rPr>
                <w:rFonts w:ascii="Sylfaen" w:hAnsi="Sylfaen" w:cs="Sylfaen"/>
                <w:sz w:val="20"/>
                <w:szCs w:val="20"/>
              </w:rPr>
              <w:t>ა</w:t>
            </w:r>
            <w:r w:rsidR="00862D8F" w:rsidRPr="00376362">
              <w:rPr>
                <w:rFonts w:ascii="Calibri" w:hAnsi="Calibri"/>
                <w:sz w:val="20"/>
                <w:szCs w:val="20"/>
              </w:rPr>
              <w:t xml:space="preserve">   </w:t>
            </w:r>
            <w:r w:rsidR="00862D8F" w:rsidRPr="00376362">
              <w:rPr>
                <w:rFonts w:ascii="Calibri" w:hAnsi="Calibri"/>
                <w:sz w:val="20"/>
                <w:szCs w:val="20"/>
              </w:rPr>
              <w:br/>
            </w:r>
            <w:r w:rsidR="00862D8F" w:rsidRPr="00376362">
              <w:rPr>
                <w:rFonts w:ascii="Sylfaen" w:eastAsia="Times New Roman" w:hAnsi="Sylfaen" w:cs="Times New Roman"/>
                <w:i/>
                <w:sz w:val="20"/>
                <w:szCs w:val="20"/>
                <w:lang w:val="ka-GE"/>
              </w:rPr>
              <w:t>ათას  ლარში</w:t>
            </w:r>
            <w:r w:rsidR="00862D8F" w:rsidRPr="00376362">
              <w:rPr>
                <w:rFonts w:ascii="Sylfaen" w:hAnsi="Sylfaen"/>
                <w:b/>
                <w:sz w:val="20"/>
                <w:szCs w:val="20"/>
              </w:rPr>
              <w:t xml:space="preserve">     </w:t>
            </w:r>
          </w:p>
        </w:tc>
      </w:tr>
      <w:tr w:rsidR="00862D8F" w:rsidRPr="00376362" w:rsidTr="00D958BA">
        <w:trPr>
          <w:trHeight w:val="179"/>
        </w:trPr>
        <w:tc>
          <w:tcPr>
            <w:tcW w:w="718" w:type="pct"/>
            <w:vMerge/>
            <w:vAlign w:val="center"/>
            <w:hideMark/>
          </w:tcPr>
          <w:p w:rsidR="00862D8F" w:rsidRPr="00376362" w:rsidRDefault="00862D8F" w:rsidP="008465A8">
            <w:pPr>
              <w:rPr>
                <w:rFonts w:ascii="Sylfaen" w:hAnsi="Sylfaen"/>
                <w:sz w:val="20"/>
                <w:szCs w:val="20"/>
              </w:rPr>
            </w:pPr>
          </w:p>
        </w:tc>
        <w:tc>
          <w:tcPr>
            <w:tcW w:w="604" w:type="pct"/>
            <w:shd w:val="clear" w:color="000000" w:fill="FFFFFF"/>
            <w:vAlign w:val="center"/>
            <w:hideMark/>
          </w:tcPr>
          <w:p w:rsidR="00862D8F" w:rsidRPr="00376362" w:rsidRDefault="00862D8F" w:rsidP="008465A8">
            <w:pPr>
              <w:rPr>
                <w:rFonts w:ascii="Sylfaen" w:hAnsi="Sylfaen"/>
                <w:b/>
                <w:bCs/>
                <w:sz w:val="20"/>
                <w:szCs w:val="20"/>
                <w:lang w:val="ka-GE"/>
              </w:rPr>
            </w:pPr>
            <w:r w:rsidRPr="00376362">
              <w:rPr>
                <w:rFonts w:ascii="Sylfaen" w:hAnsi="Sylfaen"/>
                <w:b/>
                <w:bCs/>
                <w:sz w:val="20"/>
                <w:szCs w:val="20"/>
                <w:lang w:val="ka-GE"/>
              </w:rPr>
              <w:t>02 03  01 02</w:t>
            </w:r>
          </w:p>
        </w:tc>
        <w:tc>
          <w:tcPr>
            <w:tcW w:w="2401" w:type="pct"/>
            <w:vMerge/>
            <w:vAlign w:val="center"/>
            <w:hideMark/>
          </w:tcPr>
          <w:p w:rsidR="00862D8F" w:rsidRPr="00376362" w:rsidRDefault="00862D8F" w:rsidP="008465A8">
            <w:pPr>
              <w:rPr>
                <w:rFonts w:ascii="Sylfaen" w:hAnsi="Sylfaen"/>
                <w:b/>
                <w:bCs/>
                <w:sz w:val="20"/>
                <w:szCs w:val="20"/>
              </w:rPr>
            </w:pPr>
          </w:p>
        </w:tc>
        <w:tc>
          <w:tcPr>
            <w:tcW w:w="1277" w:type="pct"/>
            <w:shd w:val="clear" w:color="000000" w:fill="FFFFFF"/>
            <w:vAlign w:val="center"/>
          </w:tcPr>
          <w:p w:rsidR="00862D8F" w:rsidRPr="00313868" w:rsidRDefault="00313868" w:rsidP="00862D8F">
            <w:pPr>
              <w:spacing w:after="0"/>
              <w:jc w:val="center"/>
              <w:rPr>
                <w:rFonts w:ascii="Sylfaen" w:hAnsi="Sylfaen"/>
                <w:b/>
                <w:bCs/>
                <w:sz w:val="20"/>
                <w:szCs w:val="20"/>
                <w:lang w:val="ka-GE"/>
              </w:rPr>
            </w:pPr>
            <w:r>
              <w:rPr>
                <w:rFonts w:ascii="Sylfaen" w:hAnsi="Sylfaen"/>
                <w:b/>
                <w:bCs/>
                <w:sz w:val="20"/>
                <w:szCs w:val="20"/>
                <w:lang w:val="ka-GE"/>
              </w:rPr>
              <w:t>299.4</w:t>
            </w:r>
          </w:p>
        </w:tc>
      </w:tr>
      <w:tr w:rsidR="00862D8F" w:rsidRPr="00376362" w:rsidTr="004B1056">
        <w:trPr>
          <w:trHeight w:val="809"/>
        </w:trPr>
        <w:tc>
          <w:tcPr>
            <w:tcW w:w="718" w:type="pct"/>
            <w:shd w:val="clear" w:color="000000" w:fill="FFFFFF"/>
            <w:vAlign w:val="center"/>
            <w:hideMark/>
          </w:tcPr>
          <w:p w:rsidR="00862D8F" w:rsidRPr="00376362" w:rsidRDefault="00862D8F" w:rsidP="008465A8">
            <w:pPr>
              <w:spacing w:after="0"/>
              <w:rPr>
                <w:rFonts w:ascii="Sylfaen" w:hAnsi="Sylfaen"/>
                <w:sz w:val="20"/>
                <w:szCs w:val="20"/>
              </w:rPr>
            </w:pPr>
            <w:r w:rsidRPr="00376362">
              <w:rPr>
                <w:rFonts w:ascii="Sylfaen" w:hAnsi="Sylfaen" w:cs="Sylfaen"/>
                <w:sz w:val="20"/>
                <w:szCs w:val="20"/>
              </w:rPr>
              <w:t>ქვეპროგრამის</w:t>
            </w:r>
            <w:r w:rsidRPr="00376362">
              <w:rPr>
                <w:rFonts w:ascii="Sylfaen" w:hAnsi="Sylfaen" w:cs="Calibri"/>
                <w:sz w:val="20"/>
                <w:szCs w:val="20"/>
              </w:rPr>
              <w:t xml:space="preserve"> </w:t>
            </w:r>
            <w:r w:rsidRPr="00376362">
              <w:rPr>
                <w:rFonts w:ascii="Sylfaen" w:hAnsi="Sylfaen" w:cs="Sylfaen"/>
                <w:sz w:val="20"/>
                <w:szCs w:val="20"/>
              </w:rPr>
              <w:t>განმახორციელებელი</w:t>
            </w:r>
            <w:r w:rsidRPr="00376362">
              <w:rPr>
                <w:rFonts w:ascii="Sylfaen" w:hAnsi="Sylfaen"/>
                <w:sz w:val="20"/>
                <w:szCs w:val="20"/>
              </w:rPr>
              <w:t xml:space="preserve"> </w:t>
            </w:r>
          </w:p>
        </w:tc>
        <w:tc>
          <w:tcPr>
            <w:tcW w:w="4282" w:type="pct"/>
            <w:gridSpan w:val="3"/>
            <w:shd w:val="clear" w:color="000000" w:fill="FFFFFF"/>
            <w:vAlign w:val="center"/>
          </w:tcPr>
          <w:p w:rsidR="00862D8F" w:rsidRPr="00376362" w:rsidRDefault="00862D8F" w:rsidP="008465A8">
            <w:pPr>
              <w:rPr>
                <w:rFonts w:ascii="Sylfaen" w:hAnsi="Sylfaen"/>
                <w:sz w:val="20"/>
                <w:szCs w:val="20"/>
              </w:rPr>
            </w:pPr>
            <w:r w:rsidRPr="00376362">
              <w:rPr>
                <w:rFonts w:ascii="Sylfaen" w:hAnsi="Sylfaen" w:cs="Sylfaen"/>
                <w:sz w:val="20"/>
                <w:szCs w:val="20"/>
              </w:rPr>
              <w:t>ა</w:t>
            </w:r>
            <w:r w:rsidRPr="00376362">
              <w:rPr>
                <w:rFonts w:ascii="Sylfaen" w:hAnsi="Sylfaen" w:cs="Calibri"/>
                <w:sz w:val="20"/>
                <w:szCs w:val="20"/>
              </w:rPr>
              <w:t>(</w:t>
            </w:r>
            <w:r w:rsidRPr="00376362">
              <w:rPr>
                <w:rFonts w:ascii="Sylfaen" w:hAnsi="Sylfaen" w:cs="Sylfaen"/>
                <w:sz w:val="20"/>
                <w:szCs w:val="20"/>
              </w:rPr>
              <w:t>ა</w:t>
            </w:r>
            <w:r w:rsidRPr="00376362">
              <w:rPr>
                <w:rFonts w:ascii="Sylfaen" w:hAnsi="Sylfaen" w:cs="Calibri"/>
                <w:sz w:val="20"/>
                <w:szCs w:val="20"/>
              </w:rPr>
              <w:t>)</w:t>
            </w:r>
            <w:r w:rsidRPr="00376362">
              <w:rPr>
                <w:rFonts w:ascii="Sylfaen" w:hAnsi="Sylfaen" w:cs="Sylfaen"/>
                <w:sz w:val="20"/>
                <w:szCs w:val="20"/>
              </w:rPr>
              <w:t>იპ</w:t>
            </w:r>
            <w:r w:rsidRPr="00376362">
              <w:rPr>
                <w:rFonts w:ascii="Sylfaen" w:hAnsi="Sylfaen" w:cs="Calibri"/>
                <w:sz w:val="20"/>
                <w:szCs w:val="20"/>
              </w:rPr>
              <w:t xml:space="preserve"> </w:t>
            </w:r>
            <w:r w:rsidRPr="00376362">
              <w:rPr>
                <w:rFonts w:ascii="Sylfaen" w:hAnsi="Sylfaen" w:cs="Calibri"/>
                <w:sz w:val="20"/>
                <w:szCs w:val="20"/>
                <w:lang w:val="ka-GE"/>
              </w:rPr>
              <w:t xml:space="preserve"> „</w:t>
            </w:r>
            <w:r w:rsidRPr="00376362">
              <w:rPr>
                <w:rFonts w:ascii="Sylfaen" w:hAnsi="Sylfaen" w:cs="Sylfaen"/>
                <w:sz w:val="20"/>
                <w:szCs w:val="20"/>
              </w:rPr>
              <w:t>მცხეთის მუნიციპალიტეტის</w:t>
            </w:r>
            <w:r w:rsidRPr="00376362">
              <w:rPr>
                <w:rFonts w:ascii="Sylfaen" w:hAnsi="Sylfaen"/>
                <w:sz w:val="20"/>
                <w:szCs w:val="20"/>
              </w:rPr>
              <w:t xml:space="preserve"> </w:t>
            </w:r>
            <w:r w:rsidRPr="00376362">
              <w:rPr>
                <w:rFonts w:ascii="Sylfaen" w:hAnsi="Sylfaen" w:cs="Sylfaen"/>
                <w:sz w:val="20"/>
                <w:szCs w:val="20"/>
              </w:rPr>
              <w:t>კეთილმოწყობის</w:t>
            </w:r>
            <w:r w:rsidRPr="00376362">
              <w:rPr>
                <w:rFonts w:ascii="Sylfaen" w:hAnsi="Sylfaen" w:cs="Sylfaen"/>
                <w:sz w:val="20"/>
                <w:szCs w:val="20"/>
                <w:lang w:val="ka-GE"/>
              </w:rPr>
              <w:t xml:space="preserve"> სამსახური“</w:t>
            </w:r>
          </w:p>
        </w:tc>
      </w:tr>
      <w:tr w:rsidR="00862D8F" w:rsidRPr="00376362" w:rsidTr="00E1624D">
        <w:trPr>
          <w:trHeight w:val="6983"/>
        </w:trPr>
        <w:tc>
          <w:tcPr>
            <w:tcW w:w="718" w:type="pct"/>
            <w:shd w:val="clear" w:color="000000" w:fill="FFFFFF"/>
            <w:vAlign w:val="center"/>
            <w:hideMark/>
          </w:tcPr>
          <w:p w:rsidR="00862D8F" w:rsidRPr="00376362" w:rsidRDefault="00862D8F" w:rsidP="008465A8">
            <w:pPr>
              <w:rPr>
                <w:rFonts w:ascii="Sylfaen" w:hAnsi="Sylfaen"/>
                <w:sz w:val="20"/>
                <w:szCs w:val="20"/>
                <w:lang w:val="ka-GE"/>
              </w:rPr>
            </w:pPr>
            <w:r w:rsidRPr="00376362">
              <w:rPr>
                <w:rFonts w:ascii="Sylfaen" w:hAnsi="Sylfaen" w:cs="Sylfaen"/>
                <w:sz w:val="20"/>
                <w:szCs w:val="20"/>
              </w:rPr>
              <w:t>ქვეპროგრამის</w:t>
            </w:r>
            <w:r w:rsidRPr="00376362">
              <w:rPr>
                <w:rFonts w:ascii="Sylfaen" w:hAnsi="Sylfaen" w:cs="Calibri"/>
                <w:sz w:val="20"/>
                <w:szCs w:val="20"/>
              </w:rPr>
              <w:t xml:space="preserve"> </w:t>
            </w:r>
            <w:r w:rsidRPr="00376362">
              <w:rPr>
                <w:rFonts w:ascii="Sylfaen" w:hAnsi="Sylfaen" w:cs="Sylfaen"/>
                <w:sz w:val="20"/>
                <w:szCs w:val="20"/>
              </w:rPr>
              <w:t>აღწერა</w:t>
            </w:r>
            <w:r w:rsidRPr="00376362">
              <w:rPr>
                <w:rFonts w:ascii="Sylfaen" w:hAnsi="Sylfaen" w:cs="Sylfaen"/>
                <w:sz w:val="20"/>
                <w:szCs w:val="20"/>
                <w:lang w:val="ka-GE"/>
              </w:rPr>
              <w:t xml:space="preserve"> და მიზანი</w:t>
            </w:r>
          </w:p>
        </w:tc>
        <w:tc>
          <w:tcPr>
            <w:tcW w:w="4282" w:type="pct"/>
            <w:gridSpan w:val="3"/>
            <w:shd w:val="clear" w:color="000000" w:fill="FFFFFF"/>
          </w:tcPr>
          <w:p w:rsidR="001E2DBD" w:rsidRPr="00517DE7" w:rsidRDefault="00862D8F" w:rsidP="00517DE7">
            <w:pPr>
              <w:spacing w:after="0" w:line="240" w:lineRule="auto"/>
              <w:jc w:val="both"/>
              <w:rPr>
                <w:rFonts w:ascii="Sylfaen" w:hAnsi="Sylfaen" w:cs="Sylfaen"/>
                <w:sz w:val="20"/>
                <w:szCs w:val="20"/>
              </w:rPr>
            </w:pPr>
            <w:r w:rsidRPr="00376362">
              <w:rPr>
                <w:rFonts w:ascii="Sylfaen" w:hAnsi="Sylfaen" w:cs="Sylfaen"/>
                <w:sz w:val="20"/>
                <w:szCs w:val="20"/>
                <w:lang w:val="ka-GE"/>
              </w:rPr>
              <w:t xml:space="preserve">    </w:t>
            </w:r>
            <w:r w:rsidR="008A122C" w:rsidRPr="00376362">
              <w:rPr>
                <w:rFonts w:ascii="Sylfaen" w:hAnsi="Sylfaen" w:cs="Sylfaen"/>
                <w:sz w:val="20"/>
                <w:szCs w:val="20"/>
                <w:lang w:val="ka-GE"/>
              </w:rPr>
              <w:t xml:space="preserve">  </w:t>
            </w:r>
            <w:r w:rsidRPr="00376362">
              <w:rPr>
                <w:rFonts w:ascii="Sylfaen" w:hAnsi="Sylfaen" w:cs="Sylfaen"/>
                <w:sz w:val="20"/>
                <w:szCs w:val="20"/>
                <w:lang w:val="ka-GE"/>
              </w:rPr>
              <w:t xml:space="preserve"> </w:t>
            </w:r>
            <w:r w:rsidRPr="00376362">
              <w:rPr>
                <w:rFonts w:ascii="Sylfaen" w:hAnsi="Sylfaen" w:cs="Sylfaen"/>
                <w:sz w:val="20"/>
                <w:szCs w:val="20"/>
              </w:rPr>
              <w:t>ღამის</w:t>
            </w:r>
            <w:r w:rsidRPr="00376362">
              <w:rPr>
                <w:rFonts w:ascii="Sylfaen" w:hAnsi="Sylfaen" w:cs="Calibri"/>
                <w:sz w:val="20"/>
                <w:szCs w:val="20"/>
              </w:rPr>
              <w:t xml:space="preserve"> </w:t>
            </w:r>
            <w:r w:rsidRPr="00376362">
              <w:rPr>
                <w:rFonts w:ascii="Sylfaen" w:hAnsi="Sylfaen" w:cs="Sylfaen"/>
                <w:sz w:val="20"/>
                <w:szCs w:val="20"/>
              </w:rPr>
              <w:t>პერიოდში</w:t>
            </w:r>
            <w:r w:rsidRPr="00376362">
              <w:rPr>
                <w:rFonts w:ascii="Sylfaen" w:hAnsi="Sylfaen" w:cs="Calibri"/>
                <w:sz w:val="20"/>
                <w:szCs w:val="20"/>
              </w:rPr>
              <w:t xml:space="preserve"> </w:t>
            </w:r>
            <w:r w:rsidRPr="00376362">
              <w:rPr>
                <w:rFonts w:ascii="Sylfaen" w:hAnsi="Sylfaen" w:cs="Sylfaen"/>
                <w:sz w:val="20"/>
                <w:szCs w:val="20"/>
              </w:rPr>
              <w:t>მუნიციპალიტეტში</w:t>
            </w:r>
            <w:r w:rsidRPr="00376362">
              <w:rPr>
                <w:rFonts w:ascii="Sylfaen" w:hAnsi="Sylfaen" w:cs="Calibri"/>
                <w:sz w:val="20"/>
                <w:szCs w:val="20"/>
              </w:rPr>
              <w:t xml:space="preserve"> </w:t>
            </w:r>
            <w:r w:rsidRPr="00376362">
              <w:rPr>
                <w:rFonts w:ascii="Sylfaen" w:hAnsi="Sylfaen" w:cs="Sylfaen"/>
                <w:sz w:val="20"/>
                <w:szCs w:val="20"/>
              </w:rPr>
              <w:t>უსაფრთხო</w:t>
            </w:r>
            <w:r w:rsidRPr="00376362">
              <w:rPr>
                <w:rFonts w:ascii="Sylfaen" w:hAnsi="Sylfaen" w:cs="Calibri"/>
                <w:sz w:val="20"/>
                <w:szCs w:val="20"/>
              </w:rPr>
              <w:t xml:space="preserve"> </w:t>
            </w:r>
            <w:r w:rsidRPr="00376362">
              <w:rPr>
                <w:rFonts w:ascii="Sylfaen" w:hAnsi="Sylfaen" w:cs="Sylfaen"/>
                <w:sz w:val="20"/>
                <w:szCs w:val="20"/>
              </w:rPr>
              <w:t>გადაადგილებისთვის</w:t>
            </w:r>
            <w:r w:rsidRPr="00376362">
              <w:rPr>
                <w:rFonts w:ascii="Sylfaen" w:hAnsi="Sylfaen" w:cs="Calibri"/>
                <w:sz w:val="20"/>
                <w:szCs w:val="20"/>
              </w:rPr>
              <w:t xml:space="preserve"> </w:t>
            </w:r>
            <w:r w:rsidRPr="00376362">
              <w:rPr>
                <w:rFonts w:ascii="Sylfaen" w:hAnsi="Sylfaen" w:cs="Sylfaen"/>
                <w:sz w:val="20"/>
                <w:szCs w:val="20"/>
              </w:rPr>
              <w:t>და</w:t>
            </w:r>
            <w:r w:rsidRPr="00376362">
              <w:rPr>
                <w:rFonts w:ascii="Sylfaen" w:hAnsi="Sylfaen"/>
                <w:sz w:val="20"/>
                <w:szCs w:val="20"/>
              </w:rPr>
              <w:t xml:space="preserve"> </w:t>
            </w:r>
            <w:r w:rsidRPr="00376362">
              <w:rPr>
                <w:rFonts w:ascii="Sylfaen" w:hAnsi="Sylfaen" w:cs="Sylfaen"/>
                <w:sz w:val="20"/>
                <w:szCs w:val="20"/>
              </w:rPr>
              <w:t>კომფორტული</w:t>
            </w:r>
            <w:r w:rsidRPr="00376362">
              <w:rPr>
                <w:rFonts w:ascii="Sylfaen" w:hAnsi="Sylfaen" w:cs="Calibri"/>
                <w:sz w:val="20"/>
                <w:szCs w:val="20"/>
              </w:rPr>
              <w:t xml:space="preserve"> </w:t>
            </w:r>
            <w:r w:rsidRPr="00376362">
              <w:rPr>
                <w:rFonts w:ascii="Sylfaen" w:hAnsi="Sylfaen" w:cs="Sylfaen"/>
                <w:sz w:val="20"/>
                <w:szCs w:val="20"/>
              </w:rPr>
              <w:t>გარემოს</w:t>
            </w:r>
            <w:r w:rsidRPr="00376362">
              <w:rPr>
                <w:rFonts w:ascii="Sylfaen" w:hAnsi="Sylfaen" w:cs="Calibri"/>
                <w:sz w:val="20"/>
                <w:szCs w:val="20"/>
              </w:rPr>
              <w:t xml:space="preserve"> </w:t>
            </w:r>
            <w:r w:rsidRPr="00376362">
              <w:rPr>
                <w:rFonts w:ascii="Sylfaen" w:hAnsi="Sylfaen" w:cs="Sylfaen"/>
                <w:sz w:val="20"/>
                <w:szCs w:val="20"/>
              </w:rPr>
              <w:t>შექმნისთვის</w:t>
            </w:r>
            <w:r w:rsidRPr="00376362">
              <w:rPr>
                <w:rFonts w:ascii="Sylfaen" w:hAnsi="Sylfaen" w:cs="Calibri"/>
                <w:sz w:val="20"/>
                <w:szCs w:val="20"/>
              </w:rPr>
              <w:t xml:space="preserve"> </w:t>
            </w:r>
            <w:r w:rsidRPr="00376362">
              <w:rPr>
                <w:rFonts w:ascii="Sylfaen" w:hAnsi="Sylfaen" w:cs="Sylfaen"/>
                <w:sz w:val="20"/>
                <w:szCs w:val="20"/>
              </w:rPr>
              <w:t>მნიშვნელოვანი</w:t>
            </w:r>
            <w:r w:rsidRPr="00376362">
              <w:rPr>
                <w:rFonts w:ascii="Sylfaen" w:hAnsi="Sylfaen" w:cs="Calibri"/>
                <w:sz w:val="20"/>
                <w:szCs w:val="20"/>
              </w:rPr>
              <w:t xml:space="preserve"> </w:t>
            </w:r>
            <w:r w:rsidRPr="00376362">
              <w:rPr>
                <w:rFonts w:ascii="Sylfaen" w:hAnsi="Sylfaen" w:cs="Sylfaen"/>
                <w:sz w:val="20"/>
                <w:szCs w:val="20"/>
              </w:rPr>
              <w:t>ადგილი</w:t>
            </w:r>
            <w:r w:rsidRPr="00376362">
              <w:rPr>
                <w:rFonts w:ascii="Sylfaen" w:hAnsi="Sylfaen" w:cs="Calibri"/>
                <w:sz w:val="20"/>
                <w:szCs w:val="20"/>
              </w:rPr>
              <w:t xml:space="preserve"> </w:t>
            </w:r>
            <w:r w:rsidRPr="00376362">
              <w:rPr>
                <w:rFonts w:ascii="Sylfaen" w:hAnsi="Sylfaen" w:cs="Sylfaen"/>
                <w:sz w:val="20"/>
                <w:szCs w:val="20"/>
              </w:rPr>
              <w:t>უკავია</w:t>
            </w:r>
            <w:r w:rsidRPr="00376362">
              <w:rPr>
                <w:rFonts w:ascii="Sylfaen" w:hAnsi="Sylfaen" w:cs="Calibri"/>
                <w:sz w:val="20"/>
                <w:szCs w:val="20"/>
              </w:rPr>
              <w:t xml:space="preserve"> </w:t>
            </w:r>
            <w:r w:rsidRPr="00376362">
              <w:rPr>
                <w:rFonts w:ascii="Sylfaen" w:hAnsi="Sylfaen" w:cs="Sylfaen"/>
                <w:sz w:val="20"/>
                <w:szCs w:val="20"/>
              </w:rPr>
              <w:t>გამართული</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ქსელის</w:t>
            </w:r>
            <w:r w:rsidRPr="00376362">
              <w:rPr>
                <w:rFonts w:ascii="Sylfaen" w:hAnsi="Sylfaen" w:cs="Calibri"/>
                <w:sz w:val="20"/>
                <w:szCs w:val="20"/>
              </w:rPr>
              <w:t xml:space="preserve"> </w:t>
            </w:r>
            <w:r w:rsidRPr="00376362">
              <w:rPr>
                <w:rFonts w:ascii="Sylfaen" w:hAnsi="Sylfaen" w:cs="Sylfaen"/>
                <w:sz w:val="20"/>
                <w:szCs w:val="20"/>
              </w:rPr>
              <w:t>ფუნქციონირებას</w:t>
            </w:r>
            <w:r w:rsidRPr="00376362">
              <w:rPr>
                <w:rFonts w:ascii="Sylfaen" w:hAnsi="Sylfaen" w:cs="Calibri"/>
                <w:sz w:val="20"/>
                <w:szCs w:val="20"/>
              </w:rPr>
              <w:t xml:space="preserve">. </w:t>
            </w:r>
            <w:r w:rsidRPr="00376362">
              <w:rPr>
                <w:rFonts w:ascii="Sylfaen" w:hAnsi="Sylfaen" w:cs="Sylfaen"/>
                <w:sz w:val="20"/>
                <w:szCs w:val="20"/>
              </w:rPr>
              <w:t>მუნიციპალურ</w:t>
            </w:r>
            <w:r w:rsidRPr="00376362">
              <w:rPr>
                <w:rFonts w:ascii="Sylfaen" w:hAnsi="Sylfaen" w:cs="Calibri"/>
                <w:sz w:val="20"/>
                <w:szCs w:val="20"/>
              </w:rPr>
              <w:t xml:space="preserve"> </w:t>
            </w:r>
            <w:r w:rsidRPr="00376362">
              <w:rPr>
                <w:rFonts w:ascii="Sylfaen" w:hAnsi="Sylfaen" w:cs="Sylfaen"/>
                <w:sz w:val="20"/>
                <w:szCs w:val="20"/>
              </w:rPr>
              <w:t>ბიუჯეტში</w:t>
            </w:r>
            <w:r w:rsidRPr="00376362">
              <w:rPr>
                <w:rFonts w:ascii="Sylfaen" w:hAnsi="Sylfaen" w:cs="Calibri"/>
                <w:sz w:val="20"/>
                <w:szCs w:val="20"/>
              </w:rPr>
              <w:t xml:space="preserve"> </w:t>
            </w:r>
            <w:r w:rsidRPr="00376362">
              <w:rPr>
                <w:rFonts w:ascii="Sylfaen" w:hAnsi="Sylfaen" w:cs="Sylfaen"/>
                <w:sz w:val="20"/>
                <w:szCs w:val="20"/>
              </w:rPr>
              <w:t>წარმოდგენილი</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ფარგლებში</w:t>
            </w:r>
            <w:r w:rsidRPr="00376362">
              <w:rPr>
                <w:rFonts w:ascii="Sylfaen" w:hAnsi="Sylfaen" w:cs="Calibri"/>
                <w:sz w:val="20"/>
                <w:szCs w:val="20"/>
              </w:rPr>
              <w:t xml:space="preserve"> </w:t>
            </w:r>
            <w:r w:rsidRPr="00376362">
              <w:rPr>
                <w:rFonts w:ascii="Sylfaen" w:hAnsi="Sylfaen" w:cs="Sylfaen"/>
                <w:sz w:val="20"/>
                <w:szCs w:val="20"/>
              </w:rPr>
              <w:t>სწორედ</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სისტემის</w:t>
            </w:r>
            <w:r w:rsidRPr="00376362">
              <w:rPr>
                <w:rFonts w:ascii="Sylfaen" w:hAnsi="Sylfaen" w:cs="Calibri"/>
                <w:sz w:val="20"/>
                <w:szCs w:val="20"/>
              </w:rPr>
              <w:t xml:space="preserve"> </w:t>
            </w:r>
            <w:r w:rsidRPr="00376362">
              <w:rPr>
                <w:rFonts w:ascii="Sylfaen" w:hAnsi="Sylfaen" w:cs="Sylfaen"/>
                <w:sz w:val="20"/>
                <w:szCs w:val="20"/>
              </w:rPr>
              <w:t>განვითარებისა</w:t>
            </w:r>
            <w:r w:rsidRPr="00376362">
              <w:rPr>
                <w:rFonts w:ascii="Sylfaen" w:hAnsi="Sylfaen" w:cs="Calibri"/>
                <w:sz w:val="20"/>
                <w:szCs w:val="20"/>
              </w:rPr>
              <w:t xml:space="preserve"> </w:t>
            </w:r>
            <w:r w:rsidRPr="00376362">
              <w:rPr>
                <w:rFonts w:ascii="Sylfaen" w:hAnsi="Sylfaen" w:cs="Sylfaen"/>
                <w:sz w:val="20"/>
                <w:szCs w:val="20"/>
              </w:rPr>
              <w:t>და</w:t>
            </w:r>
            <w:r w:rsidRPr="00376362">
              <w:rPr>
                <w:rFonts w:ascii="Sylfaen" w:hAnsi="Sylfaen"/>
                <w:sz w:val="20"/>
                <w:szCs w:val="20"/>
              </w:rPr>
              <w:t xml:space="preserve"> </w:t>
            </w:r>
            <w:r w:rsidRPr="00376362">
              <w:rPr>
                <w:rFonts w:ascii="Sylfaen" w:hAnsi="Sylfaen" w:cs="Sylfaen"/>
                <w:sz w:val="20"/>
                <w:szCs w:val="20"/>
              </w:rPr>
              <w:t>ექსპლოტაციისათვის</w:t>
            </w:r>
            <w:r w:rsidRPr="00376362">
              <w:rPr>
                <w:rFonts w:ascii="Sylfaen" w:hAnsi="Sylfaen" w:cs="Calibri"/>
                <w:sz w:val="20"/>
                <w:szCs w:val="20"/>
              </w:rPr>
              <w:t xml:space="preserve"> </w:t>
            </w:r>
            <w:r w:rsidRPr="00376362">
              <w:rPr>
                <w:rFonts w:ascii="Sylfaen" w:hAnsi="Sylfaen" w:cs="Sylfaen"/>
                <w:sz w:val="20"/>
                <w:szCs w:val="20"/>
              </w:rPr>
              <w:t>საჭირო</w:t>
            </w:r>
            <w:r w:rsidRPr="00376362">
              <w:rPr>
                <w:rFonts w:ascii="Sylfaen" w:hAnsi="Sylfaen" w:cs="Calibri"/>
                <w:sz w:val="20"/>
                <w:szCs w:val="20"/>
              </w:rPr>
              <w:t xml:space="preserve"> </w:t>
            </w:r>
            <w:r w:rsidRPr="00376362">
              <w:rPr>
                <w:rFonts w:ascii="Sylfaen" w:hAnsi="Sylfaen" w:cs="Sylfaen"/>
                <w:sz w:val="20"/>
                <w:szCs w:val="20"/>
              </w:rPr>
              <w:t>ხარჯები</w:t>
            </w:r>
            <w:r w:rsidRPr="00376362">
              <w:rPr>
                <w:rFonts w:ascii="Sylfaen" w:hAnsi="Sylfaen" w:cs="Calibri"/>
                <w:sz w:val="20"/>
                <w:szCs w:val="20"/>
              </w:rPr>
              <w:t xml:space="preserve"> </w:t>
            </w:r>
            <w:r w:rsidRPr="00376362">
              <w:rPr>
                <w:rFonts w:ascii="Sylfaen" w:hAnsi="Sylfaen" w:cs="Sylfaen"/>
                <w:sz w:val="20"/>
                <w:szCs w:val="20"/>
              </w:rPr>
              <w:t>ფინანსდება</w:t>
            </w:r>
            <w:r w:rsidRPr="00376362">
              <w:rPr>
                <w:rFonts w:ascii="Sylfaen" w:hAnsi="Sylfaen" w:cs="Calibri"/>
                <w:sz w:val="20"/>
                <w:szCs w:val="20"/>
              </w:rPr>
              <w:t>.</w:t>
            </w:r>
            <w:r w:rsidRPr="00376362">
              <w:rPr>
                <w:rFonts w:ascii="Sylfaen" w:hAnsi="Sylfaen"/>
                <w:sz w:val="20"/>
                <w:szCs w:val="20"/>
              </w:rPr>
              <w:t xml:space="preserve">  </w:t>
            </w:r>
            <w:r w:rsidR="007F3446" w:rsidRPr="00376362">
              <w:rPr>
                <w:rFonts w:ascii="Sylfaen" w:hAnsi="Sylfaen" w:cs="Sylfaen"/>
                <w:sz w:val="20"/>
                <w:szCs w:val="20"/>
                <w:lang w:val="ka-GE"/>
              </w:rPr>
              <w:t xml:space="preserve">მიმდინარე პერიოდში </w:t>
            </w:r>
            <w:r w:rsidRPr="00376362">
              <w:rPr>
                <w:rFonts w:ascii="Sylfaen" w:hAnsi="Sylfaen" w:cs="Calibri"/>
                <w:sz w:val="20"/>
                <w:szCs w:val="20"/>
              </w:rPr>
              <w:t xml:space="preserve"> </w:t>
            </w:r>
            <w:r w:rsidRPr="00376362">
              <w:rPr>
                <w:rFonts w:ascii="Sylfaen" w:hAnsi="Sylfaen" w:cs="Sylfaen"/>
                <w:sz w:val="20"/>
                <w:szCs w:val="20"/>
              </w:rPr>
              <w:t>მუნიციპალიტეტის</w:t>
            </w:r>
            <w:r w:rsidRPr="00376362">
              <w:rPr>
                <w:rFonts w:ascii="Sylfaen" w:hAnsi="Sylfaen" w:cs="Calibri"/>
                <w:sz w:val="20"/>
                <w:szCs w:val="20"/>
              </w:rPr>
              <w:t xml:space="preserve"> </w:t>
            </w:r>
            <w:r w:rsidRPr="00376362">
              <w:rPr>
                <w:rFonts w:ascii="Sylfaen" w:hAnsi="Sylfaen" w:cs="Sylfaen"/>
                <w:sz w:val="20"/>
                <w:szCs w:val="20"/>
              </w:rPr>
              <w:t>ტერიტორიაზე</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ქსელი</w:t>
            </w:r>
            <w:r w:rsidRPr="00376362">
              <w:rPr>
                <w:rFonts w:ascii="Sylfaen" w:hAnsi="Sylfaen"/>
                <w:sz w:val="20"/>
                <w:szCs w:val="20"/>
              </w:rPr>
              <w:t xml:space="preserve"> </w:t>
            </w:r>
            <w:r w:rsidRPr="00376362">
              <w:rPr>
                <w:rFonts w:ascii="Sylfaen" w:hAnsi="Sylfaen" w:cs="Sylfaen"/>
                <w:sz w:val="20"/>
                <w:szCs w:val="20"/>
              </w:rPr>
              <w:t>ფუნქციონირებს</w:t>
            </w:r>
            <w:r w:rsidRPr="00376362">
              <w:rPr>
                <w:rFonts w:ascii="Sylfaen" w:hAnsi="Sylfaen" w:cs="Sylfaen"/>
                <w:sz w:val="20"/>
                <w:szCs w:val="20"/>
                <w:lang w:val="ka-GE"/>
              </w:rPr>
              <w:t xml:space="preserve"> </w:t>
            </w:r>
            <w:r w:rsidRPr="00376362">
              <w:rPr>
                <w:rFonts w:ascii="Sylfaen" w:hAnsi="Sylfaen" w:cs="Calibri"/>
                <w:sz w:val="20"/>
                <w:szCs w:val="20"/>
              </w:rPr>
              <w:t xml:space="preserve"> </w:t>
            </w:r>
            <w:r w:rsidRPr="00376362">
              <w:rPr>
                <w:rFonts w:ascii="Sylfaen" w:hAnsi="Sylfaen" w:cs="Sylfaen"/>
                <w:sz w:val="20"/>
                <w:szCs w:val="20"/>
              </w:rPr>
              <w:t>ქ</w:t>
            </w:r>
            <w:r w:rsidRPr="00376362">
              <w:rPr>
                <w:rFonts w:ascii="Sylfaen" w:hAnsi="Sylfaen" w:cs="Calibri"/>
                <w:sz w:val="20"/>
                <w:szCs w:val="20"/>
              </w:rPr>
              <w:t xml:space="preserve">. </w:t>
            </w:r>
            <w:r w:rsidRPr="00376362">
              <w:rPr>
                <w:rFonts w:ascii="Sylfaen" w:hAnsi="Sylfaen" w:cs="Sylfaen"/>
                <w:sz w:val="20"/>
                <w:szCs w:val="20"/>
                <w:lang w:val="ka-GE"/>
              </w:rPr>
              <w:t>მცხეთაში</w:t>
            </w:r>
            <w:r w:rsidRPr="00376362">
              <w:rPr>
                <w:rFonts w:ascii="Sylfaen" w:hAnsi="Sylfaen" w:cs="Calibri"/>
                <w:sz w:val="20"/>
                <w:szCs w:val="20"/>
              </w:rPr>
              <w:t xml:space="preserve"> </w:t>
            </w:r>
            <w:r w:rsidRPr="00376362">
              <w:rPr>
                <w:rFonts w:ascii="Sylfaen" w:hAnsi="Sylfaen" w:cs="Sylfaen"/>
                <w:sz w:val="20"/>
                <w:szCs w:val="20"/>
              </w:rPr>
              <w:t>და</w:t>
            </w:r>
            <w:r w:rsidRPr="00376362">
              <w:rPr>
                <w:rFonts w:ascii="Sylfaen" w:hAnsi="Sylfaen" w:cs="Calibri"/>
                <w:sz w:val="20"/>
                <w:szCs w:val="20"/>
              </w:rPr>
              <w:t xml:space="preserve"> </w:t>
            </w:r>
            <w:r w:rsidRPr="00376362">
              <w:rPr>
                <w:rFonts w:ascii="Sylfaen" w:hAnsi="Sylfaen" w:cs="Calibri"/>
                <w:sz w:val="20"/>
                <w:szCs w:val="20"/>
                <w:lang w:val="ka-GE"/>
              </w:rPr>
              <w:t>22</w:t>
            </w:r>
            <w:r w:rsidRPr="00376362">
              <w:rPr>
                <w:rFonts w:ascii="Sylfaen" w:hAnsi="Sylfaen" w:cs="Calibri"/>
                <w:sz w:val="20"/>
                <w:szCs w:val="20"/>
              </w:rPr>
              <w:t xml:space="preserve"> </w:t>
            </w:r>
            <w:r w:rsidRPr="00376362">
              <w:rPr>
                <w:rFonts w:ascii="Sylfaen" w:hAnsi="Sylfaen" w:cs="Sylfaen"/>
                <w:sz w:val="20"/>
                <w:szCs w:val="20"/>
              </w:rPr>
              <w:t>ადმინისტრაციულ</w:t>
            </w:r>
            <w:r w:rsidRPr="00376362">
              <w:rPr>
                <w:rFonts w:ascii="Sylfaen" w:hAnsi="Sylfaen" w:cs="Calibri"/>
                <w:sz w:val="20"/>
                <w:szCs w:val="20"/>
              </w:rPr>
              <w:t xml:space="preserve"> </w:t>
            </w:r>
            <w:r w:rsidRPr="00376362">
              <w:rPr>
                <w:rFonts w:ascii="Sylfaen" w:hAnsi="Sylfaen" w:cs="Sylfaen"/>
                <w:sz w:val="20"/>
                <w:szCs w:val="20"/>
              </w:rPr>
              <w:t>ერთეულში</w:t>
            </w:r>
            <w:r w:rsidRPr="00376362">
              <w:rPr>
                <w:rFonts w:ascii="Sylfaen" w:hAnsi="Sylfaen" w:cs="Sylfaen"/>
                <w:sz w:val="20"/>
                <w:szCs w:val="20"/>
                <w:lang w:val="ka-GE"/>
              </w:rPr>
              <w:t xml:space="preserve"> შემავალ</w:t>
            </w:r>
            <w:r w:rsidR="00517DE7">
              <w:rPr>
                <w:rFonts w:ascii="Sylfaen" w:hAnsi="Sylfaen" w:cs="Sylfaen"/>
                <w:sz w:val="20"/>
                <w:szCs w:val="20"/>
                <w:lang w:val="ka-GE"/>
              </w:rPr>
              <w:t xml:space="preserve"> 60</w:t>
            </w:r>
            <w:r w:rsidRPr="00376362">
              <w:rPr>
                <w:rFonts w:ascii="Sylfaen" w:hAnsi="Sylfaen" w:cs="Sylfaen"/>
                <w:sz w:val="20"/>
                <w:szCs w:val="20"/>
                <w:lang w:val="ka-GE"/>
              </w:rPr>
              <w:t xml:space="preserve"> სოფელში</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ქსელით</w:t>
            </w:r>
            <w:r w:rsidRPr="00376362">
              <w:rPr>
                <w:rFonts w:ascii="Sylfaen" w:hAnsi="Sylfaen"/>
                <w:sz w:val="20"/>
                <w:szCs w:val="20"/>
              </w:rPr>
              <w:t xml:space="preserve"> </w:t>
            </w:r>
            <w:r w:rsidRPr="00376362">
              <w:rPr>
                <w:rFonts w:ascii="Sylfaen" w:hAnsi="Sylfaen" w:cs="Sylfaen"/>
                <w:sz w:val="20"/>
                <w:szCs w:val="20"/>
              </w:rPr>
              <w:t>მოცულია</w:t>
            </w:r>
            <w:r w:rsidRPr="00376362">
              <w:rPr>
                <w:rFonts w:ascii="Sylfaen" w:hAnsi="Sylfaen" w:cs="Calibri"/>
                <w:sz w:val="20"/>
                <w:szCs w:val="20"/>
              </w:rPr>
              <w:t xml:space="preserve"> </w:t>
            </w:r>
            <w:r w:rsidRPr="00376362">
              <w:rPr>
                <w:rFonts w:ascii="Sylfaen" w:hAnsi="Sylfaen" w:cs="Sylfaen"/>
                <w:sz w:val="20"/>
                <w:szCs w:val="20"/>
              </w:rPr>
              <w:t>მუნიციპალიტეტის</w:t>
            </w:r>
            <w:r w:rsidRPr="00376362">
              <w:rPr>
                <w:rFonts w:ascii="Sylfaen" w:hAnsi="Sylfaen" w:cs="Calibri"/>
                <w:sz w:val="20"/>
                <w:szCs w:val="20"/>
              </w:rPr>
              <w:t xml:space="preserve"> </w:t>
            </w:r>
            <w:r w:rsidRPr="00376362">
              <w:rPr>
                <w:rFonts w:ascii="Sylfaen" w:hAnsi="Sylfaen" w:cs="Sylfaen"/>
                <w:sz w:val="20"/>
                <w:szCs w:val="20"/>
              </w:rPr>
              <w:t>დასახლებული</w:t>
            </w:r>
            <w:r w:rsidRPr="00376362">
              <w:rPr>
                <w:rFonts w:ascii="Sylfaen" w:hAnsi="Sylfaen" w:cs="Calibri"/>
                <w:sz w:val="20"/>
                <w:szCs w:val="20"/>
              </w:rPr>
              <w:t xml:space="preserve"> </w:t>
            </w:r>
            <w:r w:rsidRPr="00376362">
              <w:rPr>
                <w:rFonts w:ascii="Sylfaen" w:hAnsi="Sylfaen" w:cs="Sylfaen"/>
                <w:sz w:val="20"/>
                <w:szCs w:val="20"/>
              </w:rPr>
              <w:t>ტერიტორიის</w:t>
            </w:r>
            <w:r w:rsidRPr="00376362">
              <w:rPr>
                <w:rFonts w:ascii="Sylfaen" w:hAnsi="Sylfaen" w:cs="Calibri"/>
                <w:sz w:val="20"/>
                <w:szCs w:val="20"/>
              </w:rPr>
              <w:t xml:space="preserve"> </w:t>
            </w:r>
            <w:r w:rsidRPr="00376362">
              <w:rPr>
                <w:rFonts w:ascii="Sylfaen" w:hAnsi="Sylfaen" w:cs="Calibri"/>
                <w:sz w:val="20"/>
                <w:szCs w:val="20"/>
                <w:lang w:val="ka-GE"/>
              </w:rPr>
              <w:t>დაახლოებით 9</w:t>
            </w:r>
            <w:r w:rsidRPr="00376362">
              <w:rPr>
                <w:rFonts w:ascii="Sylfaen" w:hAnsi="Sylfaen" w:cs="Calibri"/>
                <w:sz w:val="20"/>
                <w:szCs w:val="20"/>
              </w:rPr>
              <w:t xml:space="preserve">0%. </w:t>
            </w:r>
          </w:p>
          <w:p w:rsidR="001E2DBD" w:rsidRDefault="001E2DBD" w:rsidP="00517DE7">
            <w:pPr>
              <w:spacing w:after="0" w:line="240" w:lineRule="auto"/>
              <w:ind w:left="71" w:hanging="161"/>
              <w:jc w:val="both"/>
              <w:rPr>
                <w:rFonts w:ascii="Sylfaen" w:hAnsi="Sylfaen" w:cs="Sylfaen"/>
                <w:sz w:val="20"/>
                <w:szCs w:val="20"/>
              </w:rPr>
            </w:pPr>
            <w:r w:rsidRPr="00517DE7">
              <w:rPr>
                <w:rFonts w:ascii="Sylfaen" w:hAnsi="Sylfaen" w:cs="Sylfaen"/>
                <w:sz w:val="20"/>
                <w:szCs w:val="20"/>
              </w:rPr>
              <w:t xml:space="preserve">  </w:t>
            </w:r>
            <w:r w:rsidR="00517DE7">
              <w:rPr>
                <w:rFonts w:ascii="Sylfaen" w:hAnsi="Sylfaen" w:cs="Sylfaen"/>
                <w:sz w:val="20"/>
                <w:szCs w:val="20"/>
                <w:lang w:val="ka-GE"/>
              </w:rPr>
              <w:t xml:space="preserve">        </w:t>
            </w:r>
            <w:r w:rsidR="000A647C">
              <w:rPr>
                <w:rFonts w:ascii="Sylfaen" w:hAnsi="Sylfaen" w:cs="Sylfaen"/>
                <w:sz w:val="20"/>
                <w:szCs w:val="20"/>
                <w:lang w:val="ka-GE"/>
              </w:rPr>
              <w:t>2021 წელს</w:t>
            </w:r>
            <w:r w:rsidR="00517DE7">
              <w:rPr>
                <w:rFonts w:ascii="Sylfaen" w:hAnsi="Sylfaen" w:cs="Sylfaen"/>
                <w:sz w:val="20"/>
                <w:szCs w:val="20"/>
                <w:lang w:val="ka-GE"/>
              </w:rPr>
              <w:t xml:space="preserve"> </w:t>
            </w:r>
            <w:r w:rsidRPr="00517DE7">
              <w:rPr>
                <w:rFonts w:ascii="Sylfaen" w:hAnsi="Sylfaen" w:cs="Sylfaen"/>
                <w:sz w:val="20"/>
                <w:szCs w:val="20"/>
              </w:rPr>
              <w:t xml:space="preserve"> ყოველდღიურად ხდებოდა  ქა;ლაქ მცხეთის ქუჩების, სკვერებისა და არქიტექტურულ</w:t>
            </w:r>
            <w:r w:rsidR="00517DE7" w:rsidRPr="00517DE7">
              <w:rPr>
                <w:rFonts w:ascii="Sylfaen" w:hAnsi="Sylfaen" w:cs="Sylfaen"/>
                <w:sz w:val="20"/>
                <w:szCs w:val="20"/>
              </w:rPr>
              <w:t xml:space="preserve">ი </w:t>
            </w:r>
            <w:r w:rsidRPr="00517DE7">
              <w:rPr>
                <w:rFonts w:ascii="Sylfaen" w:hAnsi="Sylfaen" w:cs="Sylfaen"/>
                <w:sz w:val="20"/>
                <w:szCs w:val="20"/>
              </w:rPr>
              <w:t>ძეგლების განათების 2036  წერტილის და ტერიტორიული ერეულების სოფლის დასახლებული პუნქტების,  ქუჩების  გარე განათების  8769 წერტილის ექსპლუატაცია. სულ 10805 განათების წერტილი.</w:t>
            </w:r>
          </w:p>
          <w:p w:rsidR="00E1624D" w:rsidRPr="00517DE7" w:rsidRDefault="00E1624D" w:rsidP="00517DE7">
            <w:pPr>
              <w:spacing w:after="0" w:line="240" w:lineRule="auto"/>
              <w:ind w:left="71" w:hanging="161"/>
              <w:jc w:val="both"/>
              <w:rPr>
                <w:rFonts w:ascii="Sylfaen" w:hAnsi="Sylfaen" w:cs="Sylfaen"/>
                <w:sz w:val="20"/>
                <w:szCs w:val="20"/>
              </w:rPr>
            </w:pPr>
          </w:p>
          <w:p w:rsidR="00E1624D" w:rsidRPr="00830125" w:rsidRDefault="00E1624D" w:rsidP="00E1624D">
            <w:pPr>
              <w:spacing w:after="0" w:line="240" w:lineRule="auto"/>
              <w:rPr>
                <w:rFonts w:ascii="Sylfaen" w:hAnsi="Sylfaen"/>
                <w:color w:val="000000"/>
                <w:sz w:val="20"/>
                <w:szCs w:val="20"/>
                <w:lang w:val="ka-GE"/>
              </w:rPr>
            </w:pPr>
            <w:r>
              <w:rPr>
                <w:rFonts w:ascii="Sylfaen" w:hAnsi="Sylfaen" w:cs="Sylfaen"/>
                <w:sz w:val="20"/>
                <w:szCs w:val="20"/>
              </w:rPr>
              <w:t xml:space="preserve">        </w:t>
            </w:r>
            <w:r w:rsidRPr="00830125">
              <w:rPr>
                <w:rFonts w:ascii="Sylfaen" w:hAnsi="Sylfaen" w:cs="Sylfaen"/>
                <w:sz w:val="20"/>
                <w:szCs w:val="20"/>
              </w:rPr>
              <w:t>ქვეპროგრამის</w:t>
            </w:r>
            <w:r w:rsidRPr="00830125">
              <w:rPr>
                <w:rFonts w:ascii="Sylfaen" w:hAnsi="Sylfaen" w:cs="Calibri"/>
                <w:sz w:val="20"/>
                <w:szCs w:val="20"/>
              </w:rPr>
              <w:t xml:space="preserve"> </w:t>
            </w:r>
            <w:r w:rsidRPr="00830125">
              <w:rPr>
                <w:rFonts w:ascii="Sylfaen" w:hAnsi="Sylfaen" w:cs="Sylfaen"/>
                <w:sz w:val="20"/>
                <w:szCs w:val="20"/>
              </w:rPr>
              <w:t>ფარგლებში</w:t>
            </w:r>
            <w:r w:rsidRPr="00830125">
              <w:rPr>
                <w:rFonts w:ascii="Sylfaen" w:hAnsi="Sylfaen" w:cs="Calibri"/>
                <w:sz w:val="20"/>
                <w:szCs w:val="20"/>
              </w:rPr>
              <w:t xml:space="preserve"> </w:t>
            </w:r>
            <w:r>
              <w:rPr>
                <w:rFonts w:ascii="Sylfaen" w:hAnsi="Sylfaen" w:cs="Sylfaen"/>
                <w:sz w:val="20"/>
                <w:szCs w:val="20"/>
              </w:rPr>
              <w:t>დაფინანსდ</w:t>
            </w:r>
            <w:r w:rsidRPr="00830125">
              <w:rPr>
                <w:rFonts w:ascii="Sylfaen" w:hAnsi="Sylfaen" w:cs="Sylfaen"/>
                <w:sz w:val="20"/>
                <w:szCs w:val="20"/>
              </w:rPr>
              <w:t>ა</w:t>
            </w:r>
            <w:r w:rsidRPr="00830125">
              <w:rPr>
                <w:rFonts w:ascii="Sylfaen" w:hAnsi="Sylfaen" w:cs="Calibri"/>
                <w:color w:val="000000"/>
                <w:sz w:val="20"/>
                <w:szCs w:val="20"/>
              </w:rPr>
              <w:t xml:space="preserve"> </w:t>
            </w:r>
            <w:r w:rsidRPr="00830125">
              <w:rPr>
                <w:rFonts w:ascii="Sylfaen" w:hAnsi="Sylfaen" w:cs="Sylfaen"/>
                <w:color w:val="000000"/>
                <w:sz w:val="20"/>
                <w:szCs w:val="20"/>
              </w:rPr>
              <w:t>გარე</w:t>
            </w:r>
            <w:r w:rsidRPr="00830125">
              <w:rPr>
                <w:rFonts w:ascii="Sylfaen" w:hAnsi="Sylfaen" w:cs="Calibri"/>
                <w:color w:val="000000"/>
                <w:sz w:val="20"/>
                <w:szCs w:val="20"/>
              </w:rPr>
              <w:t xml:space="preserve"> </w:t>
            </w:r>
            <w:r w:rsidRPr="00830125">
              <w:rPr>
                <w:rFonts w:ascii="Sylfaen" w:hAnsi="Sylfaen" w:cs="Sylfaen"/>
                <w:color w:val="000000"/>
                <w:sz w:val="20"/>
                <w:szCs w:val="20"/>
              </w:rPr>
              <w:t>განათების</w:t>
            </w:r>
            <w:r w:rsidRPr="00830125">
              <w:rPr>
                <w:rFonts w:ascii="Sylfaen" w:hAnsi="Sylfaen" w:cs="Calibri"/>
                <w:color w:val="000000"/>
                <w:sz w:val="20"/>
                <w:szCs w:val="20"/>
              </w:rPr>
              <w:t xml:space="preserve"> </w:t>
            </w:r>
            <w:r w:rsidRPr="00830125">
              <w:rPr>
                <w:rFonts w:ascii="Sylfaen" w:hAnsi="Sylfaen" w:cs="Sylfaen"/>
                <w:color w:val="000000"/>
                <w:sz w:val="20"/>
                <w:szCs w:val="20"/>
              </w:rPr>
              <w:t>არსებული</w:t>
            </w:r>
            <w:r w:rsidRPr="00830125">
              <w:rPr>
                <w:rFonts w:ascii="Sylfaen" w:hAnsi="Sylfaen" w:cs="Calibri"/>
                <w:color w:val="000000"/>
                <w:sz w:val="20"/>
                <w:szCs w:val="20"/>
              </w:rPr>
              <w:t xml:space="preserve"> </w:t>
            </w:r>
            <w:r w:rsidRPr="00830125">
              <w:rPr>
                <w:rFonts w:ascii="Sylfaen" w:hAnsi="Sylfaen" w:cs="Sylfaen"/>
                <w:color w:val="000000"/>
                <w:sz w:val="20"/>
                <w:szCs w:val="20"/>
              </w:rPr>
              <w:t>ქსელის</w:t>
            </w:r>
            <w:r w:rsidRPr="00830125">
              <w:rPr>
                <w:rFonts w:ascii="Sylfaen" w:hAnsi="Sylfaen"/>
                <w:color w:val="000000"/>
                <w:sz w:val="20"/>
                <w:szCs w:val="20"/>
              </w:rPr>
              <w:t xml:space="preserve"> </w:t>
            </w:r>
            <w:r w:rsidRPr="00830125">
              <w:rPr>
                <w:rFonts w:ascii="Sylfaen" w:hAnsi="Sylfaen" w:cs="Sylfaen"/>
                <w:color w:val="000000"/>
                <w:sz w:val="20"/>
                <w:szCs w:val="20"/>
              </w:rPr>
              <w:t>ექსპლოატაცია</w:t>
            </w:r>
            <w:r w:rsidRPr="00830125">
              <w:rPr>
                <w:rFonts w:ascii="Sylfaen" w:hAnsi="Sylfaen" w:cs="Calibri"/>
                <w:color w:val="000000"/>
                <w:sz w:val="20"/>
                <w:szCs w:val="20"/>
              </w:rPr>
              <w:t xml:space="preserve">, </w:t>
            </w:r>
            <w:r w:rsidRPr="00830125">
              <w:rPr>
                <w:rFonts w:ascii="Sylfaen" w:hAnsi="Sylfaen" w:cs="Sylfaen"/>
                <w:color w:val="000000"/>
                <w:sz w:val="20"/>
                <w:szCs w:val="20"/>
              </w:rPr>
              <w:t>რომელიც</w:t>
            </w:r>
            <w:r w:rsidRPr="00830125">
              <w:rPr>
                <w:rFonts w:ascii="Sylfaen" w:hAnsi="Sylfaen" w:cs="Calibri"/>
                <w:color w:val="000000"/>
                <w:sz w:val="20"/>
                <w:szCs w:val="20"/>
              </w:rPr>
              <w:t xml:space="preserve"> </w:t>
            </w:r>
            <w:r w:rsidRPr="00830125">
              <w:rPr>
                <w:rFonts w:ascii="Sylfaen" w:hAnsi="Sylfaen" w:cs="Sylfaen"/>
                <w:color w:val="000000"/>
                <w:sz w:val="20"/>
                <w:szCs w:val="20"/>
              </w:rPr>
              <w:t>მოიცავს</w:t>
            </w:r>
            <w:r w:rsidRPr="00830125">
              <w:rPr>
                <w:rFonts w:ascii="Sylfaen" w:hAnsi="Sylfaen" w:cs="Calibri"/>
                <w:color w:val="000000"/>
                <w:sz w:val="20"/>
                <w:szCs w:val="20"/>
              </w:rPr>
              <w:t xml:space="preserve"> </w:t>
            </w:r>
            <w:r w:rsidRPr="00830125">
              <w:rPr>
                <w:rFonts w:ascii="Sylfaen" w:hAnsi="Sylfaen" w:cs="Sylfaen"/>
                <w:color w:val="000000"/>
                <w:sz w:val="20"/>
                <w:szCs w:val="20"/>
              </w:rPr>
              <w:t>შემდეგ</w:t>
            </w:r>
            <w:r w:rsidRPr="00830125">
              <w:rPr>
                <w:rFonts w:ascii="Sylfaen" w:hAnsi="Sylfaen" w:cs="Calibri"/>
                <w:color w:val="000000"/>
                <w:sz w:val="20"/>
                <w:szCs w:val="20"/>
              </w:rPr>
              <w:t xml:space="preserve"> </w:t>
            </w:r>
            <w:r w:rsidRPr="00830125">
              <w:rPr>
                <w:rFonts w:ascii="Sylfaen" w:hAnsi="Sylfaen" w:cs="Sylfaen"/>
                <w:color w:val="000000"/>
                <w:sz w:val="20"/>
                <w:szCs w:val="20"/>
              </w:rPr>
              <w:t>ღონისძიებებს</w:t>
            </w:r>
            <w:r w:rsidRPr="00830125">
              <w:rPr>
                <w:rFonts w:ascii="Sylfaen" w:hAnsi="Sylfaen" w:cs="Calibri"/>
                <w:color w:val="000000"/>
                <w:sz w:val="20"/>
                <w:szCs w:val="20"/>
              </w:rPr>
              <w:t>:</w:t>
            </w:r>
            <w:r w:rsidRPr="00830125">
              <w:rPr>
                <w:rFonts w:ascii="Sylfaen" w:hAnsi="Sylfaen"/>
                <w:color w:val="000000"/>
                <w:sz w:val="20"/>
                <w:szCs w:val="20"/>
              </w:rPr>
              <w:br/>
              <w:t xml:space="preserve"> </w:t>
            </w:r>
            <w:r w:rsidRPr="00830125">
              <w:rPr>
                <w:rFonts w:ascii="Sylfaen" w:hAnsi="Sylfaen"/>
                <w:color w:val="000000"/>
                <w:sz w:val="20"/>
                <w:szCs w:val="20"/>
                <w:lang w:val="ka-GE"/>
              </w:rPr>
              <w:t xml:space="preserve">     - </w:t>
            </w:r>
            <w:r w:rsidRPr="00830125">
              <w:rPr>
                <w:rFonts w:ascii="Sylfaen" w:hAnsi="Sylfaen" w:cs="Sylfaen"/>
                <w:color w:val="000000"/>
                <w:sz w:val="20"/>
                <w:szCs w:val="20"/>
              </w:rPr>
              <w:t xml:space="preserve"> </w:t>
            </w:r>
            <w:r w:rsidRPr="00830125">
              <w:rPr>
                <w:rFonts w:ascii="Sylfaen" w:hAnsi="Sylfaen" w:cs="Sylfaen"/>
                <w:color w:val="000000"/>
                <w:sz w:val="20"/>
                <w:szCs w:val="20"/>
                <w:lang w:val="ka-GE"/>
              </w:rPr>
              <w:t xml:space="preserve">  </w:t>
            </w:r>
            <w:r w:rsidRPr="00830125">
              <w:rPr>
                <w:rFonts w:ascii="Sylfaen" w:hAnsi="Sylfaen" w:cs="Sylfaen"/>
                <w:color w:val="000000"/>
                <w:sz w:val="20"/>
                <w:szCs w:val="20"/>
              </w:rPr>
              <w:t xml:space="preserve">მუნიციპალიტეტის ტერიტორიაზე არსებულ ქსელში მწყობრიდან გამოსული ნათურების </w:t>
            </w:r>
            <w:r w:rsidRPr="00830125">
              <w:rPr>
                <w:rFonts w:ascii="Sylfaen" w:hAnsi="Sylfaen" w:cs="Sylfaen"/>
                <w:color w:val="000000"/>
                <w:sz w:val="20"/>
                <w:szCs w:val="20"/>
                <w:lang w:val="ka-GE"/>
              </w:rPr>
              <w:t xml:space="preserve">     </w:t>
            </w:r>
            <w:r w:rsidRPr="00830125">
              <w:rPr>
                <w:rFonts w:ascii="Sylfaen" w:hAnsi="Sylfaen" w:cs="Sylfaen"/>
                <w:color w:val="000000"/>
                <w:sz w:val="20"/>
                <w:szCs w:val="20"/>
              </w:rPr>
              <w:t>გამოცვლა;</w:t>
            </w:r>
            <w:r w:rsidRPr="00830125">
              <w:rPr>
                <w:rFonts w:ascii="Sylfaen" w:hAnsi="Sylfaen" w:cs="Sylfaen"/>
                <w:color w:val="000000"/>
                <w:sz w:val="20"/>
                <w:szCs w:val="20"/>
              </w:rPr>
              <w:br/>
              <w:t xml:space="preserve"> </w:t>
            </w:r>
            <w:r w:rsidRPr="00830125">
              <w:rPr>
                <w:rFonts w:ascii="Sylfaen" w:hAnsi="Sylfaen" w:cs="Sylfaen"/>
                <w:color w:val="000000"/>
                <w:sz w:val="20"/>
                <w:szCs w:val="20"/>
                <w:lang w:val="ka-GE"/>
              </w:rPr>
              <w:t xml:space="preserve">  </w:t>
            </w:r>
            <w:r>
              <w:rPr>
                <w:rFonts w:ascii="Sylfaen" w:hAnsi="Sylfaen" w:cs="Sylfaen"/>
                <w:color w:val="000000"/>
                <w:sz w:val="20"/>
                <w:szCs w:val="20"/>
                <w:lang w:val="ka-GE"/>
              </w:rPr>
              <w:t xml:space="preserve"> </w:t>
            </w:r>
            <w:r w:rsidRPr="00830125">
              <w:rPr>
                <w:rFonts w:ascii="Sylfaen" w:hAnsi="Sylfaen" w:cs="Sylfaen"/>
                <w:color w:val="000000"/>
                <w:sz w:val="20"/>
                <w:szCs w:val="20"/>
                <w:lang w:val="ka-GE"/>
              </w:rPr>
              <w:t xml:space="preserve">  -</w:t>
            </w:r>
            <w:r>
              <w:rPr>
                <w:rFonts w:ascii="Sylfaen" w:hAnsi="Sylfaen" w:cs="Sylfaen"/>
                <w:color w:val="000000"/>
                <w:sz w:val="20"/>
                <w:szCs w:val="20"/>
                <w:lang w:val="ka-GE"/>
              </w:rPr>
              <w:t xml:space="preserve">    </w:t>
            </w:r>
            <w:r w:rsidRPr="00830125">
              <w:rPr>
                <w:rFonts w:ascii="Sylfaen" w:hAnsi="Sylfaen" w:cs="Sylfaen"/>
                <w:color w:val="000000"/>
                <w:sz w:val="20"/>
                <w:szCs w:val="20"/>
                <w:lang w:val="ka-GE"/>
              </w:rPr>
              <w:t xml:space="preserve"> </w:t>
            </w:r>
            <w:r w:rsidRPr="00830125">
              <w:rPr>
                <w:rFonts w:ascii="Sylfaen" w:hAnsi="Sylfaen" w:cs="Sylfaen"/>
                <w:color w:val="000000"/>
                <w:sz w:val="20"/>
                <w:szCs w:val="20"/>
              </w:rPr>
              <w:t>ამორტიზებული და დაზიანებული განათების ბოძების შეკეთება;</w:t>
            </w:r>
            <w:r w:rsidRPr="00830125">
              <w:rPr>
                <w:rFonts w:ascii="Sylfaen" w:hAnsi="Sylfaen" w:cs="Sylfaen"/>
                <w:color w:val="000000"/>
                <w:sz w:val="20"/>
                <w:szCs w:val="20"/>
              </w:rPr>
              <w:br/>
              <w:t xml:space="preserve"> </w:t>
            </w:r>
            <w:r>
              <w:rPr>
                <w:rFonts w:ascii="Sylfaen" w:hAnsi="Sylfaen" w:cs="Sylfaen"/>
                <w:color w:val="000000"/>
                <w:sz w:val="20"/>
                <w:szCs w:val="20"/>
                <w:lang w:val="ka-GE"/>
              </w:rPr>
              <w:t xml:space="preserve">     -    </w:t>
            </w:r>
            <w:r w:rsidRPr="00830125">
              <w:rPr>
                <w:rFonts w:ascii="Sylfaen" w:hAnsi="Sylfaen" w:cs="Sylfaen"/>
                <w:color w:val="000000"/>
                <w:sz w:val="20"/>
                <w:szCs w:val="20"/>
                <w:lang w:val="ka-GE"/>
              </w:rPr>
              <w:t xml:space="preserve"> </w:t>
            </w:r>
            <w:r w:rsidRPr="00830125">
              <w:rPr>
                <w:rFonts w:ascii="Sylfaen" w:hAnsi="Sylfaen" w:cs="Sylfaen"/>
                <w:color w:val="000000"/>
                <w:sz w:val="20"/>
                <w:szCs w:val="20"/>
              </w:rPr>
              <w:t>დაზიანებული სადენების აღდგენა, შეკეთება.</w:t>
            </w:r>
          </w:p>
          <w:p w:rsidR="00DF7795" w:rsidRPr="00C4618C" w:rsidRDefault="00DF7795" w:rsidP="00517DE7">
            <w:pPr>
              <w:spacing w:after="0" w:line="240" w:lineRule="auto"/>
              <w:jc w:val="both"/>
              <w:rPr>
                <w:rFonts w:ascii="Sylfaen" w:hAnsi="Sylfaen"/>
                <w:sz w:val="20"/>
                <w:szCs w:val="20"/>
                <w:lang w:val="ka-GE"/>
              </w:rPr>
            </w:pPr>
          </w:p>
          <w:p w:rsidR="00862D8F" w:rsidRPr="00376362" w:rsidRDefault="00DF7795" w:rsidP="007F34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376362">
              <w:rPr>
                <w:rFonts w:ascii="Sylfaen" w:eastAsia="Sylfaen" w:hAnsi="Sylfaen"/>
                <w:sz w:val="20"/>
                <w:szCs w:val="20"/>
                <w:lang w:val="ka-GE"/>
              </w:rPr>
              <w:t xml:space="preserve">        </w:t>
            </w:r>
            <w:r w:rsidR="00862D8F" w:rsidRPr="00376362">
              <w:rPr>
                <w:rFonts w:ascii="Sylfaen" w:eastAsia="Sylfaen" w:hAnsi="Sylfaen"/>
                <w:sz w:val="20"/>
                <w:szCs w:val="20"/>
                <w:lang w:val="ka-GE"/>
              </w:rPr>
              <w:t xml:space="preserve"> ექსპლოტაციის ხარჯების დაფინანსება ხორციელდება მუნიციპალური ბიუჯეტის საკუთარი შემოსავლებიდან.</w:t>
            </w:r>
          </w:p>
          <w:p w:rsidR="00862D8F" w:rsidRPr="00376362" w:rsidRDefault="00862D8F" w:rsidP="007F3446">
            <w:pPr>
              <w:spacing w:after="0" w:line="240" w:lineRule="auto"/>
              <w:jc w:val="both"/>
              <w:rPr>
                <w:rFonts w:ascii="Sylfaen" w:hAnsi="Sylfaen"/>
                <w:sz w:val="20"/>
                <w:szCs w:val="20"/>
                <w:lang w:val="ka-GE"/>
              </w:rPr>
            </w:pPr>
            <w:r w:rsidRPr="00376362">
              <w:rPr>
                <w:rFonts w:ascii="Sylfaen" w:hAnsi="Sylfaen" w:cs="Sylfaen"/>
                <w:sz w:val="20"/>
                <w:szCs w:val="20"/>
                <w:lang w:val="ka-GE"/>
              </w:rPr>
              <w:t xml:space="preserve"> </w:t>
            </w:r>
            <w:r w:rsidR="009634DD" w:rsidRPr="00376362">
              <w:rPr>
                <w:rFonts w:ascii="Sylfaen" w:hAnsi="Sylfaen" w:cs="Sylfaen"/>
                <w:sz w:val="20"/>
                <w:szCs w:val="20"/>
                <w:lang w:val="ka-GE"/>
              </w:rPr>
              <w:t xml:space="preserve">     </w:t>
            </w:r>
            <w:r w:rsidRPr="00376362">
              <w:rPr>
                <w:rFonts w:ascii="Sylfaen" w:hAnsi="Sylfaen" w:cs="Sylfaen"/>
                <w:sz w:val="20"/>
                <w:szCs w:val="20"/>
                <w:lang w:val="ka-GE"/>
              </w:rPr>
              <w:t xml:space="preserve">   ქვე</w:t>
            </w:r>
            <w:r w:rsidRPr="00376362">
              <w:rPr>
                <w:rFonts w:ascii="Sylfaen" w:hAnsi="Sylfaen" w:cs="Sylfaen"/>
                <w:sz w:val="20"/>
                <w:szCs w:val="20"/>
              </w:rPr>
              <w:t>პროგრამის</w:t>
            </w:r>
            <w:r w:rsidRPr="00376362">
              <w:rPr>
                <w:rFonts w:ascii="Sylfaen" w:hAnsi="Sylfaen" w:cs="Calibri"/>
                <w:sz w:val="20"/>
                <w:szCs w:val="20"/>
              </w:rPr>
              <w:t xml:space="preserve"> </w:t>
            </w:r>
            <w:r w:rsidRPr="00376362">
              <w:rPr>
                <w:rFonts w:ascii="Sylfaen" w:hAnsi="Sylfaen" w:cs="Sylfaen"/>
                <w:sz w:val="20"/>
                <w:szCs w:val="20"/>
              </w:rPr>
              <w:t>მიზანია</w:t>
            </w:r>
            <w:r w:rsidRPr="00376362">
              <w:rPr>
                <w:rFonts w:ascii="Sylfaen" w:hAnsi="Sylfaen" w:cs="Calibri"/>
                <w:sz w:val="20"/>
                <w:szCs w:val="20"/>
              </w:rPr>
              <w:t xml:space="preserve"> </w:t>
            </w:r>
            <w:r w:rsidRPr="00376362">
              <w:rPr>
                <w:rFonts w:ascii="Sylfaen" w:hAnsi="Sylfaen" w:cs="Sylfaen"/>
                <w:sz w:val="20"/>
                <w:szCs w:val="20"/>
              </w:rPr>
              <w:t>მუნიციპალიტეტის</w:t>
            </w:r>
            <w:r w:rsidRPr="00376362">
              <w:rPr>
                <w:rFonts w:ascii="Sylfaen" w:hAnsi="Sylfaen" w:cs="Calibri"/>
                <w:sz w:val="20"/>
                <w:szCs w:val="20"/>
              </w:rPr>
              <w:t xml:space="preserve"> </w:t>
            </w:r>
            <w:r w:rsidRPr="00376362">
              <w:rPr>
                <w:rFonts w:ascii="Sylfaen" w:hAnsi="Sylfaen" w:cs="Sylfaen"/>
                <w:sz w:val="20"/>
                <w:szCs w:val="20"/>
              </w:rPr>
              <w:t>ტერიტორიაზე</w:t>
            </w:r>
            <w:r w:rsidRPr="00376362">
              <w:rPr>
                <w:rFonts w:ascii="Sylfaen" w:hAnsi="Sylfaen"/>
                <w:sz w:val="20"/>
                <w:szCs w:val="20"/>
              </w:rPr>
              <w:t xml:space="preserve"> </w:t>
            </w:r>
            <w:r w:rsidRPr="00376362">
              <w:rPr>
                <w:rFonts w:ascii="Sylfaen" w:hAnsi="Sylfaen" w:cs="Sylfaen"/>
                <w:sz w:val="20"/>
                <w:szCs w:val="20"/>
              </w:rPr>
              <w:t>მდგრადი</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სისტემის</w:t>
            </w:r>
            <w:r w:rsidRPr="00376362">
              <w:rPr>
                <w:rFonts w:ascii="Sylfaen" w:hAnsi="Sylfaen" w:cs="Calibri"/>
                <w:sz w:val="20"/>
                <w:szCs w:val="20"/>
              </w:rPr>
              <w:t xml:space="preserve"> </w:t>
            </w:r>
            <w:r w:rsidRPr="00376362">
              <w:rPr>
                <w:rFonts w:ascii="Sylfaen" w:hAnsi="Sylfaen" w:cs="Sylfaen"/>
                <w:sz w:val="20"/>
                <w:szCs w:val="20"/>
              </w:rPr>
              <w:t>შექმნა</w:t>
            </w:r>
            <w:r w:rsidRPr="00376362">
              <w:rPr>
                <w:rFonts w:ascii="Sylfaen" w:hAnsi="Sylfaen" w:cs="Calibri"/>
                <w:sz w:val="20"/>
                <w:szCs w:val="20"/>
              </w:rPr>
              <w:t xml:space="preserve">, </w:t>
            </w:r>
            <w:r w:rsidRPr="00376362">
              <w:rPr>
                <w:rFonts w:ascii="Sylfaen" w:hAnsi="Sylfaen" w:cs="Sylfaen"/>
                <w:sz w:val="20"/>
                <w:szCs w:val="20"/>
              </w:rPr>
              <w:t>რომელიც</w:t>
            </w:r>
            <w:r w:rsidRPr="00376362">
              <w:rPr>
                <w:rFonts w:ascii="Sylfaen" w:hAnsi="Sylfaen" w:cs="Calibri"/>
                <w:sz w:val="20"/>
                <w:szCs w:val="20"/>
              </w:rPr>
              <w:t xml:space="preserve"> </w:t>
            </w:r>
            <w:r w:rsidRPr="00376362">
              <w:rPr>
                <w:rFonts w:ascii="Sylfaen" w:hAnsi="Sylfaen" w:cs="Sylfaen"/>
                <w:sz w:val="20"/>
                <w:szCs w:val="20"/>
              </w:rPr>
              <w:t>მთელი</w:t>
            </w:r>
            <w:r w:rsidRPr="00376362">
              <w:rPr>
                <w:rFonts w:ascii="Sylfaen" w:hAnsi="Sylfaen" w:cs="Calibri"/>
                <w:sz w:val="20"/>
                <w:szCs w:val="20"/>
              </w:rPr>
              <w:t xml:space="preserve"> </w:t>
            </w:r>
            <w:r w:rsidRPr="00376362">
              <w:rPr>
                <w:rFonts w:ascii="Sylfaen" w:hAnsi="Sylfaen" w:cs="Sylfaen"/>
                <w:sz w:val="20"/>
                <w:szCs w:val="20"/>
              </w:rPr>
              <w:t>წლის</w:t>
            </w:r>
            <w:r w:rsidRPr="00376362">
              <w:rPr>
                <w:rFonts w:ascii="Sylfaen" w:hAnsi="Sylfaen" w:cs="Calibri"/>
                <w:sz w:val="20"/>
                <w:szCs w:val="20"/>
              </w:rPr>
              <w:t xml:space="preserve"> </w:t>
            </w:r>
            <w:r w:rsidRPr="00376362">
              <w:rPr>
                <w:rFonts w:ascii="Sylfaen" w:hAnsi="Sylfaen" w:cs="Sylfaen"/>
                <w:sz w:val="20"/>
                <w:szCs w:val="20"/>
              </w:rPr>
              <w:t>განმავლობაში</w:t>
            </w:r>
            <w:r w:rsidRPr="00376362">
              <w:rPr>
                <w:rFonts w:ascii="Sylfaen" w:hAnsi="Sylfaen" w:cs="Calibri"/>
                <w:sz w:val="20"/>
                <w:szCs w:val="20"/>
              </w:rPr>
              <w:t>,</w:t>
            </w:r>
            <w:r w:rsidRPr="00376362">
              <w:rPr>
                <w:rFonts w:ascii="Sylfaen" w:hAnsi="Sylfaen"/>
                <w:sz w:val="20"/>
                <w:szCs w:val="20"/>
              </w:rPr>
              <w:t xml:space="preserve"> </w:t>
            </w:r>
            <w:r w:rsidRPr="00376362">
              <w:rPr>
                <w:rFonts w:ascii="Sylfaen" w:hAnsi="Sylfaen" w:cs="Sylfaen"/>
                <w:sz w:val="20"/>
                <w:szCs w:val="20"/>
              </w:rPr>
              <w:t>ნებისმიერ</w:t>
            </w:r>
            <w:r w:rsidRPr="00376362">
              <w:rPr>
                <w:rFonts w:ascii="Sylfaen" w:hAnsi="Sylfaen" w:cs="Calibri"/>
                <w:sz w:val="20"/>
                <w:szCs w:val="20"/>
              </w:rPr>
              <w:t xml:space="preserve"> </w:t>
            </w:r>
            <w:r w:rsidRPr="00376362">
              <w:rPr>
                <w:rFonts w:ascii="Sylfaen" w:hAnsi="Sylfaen" w:cs="Sylfaen"/>
                <w:sz w:val="20"/>
                <w:szCs w:val="20"/>
              </w:rPr>
              <w:t>კლიმატურ</w:t>
            </w:r>
            <w:r w:rsidRPr="00376362">
              <w:rPr>
                <w:rFonts w:ascii="Sylfaen" w:hAnsi="Sylfaen" w:cs="Calibri"/>
                <w:sz w:val="20"/>
                <w:szCs w:val="20"/>
              </w:rPr>
              <w:t xml:space="preserve"> </w:t>
            </w:r>
            <w:r w:rsidRPr="00376362">
              <w:rPr>
                <w:rFonts w:ascii="Sylfaen" w:hAnsi="Sylfaen" w:cs="Sylfaen"/>
                <w:sz w:val="20"/>
                <w:szCs w:val="20"/>
              </w:rPr>
              <w:t>პირობებში</w:t>
            </w:r>
            <w:r w:rsidRPr="00376362">
              <w:rPr>
                <w:rFonts w:ascii="Sylfaen" w:hAnsi="Sylfaen" w:cs="Calibri"/>
                <w:sz w:val="20"/>
                <w:szCs w:val="20"/>
              </w:rPr>
              <w:t xml:space="preserve"> </w:t>
            </w:r>
            <w:r w:rsidRPr="00376362">
              <w:rPr>
                <w:rFonts w:ascii="Sylfaen" w:hAnsi="Sylfaen" w:cs="Sylfaen"/>
                <w:sz w:val="20"/>
                <w:szCs w:val="20"/>
              </w:rPr>
              <w:t>შეძლებს</w:t>
            </w:r>
            <w:r w:rsidRPr="00376362">
              <w:rPr>
                <w:rFonts w:ascii="Sylfaen" w:hAnsi="Sylfaen" w:cs="Calibri"/>
                <w:sz w:val="20"/>
                <w:szCs w:val="20"/>
              </w:rPr>
              <w:t xml:space="preserve"> </w:t>
            </w:r>
            <w:r w:rsidRPr="00376362">
              <w:rPr>
                <w:rFonts w:ascii="Sylfaen" w:hAnsi="Sylfaen" w:cs="Sylfaen"/>
                <w:sz w:val="20"/>
                <w:szCs w:val="20"/>
              </w:rPr>
              <w:t>უზრუნველყოს</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სისტემის</w:t>
            </w:r>
            <w:r w:rsidRPr="00376362">
              <w:rPr>
                <w:rFonts w:ascii="Sylfaen" w:hAnsi="Sylfaen"/>
                <w:sz w:val="20"/>
                <w:szCs w:val="20"/>
              </w:rPr>
              <w:t xml:space="preserve"> </w:t>
            </w:r>
            <w:r w:rsidRPr="00376362">
              <w:rPr>
                <w:rFonts w:ascii="Sylfaen" w:hAnsi="Sylfaen" w:cs="Sylfaen"/>
                <w:sz w:val="20"/>
                <w:szCs w:val="20"/>
              </w:rPr>
              <w:t>შეუფერხებელი</w:t>
            </w:r>
            <w:r w:rsidRPr="00376362">
              <w:rPr>
                <w:rFonts w:ascii="Sylfaen" w:hAnsi="Sylfaen" w:cs="Calibri"/>
                <w:sz w:val="20"/>
                <w:szCs w:val="20"/>
              </w:rPr>
              <w:t xml:space="preserve"> </w:t>
            </w:r>
            <w:r w:rsidRPr="00376362">
              <w:rPr>
                <w:rFonts w:ascii="Sylfaen" w:hAnsi="Sylfaen" w:cs="Sylfaen"/>
                <w:sz w:val="20"/>
                <w:szCs w:val="20"/>
              </w:rPr>
              <w:t>ფუნქციონირება</w:t>
            </w:r>
            <w:r w:rsidRPr="00376362">
              <w:rPr>
                <w:rFonts w:ascii="Sylfaen" w:hAnsi="Sylfaen"/>
                <w:sz w:val="20"/>
                <w:szCs w:val="20"/>
                <w:lang w:val="ka-GE"/>
              </w:rPr>
              <w:t>;</w:t>
            </w:r>
            <w:r w:rsidRPr="00376362">
              <w:rPr>
                <w:rFonts w:ascii="Sylfaen" w:hAnsi="Sylfaen" w:cs="Sylfaen"/>
                <w:sz w:val="20"/>
                <w:szCs w:val="20"/>
                <w:lang w:val="ka-GE"/>
              </w:rPr>
              <w:t xml:space="preserve">  ასევე</w:t>
            </w:r>
            <w:r w:rsidRPr="00376362">
              <w:rPr>
                <w:rFonts w:ascii="Sylfaen" w:hAnsi="Sylfaen" w:cs="Calibri"/>
                <w:sz w:val="20"/>
                <w:szCs w:val="20"/>
              </w:rPr>
              <w:t xml:space="preserve"> </w:t>
            </w:r>
            <w:r w:rsidRPr="00376362">
              <w:rPr>
                <w:rFonts w:ascii="Sylfaen" w:hAnsi="Sylfaen" w:cs="Sylfaen"/>
                <w:sz w:val="20"/>
                <w:szCs w:val="20"/>
              </w:rPr>
              <w:t>მუნიციპალიტეტის</w:t>
            </w:r>
            <w:r w:rsidRPr="00376362">
              <w:rPr>
                <w:rFonts w:ascii="Sylfaen" w:hAnsi="Sylfaen" w:cs="Calibri"/>
                <w:sz w:val="20"/>
                <w:szCs w:val="20"/>
              </w:rPr>
              <w:t xml:space="preserve"> </w:t>
            </w:r>
            <w:r w:rsidRPr="00376362">
              <w:rPr>
                <w:rFonts w:ascii="Sylfaen" w:hAnsi="Sylfaen" w:cs="Sylfaen"/>
                <w:sz w:val="20"/>
                <w:szCs w:val="20"/>
              </w:rPr>
              <w:t>დასახლებული</w:t>
            </w:r>
            <w:r w:rsidRPr="00376362">
              <w:rPr>
                <w:rFonts w:ascii="Sylfaen" w:hAnsi="Sylfaen" w:cs="Calibri"/>
                <w:sz w:val="20"/>
                <w:szCs w:val="20"/>
              </w:rPr>
              <w:t xml:space="preserve"> </w:t>
            </w:r>
            <w:r w:rsidRPr="00376362">
              <w:rPr>
                <w:rFonts w:ascii="Sylfaen" w:hAnsi="Sylfaen" w:cs="Sylfaen"/>
                <w:sz w:val="20"/>
                <w:szCs w:val="20"/>
              </w:rPr>
              <w:t>ტერიტორიის</w:t>
            </w:r>
            <w:r w:rsidRPr="00376362">
              <w:rPr>
                <w:rFonts w:ascii="Sylfaen" w:hAnsi="Sylfaen" w:cs="Calibri"/>
                <w:sz w:val="20"/>
                <w:szCs w:val="20"/>
              </w:rPr>
              <w:t xml:space="preserve"> </w:t>
            </w:r>
            <w:r w:rsidRPr="00376362">
              <w:rPr>
                <w:rFonts w:ascii="Sylfaen" w:hAnsi="Sylfaen" w:cs="Sylfaen"/>
                <w:sz w:val="20"/>
                <w:szCs w:val="20"/>
              </w:rPr>
              <w:t>სრულად</w:t>
            </w:r>
            <w:r w:rsidRPr="00376362">
              <w:rPr>
                <w:rFonts w:ascii="Sylfaen" w:hAnsi="Sylfaen" w:cs="Calibri"/>
                <w:sz w:val="20"/>
                <w:szCs w:val="20"/>
              </w:rPr>
              <w:t xml:space="preserve"> </w:t>
            </w:r>
            <w:r w:rsidRPr="00376362">
              <w:rPr>
                <w:rFonts w:ascii="Sylfaen" w:hAnsi="Sylfaen" w:cs="Sylfaen"/>
                <w:sz w:val="20"/>
                <w:szCs w:val="20"/>
              </w:rPr>
              <w:t>მოცვა</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sz w:val="20"/>
                <w:szCs w:val="20"/>
              </w:rPr>
              <w:t xml:space="preserve"> </w:t>
            </w:r>
            <w:r w:rsidRPr="00376362">
              <w:rPr>
                <w:rFonts w:ascii="Sylfaen" w:hAnsi="Sylfaen" w:cs="Sylfaen"/>
                <w:sz w:val="20"/>
                <w:szCs w:val="20"/>
              </w:rPr>
              <w:t>განათებით</w:t>
            </w:r>
            <w:r w:rsidRPr="00376362">
              <w:rPr>
                <w:rFonts w:ascii="Sylfaen" w:hAnsi="Sylfaen"/>
                <w:sz w:val="20"/>
                <w:szCs w:val="20"/>
              </w:rPr>
              <w:t>.</w:t>
            </w:r>
          </w:p>
        </w:tc>
      </w:tr>
      <w:tr w:rsidR="00862D8F" w:rsidRPr="00376362" w:rsidTr="004B1056">
        <w:trPr>
          <w:trHeight w:val="675"/>
        </w:trPr>
        <w:tc>
          <w:tcPr>
            <w:tcW w:w="718" w:type="pct"/>
            <w:tcBorders>
              <w:bottom w:val="single" w:sz="4" w:space="0" w:color="auto"/>
            </w:tcBorders>
            <w:shd w:val="clear" w:color="000000" w:fill="FFFFFF"/>
            <w:vAlign w:val="center"/>
            <w:hideMark/>
          </w:tcPr>
          <w:p w:rsidR="00862D8F" w:rsidRPr="00376362" w:rsidRDefault="00862D8F" w:rsidP="008465A8">
            <w:pPr>
              <w:rPr>
                <w:rFonts w:ascii="Sylfaen" w:hAnsi="Sylfaen"/>
                <w:sz w:val="20"/>
                <w:szCs w:val="20"/>
              </w:rPr>
            </w:pPr>
            <w:r w:rsidRPr="00376362">
              <w:rPr>
                <w:rFonts w:ascii="Sylfaen" w:hAnsi="Sylfaen" w:cs="Sylfaen"/>
                <w:sz w:val="20"/>
                <w:szCs w:val="20"/>
              </w:rPr>
              <w:t>მოსალოდნელი</w:t>
            </w:r>
            <w:r w:rsidRPr="00376362">
              <w:rPr>
                <w:rFonts w:ascii="Sylfaen" w:hAnsi="Sylfaen"/>
                <w:sz w:val="20"/>
                <w:szCs w:val="20"/>
              </w:rPr>
              <w:t xml:space="preserve"> </w:t>
            </w:r>
            <w:r w:rsidRPr="00376362">
              <w:rPr>
                <w:rFonts w:ascii="Sylfaen" w:hAnsi="Sylfaen" w:cs="Sylfaen"/>
                <w:sz w:val="20"/>
                <w:szCs w:val="20"/>
              </w:rPr>
              <w:t>შედეგი</w:t>
            </w:r>
          </w:p>
        </w:tc>
        <w:tc>
          <w:tcPr>
            <w:tcW w:w="4282" w:type="pct"/>
            <w:gridSpan w:val="3"/>
            <w:tcBorders>
              <w:bottom w:val="single" w:sz="4" w:space="0" w:color="auto"/>
            </w:tcBorders>
            <w:shd w:val="clear" w:color="000000" w:fill="FFFFFF"/>
          </w:tcPr>
          <w:p w:rsidR="00862D8F" w:rsidRPr="00376362" w:rsidRDefault="00862D8F" w:rsidP="008465A8">
            <w:pPr>
              <w:spacing w:after="0" w:line="240" w:lineRule="auto"/>
              <w:jc w:val="both"/>
              <w:rPr>
                <w:rFonts w:ascii="Sylfaen" w:hAnsi="Sylfaen"/>
                <w:sz w:val="20"/>
                <w:szCs w:val="20"/>
              </w:rPr>
            </w:pPr>
            <w:r w:rsidRPr="00376362">
              <w:rPr>
                <w:rFonts w:ascii="Sylfaen" w:hAnsi="Sylfaen" w:cs="Sylfaen"/>
                <w:sz w:val="20"/>
                <w:szCs w:val="20"/>
              </w:rPr>
              <w:t>მთელი</w:t>
            </w:r>
            <w:r w:rsidRPr="00376362">
              <w:rPr>
                <w:rFonts w:ascii="Sylfaen" w:hAnsi="Sylfaen" w:cs="Calibri"/>
                <w:sz w:val="20"/>
                <w:szCs w:val="20"/>
              </w:rPr>
              <w:t xml:space="preserve"> </w:t>
            </w:r>
            <w:r w:rsidRPr="00376362">
              <w:rPr>
                <w:rFonts w:ascii="Sylfaen" w:hAnsi="Sylfaen" w:cs="Sylfaen"/>
                <w:sz w:val="20"/>
                <w:szCs w:val="20"/>
              </w:rPr>
              <w:t>წლის</w:t>
            </w:r>
            <w:r w:rsidRPr="00376362">
              <w:rPr>
                <w:rFonts w:ascii="Sylfaen" w:hAnsi="Sylfaen" w:cs="Calibri"/>
                <w:sz w:val="20"/>
                <w:szCs w:val="20"/>
              </w:rPr>
              <w:t xml:space="preserve"> </w:t>
            </w:r>
            <w:r w:rsidRPr="00376362">
              <w:rPr>
                <w:rFonts w:ascii="Sylfaen" w:hAnsi="Sylfaen" w:cs="Sylfaen"/>
                <w:sz w:val="20"/>
                <w:szCs w:val="20"/>
              </w:rPr>
              <w:t>მანძილზე</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sz w:val="20"/>
                <w:szCs w:val="20"/>
              </w:rPr>
              <w:t xml:space="preserve"> </w:t>
            </w:r>
            <w:r w:rsidRPr="00376362">
              <w:rPr>
                <w:rFonts w:ascii="Sylfaen" w:hAnsi="Sylfaen" w:cs="Sylfaen"/>
                <w:sz w:val="20"/>
                <w:szCs w:val="20"/>
              </w:rPr>
              <w:t>სისტემ</w:t>
            </w:r>
            <w:r w:rsidRPr="00376362">
              <w:rPr>
                <w:rFonts w:ascii="Sylfaen" w:hAnsi="Sylfaen" w:cs="Sylfaen"/>
                <w:sz w:val="20"/>
                <w:szCs w:val="20"/>
                <w:lang w:val="ka-GE"/>
              </w:rPr>
              <w:t>ის</w:t>
            </w:r>
            <w:r w:rsidRPr="00376362">
              <w:rPr>
                <w:rFonts w:ascii="Sylfaen" w:hAnsi="Sylfaen"/>
                <w:sz w:val="20"/>
                <w:szCs w:val="20"/>
              </w:rPr>
              <w:t xml:space="preserve"> </w:t>
            </w:r>
            <w:r w:rsidRPr="00376362">
              <w:rPr>
                <w:rFonts w:ascii="Sylfaen" w:hAnsi="Sylfaen" w:cs="Calibri"/>
                <w:sz w:val="20"/>
                <w:szCs w:val="20"/>
              </w:rPr>
              <w:t xml:space="preserve"> </w:t>
            </w:r>
            <w:r w:rsidRPr="00376362">
              <w:rPr>
                <w:rFonts w:ascii="Sylfaen" w:hAnsi="Sylfaen" w:cs="Sylfaen"/>
                <w:sz w:val="20"/>
                <w:szCs w:val="20"/>
              </w:rPr>
              <w:t>გამართულ</w:t>
            </w:r>
            <w:r w:rsidRPr="00376362">
              <w:rPr>
                <w:rFonts w:ascii="Sylfaen" w:hAnsi="Sylfaen" w:cs="Sylfaen"/>
                <w:sz w:val="20"/>
                <w:szCs w:val="20"/>
                <w:lang w:val="ka-GE"/>
              </w:rPr>
              <w:t xml:space="preserve">ი </w:t>
            </w:r>
            <w:r w:rsidRPr="00376362">
              <w:rPr>
                <w:rFonts w:ascii="Sylfaen" w:hAnsi="Sylfaen" w:cs="Sylfaen"/>
                <w:sz w:val="20"/>
                <w:szCs w:val="20"/>
              </w:rPr>
              <w:t>ფუნქციონირებ</w:t>
            </w:r>
            <w:r w:rsidRPr="00376362">
              <w:rPr>
                <w:rFonts w:ascii="Sylfaen" w:hAnsi="Sylfaen" w:cs="Sylfaen"/>
                <w:sz w:val="20"/>
                <w:szCs w:val="20"/>
                <w:lang w:val="ka-GE"/>
              </w:rPr>
              <w:t>ა</w:t>
            </w:r>
            <w:r w:rsidRPr="00376362">
              <w:rPr>
                <w:rFonts w:ascii="Sylfaen" w:hAnsi="Sylfaen" w:cs="Calibri"/>
                <w:sz w:val="20"/>
                <w:szCs w:val="20"/>
              </w:rPr>
              <w:t xml:space="preserve">. </w:t>
            </w:r>
            <w:r w:rsidRPr="00376362">
              <w:rPr>
                <w:rFonts w:ascii="Sylfaen" w:hAnsi="Sylfaen" w:cs="Sylfaen"/>
                <w:sz w:val="20"/>
                <w:szCs w:val="20"/>
              </w:rPr>
              <w:t>პერიოდულად</w:t>
            </w:r>
            <w:r w:rsidRPr="00376362">
              <w:rPr>
                <w:rFonts w:ascii="Sylfaen" w:hAnsi="Sylfaen" w:cs="Calibri"/>
                <w:sz w:val="20"/>
                <w:szCs w:val="20"/>
              </w:rPr>
              <w:t xml:space="preserve"> </w:t>
            </w:r>
            <w:r w:rsidRPr="00376362">
              <w:rPr>
                <w:rFonts w:ascii="Sylfaen" w:hAnsi="Sylfaen" w:cs="Sylfaen"/>
                <w:sz w:val="20"/>
                <w:szCs w:val="20"/>
              </w:rPr>
              <w:t>წარმოქმნილი</w:t>
            </w:r>
            <w:r w:rsidRPr="00376362">
              <w:rPr>
                <w:rFonts w:ascii="Sylfaen" w:hAnsi="Sylfaen" w:cs="Calibri"/>
                <w:sz w:val="20"/>
                <w:szCs w:val="20"/>
              </w:rPr>
              <w:t xml:space="preserve"> </w:t>
            </w:r>
            <w:r w:rsidRPr="00376362">
              <w:rPr>
                <w:rFonts w:ascii="Sylfaen" w:hAnsi="Sylfaen" w:cs="Sylfaen"/>
                <w:sz w:val="20"/>
                <w:szCs w:val="20"/>
              </w:rPr>
              <w:t>შეფერხებები</w:t>
            </w:r>
            <w:r w:rsidRPr="00376362">
              <w:rPr>
                <w:rFonts w:ascii="Sylfaen" w:hAnsi="Sylfaen" w:cs="Sylfaen"/>
                <w:sz w:val="20"/>
                <w:szCs w:val="20"/>
                <w:lang w:val="ka-GE"/>
              </w:rPr>
              <w:t>ს</w:t>
            </w:r>
            <w:r w:rsidRPr="00376362">
              <w:rPr>
                <w:rFonts w:ascii="Sylfaen" w:hAnsi="Sylfaen"/>
                <w:sz w:val="20"/>
                <w:szCs w:val="20"/>
              </w:rPr>
              <w:t xml:space="preserve"> </w:t>
            </w:r>
            <w:r w:rsidRPr="00376362">
              <w:rPr>
                <w:rFonts w:ascii="Sylfaen" w:hAnsi="Sylfaen" w:cs="Sylfaen"/>
                <w:sz w:val="20"/>
                <w:szCs w:val="20"/>
              </w:rPr>
              <w:t>დროულ</w:t>
            </w:r>
            <w:r w:rsidRPr="00376362">
              <w:rPr>
                <w:rFonts w:ascii="Sylfaen" w:hAnsi="Sylfaen" w:cs="Sylfaen"/>
                <w:sz w:val="20"/>
                <w:szCs w:val="20"/>
                <w:lang w:val="ka-GE"/>
              </w:rPr>
              <w:t xml:space="preserve">ი </w:t>
            </w:r>
            <w:r w:rsidRPr="00376362">
              <w:rPr>
                <w:rFonts w:ascii="Sylfaen" w:hAnsi="Sylfaen" w:cs="Sylfaen"/>
                <w:sz w:val="20"/>
                <w:szCs w:val="20"/>
              </w:rPr>
              <w:t>აღმოფხვრა</w:t>
            </w:r>
            <w:r w:rsidRPr="00376362">
              <w:rPr>
                <w:rFonts w:ascii="Sylfaen" w:hAnsi="Sylfaen" w:cs="Calibri"/>
                <w:sz w:val="20"/>
                <w:szCs w:val="20"/>
              </w:rPr>
              <w:t xml:space="preserve">. </w:t>
            </w:r>
            <w:r w:rsidRPr="00376362">
              <w:rPr>
                <w:rFonts w:ascii="Sylfaen" w:hAnsi="Sylfaen" w:cs="Sylfaen"/>
                <w:sz w:val="20"/>
                <w:szCs w:val="20"/>
              </w:rPr>
              <w:t>მუნიციპალიტეტში</w:t>
            </w:r>
            <w:r w:rsidRPr="00376362">
              <w:rPr>
                <w:rFonts w:ascii="Sylfaen" w:hAnsi="Sylfaen" w:cs="Sylfaen"/>
                <w:sz w:val="20"/>
                <w:szCs w:val="20"/>
                <w:lang w:val="ka-GE"/>
              </w:rPr>
              <w:t xml:space="preserve"> </w:t>
            </w:r>
            <w:r w:rsidRPr="00376362">
              <w:rPr>
                <w:rFonts w:ascii="Sylfaen" w:hAnsi="Sylfaen" w:cs="Calibri"/>
                <w:sz w:val="20"/>
                <w:szCs w:val="20"/>
              </w:rPr>
              <w:t xml:space="preserve"> </w:t>
            </w:r>
            <w:r w:rsidRPr="00376362">
              <w:rPr>
                <w:rFonts w:ascii="Sylfaen" w:hAnsi="Sylfaen" w:cs="Sylfaen"/>
                <w:sz w:val="20"/>
                <w:szCs w:val="20"/>
              </w:rPr>
              <w:t>გარე</w:t>
            </w:r>
            <w:r w:rsidRPr="00376362">
              <w:rPr>
                <w:rFonts w:ascii="Sylfaen" w:hAnsi="Sylfaen" w:cs="Calibri"/>
                <w:sz w:val="20"/>
                <w:szCs w:val="20"/>
              </w:rPr>
              <w:t xml:space="preserve"> </w:t>
            </w:r>
            <w:r w:rsidRPr="00376362">
              <w:rPr>
                <w:rFonts w:ascii="Sylfaen" w:hAnsi="Sylfaen" w:cs="Sylfaen"/>
                <w:sz w:val="20"/>
                <w:szCs w:val="20"/>
              </w:rPr>
              <w:t>განათების</w:t>
            </w:r>
            <w:r w:rsidRPr="00376362">
              <w:rPr>
                <w:rFonts w:ascii="Sylfaen" w:hAnsi="Sylfaen" w:cs="Calibri"/>
                <w:sz w:val="20"/>
                <w:szCs w:val="20"/>
              </w:rPr>
              <w:t xml:space="preserve"> </w:t>
            </w:r>
            <w:r w:rsidRPr="00376362">
              <w:rPr>
                <w:rFonts w:ascii="Sylfaen" w:hAnsi="Sylfaen" w:cs="Sylfaen"/>
                <w:sz w:val="20"/>
                <w:szCs w:val="20"/>
              </w:rPr>
              <w:t>ქსელით</w:t>
            </w:r>
            <w:r w:rsidRPr="00376362">
              <w:rPr>
                <w:rFonts w:ascii="Sylfaen" w:hAnsi="Sylfaen" w:cs="Calibri"/>
                <w:sz w:val="20"/>
                <w:szCs w:val="20"/>
              </w:rPr>
              <w:t xml:space="preserve"> </w:t>
            </w:r>
            <w:r w:rsidRPr="00376362">
              <w:rPr>
                <w:rFonts w:ascii="Sylfaen" w:hAnsi="Sylfaen" w:cs="Sylfaen"/>
                <w:sz w:val="20"/>
                <w:szCs w:val="20"/>
              </w:rPr>
              <w:t>მოცული</w:t>
            </w:r>
            <w:r w:rsidRPr="00376362">
              <w:rPr>
                <w:rFonts w:ascii="Sylfaen" w:hAnsi="Sylfaen" w:cs="Calibri"/>
                <w:sz w:val="20"/>
                <w:szCs w:val="20"/>
              </w:rPr>
              <w:t xml:space="preserve"> </w:t>
            </w:r>
            <w:r w:rsidRPr="00376362">
              <w:rPr>
                <w:rFonts w:ascii="Sylfaen" w:hAnsi="Sylfaen" w:cs="Sylfaen"/>
                <w:sz w:val="20"/>
                <w:szCs w:val="20"/>
              </w:rPr>
              <w:t>დასახლებული</w:t>
            </w:r>
            <w:r w:rsidRPr="00376362">
              <w:rPr>
                <w:rFonts w:ascii="Sylfaen" w:hAnsi="Sylfaen"/>
                <w:sz w:val="20"/>
                <w:szCs w:val="20"/>
              </w:rPr>
              <w:t xml:space="preserve"> </w:t>
            </w:r>
            <w:r w:rsidRPr="00376362">
              <w:rPr>
                <w:rFonts w:ascii="Sylfaen" w:hAnsi="Sylfaen" w:cs="Sylfaen"/>
                <w:sz w:val="20"/>
                <w:szCs w:val="20"/>
              </w:rPr>
              <w:t>ტერიტორიის</w:t>
            </w:r>
            <w:r w:rsidRPr="00376362">
              <w:rPr>
                <w:rFonts w:ascii="Sylfaen" w:hAnsi="Sylfaen" w:cs="Calibri"/>
                <w:sz w:val="20"/>
                <w:szCs w:val="20"/>
              </w:rPr>
              <w:t xml:space="preserve"> </w:t>
            </w:r>
            <w:r w:rsidRPr="00376362">
              <w:rPr>
                <w:rFonts w:ascii="Sylfaen" w:hAnsi="Sylfaen" w:cs="Calibri"/>
                <w:sz w:val="20"/>
                <w:szCs w:val="20"/>
                <w:lang w:val="ka-GE"/>
              </w:rPr>
              <w:t>9</w:t>
            </w:r>
            <w:r w:rsidRPr="00376362">
              <w:rPr>
                <w:rFonts w:ascii="Sylfaen" w:hAnsi="Sylfaen" w:cs="Calibri"/>
                <w:sz w:val="20"/>
                <w:szCs w:val="20"/>
              </w:rPr>
              <w:t>0%</w:t>
            </w:r>
            <w:r w:rsidRPr="00376362">
              <w:rPr>
                <w:rFonts w:ascii="Sylfaen" w:hAnsi="Sylfaen"/>
                <w:sz w:val="20"/>
                <w:szCs w:val="20"/>
              </w:rPr>
              <w:t>.</w:t>
            </w:r>
          </w:p>
        </w:tc>
      </w:tr>
    </w:tbl>
    <w:p w:rsidR="00976971" w:rsidRDefault="00976971" w:rsidP="00CF39EC">
      <w:pPr>
        <w:spacing w:after="0" w:line="240" w:lineRule="auto"/>
        <w:ind w:left="270"/>
        <w:jc w:val="both"/>
        <w:rPr>
          <w:rFonts w:ascii="Sylfaen" w:eastAsia="Times New Roman" w:hAnsi="Sylfaen" w:cs="Sylfaen"/>
          <w:sz w:val="20"/>
          <w:szCs w:val="20"/>
          <w:highlight w:val="magenta"/>
          <w:lang w:val="ka-GE"/>
        </w:rPr>
      </w:pPr>
    </w:p>
    <w:p w:rsidR="00B671CE" w:rsidRDefault="00B671CE" w:rsidP="00CF39EC">
      <w:pPr>
        <w:spacing w:after="0" w:line="240" w:lineRule="auto"/>
        <w:ind w:left="270"/>
        <w:jc w:val="both"/>
        <w:rPr>
          <w:rFonts w:ascii="Sylfaen" w:eastAsia="Times New Roman" w:hAnsi="Sylfaen" w:cs="Sylfaen"/>
          <w:sz w:val="20"/>
          <w:szCs w:val="20"/>
          <w:highlight w:val="magenta"/>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092"/>
        <w:gridCol w:w="5513"/>
        <w:gridCol w:w="2629"/>
      </w:tblGrid>
      <w:tr w:rsidR="00B671CE" w:rsidRPr="0093751F" w:rsidTr="00D958BA">
        <w:trPr>
          <w:trHeight w:val="413"/>
        </w:trPr>
        <w:tc>
          <w:tcPr>
            <w:tcW w:w="739" w:type="pct"/>
            <w:vMerge w:val="restart"/>
            <w:shd w:val="clear" w:color="000000" w:fill="FFFFFF"/>
            <w:vAlign w:val="center"/>
            <w:hideMark/>
          </w:tcPr>
          <w:p w:rsidR="00B671CE" w:rsidRPr="0093751F" w:rsidRDefault="00B671CE" w:rsidP="008465A8">
            <w:pPr>
              <w:rPr>
                <w:rFonts w:ascii="Sylfaen" w:hAnsi="Sylfaen"/>
                <w:sz w:val="20"/>
                <w:szCs w:val="20"/>
              </w:rPr>
            </w:pPr>
            <w:r w:rsidRPr="0093751F">
              <w:rPr>
                <w:rFonts w:ascii="Sylfaen" w:hAnsi="Sylfaen" w:cs="Sylfaen"/>
                <w:sz w:val="20"/>
                <w:szCs w:val="20"/>
              </w:rPr>
              <w:lastRenderedPageBreak/>
              <w:t>ქვეპროგრამის</w:t>
            </w:r>
            <w:r w:rsidRPr="0093751F">
              <w:rPr>
                <w:rFonts w:ascii="Sylfaen" w:hAnsi="Sylfaen"/>
                <w:sz w:val="20"/>
                <w:szCs w:val="20"/>
              </w:rPr>
              <w:t xml:space="preserve"> </w:t>
            </w:r>
            <w:r w:rsidRPr="0093751F">
              <w:rPr>
                <w:rFonts w:ascii="Sylfaen" w:hAnsi="Sylfaen" w:cs="Sylfaen"/>
                <w:sz w:val="20"/>
                <w:szCs w:val="20"/>
              </w:rPr>
              <w:t>დასახელება</w:t>
            </w:r>
            <w:r w:rsidRPr="0093751F">
              <w:rPr>
                <w:rFonts w:ascii="Sylfaen" w:hAnsi="Sylfaen"/>
                <w:sz w:val="20"/>
                <w:szCs w:val="20"/>
              </w:rPr>
              <w:t xml:space="preserve"> </w:t>
            </w:r>
          </w:p>
        </w:tc>
        <w:tc>
          <w:tcPr>
            <w:tcW w:w="504" w:type="pct"/>
            <w:shd w:val="clear" w:color="000000" w:fill="FFFFFF"/>
            <w:vAlign w:val="center"/>
            <w:hideMark/>
          </w:tcPr>
          <w:p w:rsidR="00B671CE" w:rsidRPr="0093751F" w:rsidRDefault="00B671CE" w:rsidP="008465A8">
            <w:pPr>
              <w:jc w:val="center"/>
              <w:rPr>
                <w:rFonts w:ascii="Sylfaen" w:hAnsi="Sylfaen"/>
                <w:sz w:val="20"/>
                <w:szCs w:val="20"/>
              </w:rPr>
            </w:pPr>
            <w:r w:rsidRPr="0093751F">
              <w:rPr>
                <w:rFonts w:ascii="Sylfaen" w:hAnsi="Sylfaen" w:cs="Sylfaen"/>
                <w:sz w:val="20"/>
                <w:szCs w:val="20"/>
              </w:rPr>
              <w:t>კოდი</w:t>
            </w:r>
          </w:p>
        </w:tc>
        <w:tc>
          <w:tcPr>
            <w:tcW w:w="2544" w:type="pct"/>
            <w:vMerge w:val="restart"/>
            <w:shd w:val="clear" w:color="000000" w:fill="FFFFFF"/>
            <w:vAlign w:val="center"/>
            <w:hideMark/>
          </w:tcPr>
          <w:p w:rsidR="00B671CE" w:rsidRPr="0093751F" w:rsidRDefault="00B671CE" w:rsidP="008465A8">
            <w:pPr>
              <w:jc w:val="center"/>
              <w:rPr>
                <w:rFonts w:ascii="Sylfaen" w:hAnsi="Sylfaen"/>
                <w:b/>
                <w:bCs/>
                <w:sz w:val="20"/>
                <w:szCs w:val="20"/>
                <w:lang w:val="ka-GE"/>
              </w:rPr>
            </w:pPr>
            <w:r w:rsidRPr="0093751F">
              <w:rPr>
                <w:rFonts w:ascii="Sylfaen" w:eastAsia="Times New Roman" w:hAnsi="Sylfaen" w:cs="Sylfaen"/>
                <w:b/>
                <w:sz w:val="20"/>
                <w:szCs w:val="20"/>
              </w:rPr>
              <w:t>გარე</w:t>
            </w:r>
            <w:r w:rsidRPr="0093751F">
              <w:rPr>
                <w:rFonts w:ascii="Sylfaen" w:eastAsia="Times New Roman" w:hAnsi="Sylfaen" w:cs="Arial Cyr"/>
                <w:b/>
                <w:sz w:val="20"/>
                <w:szCs w:val="20"/>
              </w:rPr>
              <w:t xml:space="preserve"> </w:t>
            </w:r>
            <w:r w:rsidRPr="0093751F">
              <w:rPr>
                <w:rFonts w:ascii="Sylfaen" w:eastAsia="Times New Roman" w:hAnsi="Sylfaen" w:cs="Sylfaen"/>
                <w:b/>
                <w:sz w:val="20"/>
                <w:szCs w:val="20"/>
              </w:rPr>
              <w:t>განათების</w:t>
            </w:r>
            <w:r w:rsidRPr="0093751F">
              <w:rPr>
                <w:rFonts w:ascii="Sylfaen" w:eastAsia="Times New Roman" w:hAnsi="Sylfaen" w:cs="Arial Cyr"/>
                <w:b/>
                <w:sz w:val="20"/>
                <w:szCs w:val="20"/>
              </w:rPr>
              <w:t xml:space="preserve"> </w:t>
            </w:r>
            <w:r w:rsidRPr="0093751F">
              <w:rPr>
                <w:rFonts w:ascii="Sylfaen" w:eastAsia="Times New Roman" w:hAnsi="Sylfaen" w:cs="Sylfaen"/>
                <w:b/>
                <w:sz w:val="20"/>
                <w:szCs w:val="20"/>
              </w:rPr>
              <w:t>ქსელის</w:t>
            </w:r>
            <w:r w:rsidRPr="0093751F">
              <w:rPr>
                <w:rFonts w:ascii="Sylfaen" w:eastAsia="Times New Roman" w:hAnsi="Sylfaen" w:cs="Times New Roman"/>
                <w:b/>
                <w:sz w:val="20"/>
                <w:szCs w:val="20"/>
              </w:rPr>
              <w:t xml:space="preserve"> </w:t>
            </w:r>
            <w:r w:rsidRPr="0093751F">
              <w:rPr>
                <w:rFonts w:ascii="Sylfaen" w:eastAsia="Times New Roman" w:hAnsi="Sylfaen" w:cs="Sylfaen"/>
                <w:b/>
                <w:sz w:val="20"/>
                <w:szCs w:val="20"/>
              </w:rPr>
              <w:t>მოწყობა</w:t>
            </w:r>
            <w:r w:rsidRPr="0093751F">
              <w:rPr>
                <w:rFonts w:ascii="Sylfaen" w:eastAsia="Times New Roman" w:hAnsi="Sylfaen" w:cs="Arial Cyr"/>
                <w:b/>
                <w:sz w:val="20"/>
                <w:szCs w:val="20"/>
              </w:rPr>
              <w:t>-</w:t>
            </w:r>
            <w:r w:rsidRPr="0093751F">
              <w:rPr>
                <w:rFonts w:ascii="Sylfaen" w:eastAsia="Times New Roman" w:hAnsi="Sylfaen" w:cs="Sylfaen"/>
                <w:b/>
                <w:sz w:val="20"/>
                <w:szCs w:val="20"/>
              </w:rPr>
              <w:t>რეაბილიტაცია</w:t>
            </w:r>
          </w:p>
        </w:tc>
        <w:tc>
          <w:tcPr>
            <w:tcW w:w="1213" w:type="pct"/>
            <w:shd w:val="clear" w:color="000000" w:fill="FFFFFF"/>
            <w:vAlign w:val="center"/>
          </w:tcPr>
          <w:p w:rsidR="00B671CE" w:rsidRPr="0093751F" w:rsidRDefault="00B671CE" w:rsidP="008465A8">
            <w:pPr>
              <w:spacing w:after="0" w:line="240" w:lineRule="auto"/>
              <w:jc w:val="center"/>
              <w:rPr>
                <w:rFonts w:ascii="Sylfaen" w:hAnsi="Sylfaen"/>
                <w:sz w:val="20"/>
                <w:szCs w:val="20"/>
              </w:rPr>
            </w:pPr>
            <w:r w:rsidRPr="0093751F">
              <w:rPr>
                <w:rFonts w:ascii="Sylfaen" w:hAnsi="Sylfaen"/>
                <w:sz w:val="20"/>
                <w:szCs w:val="20"/>
              </w:rPr>
              <w:t>20</w:t>
            </w:r>
            <w:r w:rsidR="00E1624D">
              <w:rPr>
                <w:rFonts w:ascii="Sylfaen" w:hAnsi="Sylfaen"/>
                <w:sz w:val="20"/>
                <w:szCs w:val="20"/>
                <w:lang w:val="ka-GE"/>
              </w:rPr>
              <w:t>2</w:t>
            </w:r>
            <w:r w:rsidR="00E1624D">
              <w:rPr>
                <w:rFonts w:ascii="Sylfaen" w:hAnsi="Sylfaen"/>
                <w:sz w:val="20"/>
                <w:szCs w:val="20"/>
              </w:rPr>
              <w:t>1</w:t>
            </w:r>
            <w:r w:rsidRPr="0093751F">
              <w:rPr>
                <w:rFonts w:ascii="Sylfaen" w:hAnsi="Sylfaen"/>
                <w:sz w:val="20"/>
                <w:szCs w:val="20"/>
              </w:rPr>
              <w:t xml:space="preserve"> </w:t>
            </w:r>
            <w:r w:rsidRPr="0093751F">
              <w:rPr>
                <w:rFonts w:ascii="Sylfaen" w:hAnsi="Sylfaen" w:cs="Sylfaen"/>
                <w:sz w:val="20"/>
                <w:szCs w:val="20"/>
              </w:rPr>
              <w:t>წ</w:t>
            </w:r>
            <w:r w:rsidRPr="0093751F">
              <w:rPr>
                <w:rFonts w:ascii="Sylfaen" w:hAnsi="Sylfaen" w:cs="Sylfaen"/>
                <w:sz w:val="20"/>
                <w:szCs w:val="20"/>
                <w:lang w:val="ka-GE"/>
              </w:rPr>
              <w:t>ელ</w:t>
            </w:r>
            <w:r w:rsidRPr="0093751F">
              <w:rPr>
                <w:rFonts w:ascii="Sylfaen" w:hAnsi="Sylfaen" w:cs="Sylfaen"/>
                <w:sz w:val="20"/>
                <w:szCs w:val="20"/>
              </w:rPr>
              <w:t>ს</w:t>
            </w:r>
            <w:r w:rsidRPr="0093751F">
              <w:rPr>
                <w:rFonts w:ascii="Sylfaen" w:hAnsi="Sylfaen" w:cs="Calibri"/>
                <w:sz w:val="20"/>
                <w:szCs w:val="20"/>
              </w:rPr>
              <w:t xml:space="preserve"> </w:t>
            </w:r>
            <w:r w:rsidRPr="0093751F">
              <w:rPr>
                <w:rFonts w:ascii="Sylfaen" w:hAnsi="Sylfaen" w:cs="Sylfaen"/>
                <w:sz w:val="20"/>
                <w:szCs w:val="20"/>
              </w:rPr>
              <w:t>დაფინანს</w:t>
            </w:r>
            <w:r w:rsidRPr="0093751F">
              <w:rPr>
                <w:rFonts w:ascii="Sylfaen" w:hAnsi="Sylfaen" w:cs="Sylfaen"/>
                <w:sz w:val="20"/>
                <w:szCs w:val="20"/>
                <w:lang w:val="ka-GE"/>
              </w:rPr>
              <w:t>დ</w:t>
            </w:r>
            <w:r w:rsidRPr="0093751F">
              <w:rPr>
                <w:rFonts w:ascii="Sylfaen" w:hAnsi="Sylfaen" w:cs="Sylfaen"/>
                <w:sz w:val="20"/>
                <w:szCs w:val="20"/>
              </w:rPr>
              <w:t>ა</w:t>
            </w:r>
            <w:r w:rsidRPr="0093751F">
              <w:rPr>
                <w:rFonts w:ascii="Sylfaen" w:hAnsi="Sylfaen"/>
                <w:sz w:val="20"/>
                <w:szCs w:val="20"/>
              </w:rPr>
              <w:t xml:space="preserve">   </w:t>
            </w:r>
            <w:r w:rsidRPr="0093751F">
              <w:rPr>
                <w:rFonts w:ascii="Sylfaen" w:hAnsi="Sylfaen"/>
                <w:sz w:val="20"/>
                <w:szCs w:val="20"/>
              </w:rPr>
              <w:br/>
            </w:r>
            <w:r w:rsidRPr="0093751F">
              <w:rPr>
                <w:rFonts w:ascii="Sylfaen" w:eastAsia="Times New Roman" w:hAnsi="Sylfaen" w:cs="Times New Roman"/>
                <w:i/>
                <w:sz w:val="20"/>
                <w:szCs w:val="20"/>
                <w:lang w:val="ka-GE"/>
              </w:rPr>
              <w:t>ათას  ლარში</w:t>
            </w:r>
            <w:r w:rsidRPr="0093751F">
              <w:rPr>
                <w:rFonts w:ascii="Sylfaen" w:hAnsi="Sylfaen"/>
                <w:b/>
                <w:sz w:val="20"/>
                <w:szCs w:val="20"/>
              </w:rPr>
              <w:t xml:space="preserve">      </w:t>
            </w:r>
          </w:p>
        </w:tc>
      </w:tr>
      <w:tr w:rsidR="00B671CE" w:rsidRPr="0093751F" w:rsidTr="00D958BA">
        <w:trPr>
          <w:trHeight w:val="350"/>
        </w:trPr>
        <w:tc>
          <w:tcPr>
            <w:tcW w:w="739" w:type="pct"/>
            <w:vMerge/>
            <w:vAlign w:val="center"/>
            <w:hideMark/>
          </w:tcPr>
          <w:p w:rsidR="00B671CE" w:rsidRPr="0093751F" w:rsidRDefault="00B671CE" w:rsidP="008465A8">
            <w:pPr>
              <w:rPr>
                <w:rFonts w:ascii="Sylfaen" w:hAnsi="Sylfaen"/>
                <w:sz w:val="20"/>
                <w:szCs w:val="20"/>
              </w:rPr>
            </w:pPr>
          </w:p>
        </w:tc>
        <w:tc>
          <w:tcPr>
            <w:tcW w:w="504" w:type="pct"/>
            <w:shd w:val="clear" w:color="000000" w:fill="FFFFFF"/>
            <w:vAlign w:val="center"/>
            <w:hideMark/>
          </w:tcPr>
          <w:p w:rsidR="00B671CE" w:rsidRPr="0093751F" w:rsidRDefault="00B671CE" w:rsidP="008465A8">
            <w:pPr>
              <w:rPr>
                <w:rFonts w:ascii="Sylfaen" w:hAnsi="Sylfaen"/>
                <w:b/>
                <w:bCs/>
                <w:sz w:val="20"/>
                <w:szCs w:val="20"/>
                <w:lang w:val="ka-GE"/>
              </w:rPr>
            </w:pPr>
            <w:r w:rsidRPr="0093751F">
              <w:rPr>
                <w:rFonts w:ascii="Sylfaen" w:hAnsi="Sylfaen"/>
                <w:b/>
                <w:bCs/>
                <w:sz w:val="20"/>
                <w:szCs w:val="20"/>
                <w:lang w:val="ka-GE"/>
              </w:rPr>
              <w:t>02 03 02</w:t>
            </w:r>
          </w:p>
        </w:tc>
        <w:tc>
          <w:tcPr>
            <w:tcW w:w="2544" w:type="pct"/>
            <w:vMerge/>
            <w:vAlign w:val="center"/>
            <w:hideMark/>
          </w:tcPr>
          <w:p w:rsidR="00B671CE" w:rsidRPr="0093751F" w:rsidRDefault="00B671CE" w:rsidP="008465A8">
            <w:pPr>
              <w:rPr>
                <w:rFonts w:ascii="Sylfaen" w:hAnsi="Sylfaen"/>
                <w:b/>
                <w:bCs/>
                <w:sz w:val="20"/>
                <w:szCs w:val="20"/>
              </w:rPr>
            </w:pPr>
          </w:p>
        </w:tc>
        <w:tc>
          <w:tcPr>
            <w:tcW w:w="1213" w:type="pct"/>
            <w:shd w:val="clear" w:color="000000" w:fill="FFFFFF"/>
            <w:vAlign w:val="center"/>
          </w:tcPr>
          <w:p w:rsidR="00B671CE" w:rsidRPr="00E1624D" w:rsidRDefault="00B671CE" w:rsidP="008465A8">
            <w:pPr>
              <w:spacing w:after="0"/>
              <w:jc w:val="center"/>
              <w:rPr>
                <w:rFonts w:ascii="Sylfaen" w:hAnsi="Sylfaen"/>
                <w:b/>
                <w:bCs/>
                <w:sz w:val="20"/>
                <w:szCs w:val="20"/>
              </w:rPr>
            </w:pPr>
            <w:r w:rsidRPr="0093751F">
              <w:rPr>
                <w:rFonts w:ascii="Sylfaen" w:hAnsi="Sylfaen"/>
                <w:b/>
                <w:bCs/>
                <w:sz w:val="20"/>
                <w:szCs w:val="20"/>
                <w:lang w:val="ka-GE"/>
              </w:rPr>
              <w:t>25.</w:t>
            </w:r>
            <w:r w:rsidR="00E1624D">
              <w:rPr>
                <w:rFonts w:ascii="Sylfaen" w:hAnsi="Sylfaen"/>
                <w:b/>
                <w:bCs/>
                <w:sz w:val="20"/>
                <w:szCs w:val="20"/>
              </w:rPr>
              <w:t>5</w:t>
            </w:r>
          </w:p>
        </w:tc>
      </w:tr>
      <w:tr w:rsidR="00B671CE" w:rsidRPr="0093751F" w:rsidTr="0060160C">
        <w:trPr>
          <w:trHeight w:val="701"/>
        </w:trPr>
        <w:tc>
          <w:tcPr>
            <w:tcW w:w="739" w:type="pct"/>
            <w:shd w:val="clear" w:color="000000" w:fill="FFFFFF"/>
            <w:vAlign w:val="center"/>
            <w:hideMark/>
          </w:tcPr>
          <w:p w:rsidR="00B671CE" w:rsidRPr="0093751F" w:rsidRDefault="00B671CE" w:rsidP="008465A8">
            <w:pPr>
              <w:spacing w:after="0"/>
              <w:rPr>
                <w:rFonts w:ascii="Sylfaen" w:hAnsi="Sylfaen"/>
                <w:sz w:val="20"/>
                <w:szCs w:val="20"/>
              </w:rPr>
            </w:pPr>
            <w:r w:rsidRPr="0093751F">
              <w:rPr>
                <w:rFonts w:ascii="Sylfaen" w:hAnsi="Sylfaen" w:cs="Sylfaen"/>
                <w:sz w:val="20"/>
                <w:szCs w:val="20"/>
              </w:rPr>
              <w:t>ქვეპროგრამის</w:t>
            </w:r>
            <w:r w:rsidRPr="0093751F">
              <w:rPr>
                <w:rFonts w:ascii="Sylfaen" w:hAnsi="Sylfaen" w:cs="Calibri"/>
                <w:sz w:val="20"/>
                <w:szCs w:val="20"/>
              </w:rPr>
              <w:t xml:space="preserve"> </w:t>
            </w:r>
            <w:r w:rsidRPr="0093751F">
              <w:rPr>
                <w:rFonts w:ascii="Sylfaen" w:hAnsi="Sylfaen" w:cs="Sylfaen"/>
                <w:sz w:val="20"/>
                <w:szCs w:val="20"/>
              </w:rPr>
              <w:t>განმახორციელებელი</w:t>
            </w:r>
            <w:r w:rsidRPr="0093751F">
              <w:rPr>
                <w:rFonts w:ascii="Sylfaen" w:hAnsi="Sylfaen"/>
                <w:sz w:val="20"/>
                <w:szCs w:val="20"/>
              </w:rPr>
              <w:t xml:space="preserve"> </w:t>
            </w:r>
          </w:p>
        </w:tc>
        <w:tc>
          <w:tcPr>
            <w:tcW w:w="4261" w:type="pct"/>
            <w:gridSpan w:val="3"/>
            <w:shd w:val="clear" w:color="000000" w:fill="FFFFFF"/>
            <w:vAlign w:val="center"/>
          </w:tcPr>
          <w:p w:rsidR="0060160C" w:rsidRPr="0093751F" w:rsidRDefault="0060160C" w:rsidP="0060160C">
            <w:pPr>
              <w:spacing w:after="0" w:line="240" w:lineRule="auto"/>
              <w:jc w:val="center"/>
              <w:rPr>
                <w:rFonts w:ascii="Sylfaen" w:hAnsi="Sylfaen" w:cs="Sylfaen"/>
                <w:sz w:val="20"/>
                <w:szCs w:val="20"/>
                <w:lang w:val="ka-GE"/>
              </w:rPr>
            </w:pPr>
          </w:p>
          <w:p w:rsidR="00B671CE" w:rsidRPr="0093751F" w:rsidRDefault="00B671CE" w:rsidP="0060160C">
            <w:pPr>
              <w:spacing w:after="0" w:line="240" w:lineRule="auto"/>
              <w:jc w:val="center"/>
              <w:rPr>
                <w:rFonts w:ascii="Sylfaen" w:hAnsi="Sylfaen" w:cs="Sylfaen"/>
                <w:sz w:val="20"/>
                <w:szCs w:val="20"/>
                <w:lang w:val="ka-GE"/>
              </w:rPr>
            </w:pPr>
            <w:r w:rsidRPr="0093751F">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B671CE" w:rsidRPr="0093751F" w:rsidRDefault="00B671CE" w:rsidP="0060160C">
            <w:pPr>
              <w:jc w:val="center"/>
              <w:rPr>
                <w:rFonts w:ascii="Sylfaen" w:hAnsi="Sylfaen"/>
                <w:sz w:val="20"/>
                <w:szCs w:val="20"/>
              </w:rPr>
            </w:pPr>
          </w:p>
        </w:tc>
      </w:tr>
      <w:tr w:rsidR="00B671CE" w:rsidRPr="0093751F" w:rsidTr="00FF4F8E">
        <w:trPr>
          <w:trHeight w:val="3572"/>
        </w:trPr>
        <w:tc>
          <w:tcPr>
            <w:tcW w:w="739" w:type="pct"/>
            <w:shd w:val="clear" w:color="000000" w:fill="FFFFFF"/>
            <w:vAlign w:val="center"/>
            <w:hideMark/>
          </w:tcPr>
          <w:p w:rsidR="00B671CE" w:rsidRPr="0093751F" w:rsidRDefault="00B671CE" w:rsidP="008465A8">
            <w:pPr>
              <w:rPr>
                <w:rFonts w:ascii="Sylfaen" w:hAnsi="Sylfaen"/>
                <w:sz w:val="20"/>
                <w:szCs w:val="20"/>
                <w:lang w:val="ka-GE"/>
              </w:rPr>
            </w:pPr>
            <w:r w:rsidRPr="0093751F">
              <w:rPr>
                <w:rFonts w:ascii="Sylfaen" w:hAnsi="Sylfaen" w:cs="Sylfaen"/>
                <w:sz w:val="20"/>
                <w:szCs w:val="20"/>
              </w:rPr>
              <w:t>ქვეპროგრამის</w:t>
            </w:r>
            <w:r w:rsidRPr="0093751F">
              <w:rPr>
                <w:rFonts w:ascii="Sylfaen" w:hAnsi="Sylfaen" w:cs="Calibri"/>
                <w:sz w:val="20"/>
                <w:szCs w:val="20"/>
              </w:rPr>
              <w:t xml:space="preserve"> </w:t>
            </w:r>
            <w:r w:rsidRPr="0093751F">
              <w:rPr>
                <w:rFonts w:ascii="Sylfaen" w:hAnsi="Sylfaen" w:cs="Sylfaen"/>
                <w:sz w:val="20"/>
                <w:szCs w:val="20"/>
              </w:rPr>
              <w:t>აღწერა</w:t>
            </w:r>
            <w:r w:rsidRPr="0093751F">
              <w:rPr>
                <w:rFonts w:ascii="Sylfaen" w:hAnsi="Sylfaen" w:cs="Sylfaen"/>
                <w:sz w:val="20"/>
                <w:szCs w:val="20"/>
                <w:lang w:val="ka-GE"/>
              </w:rPr>
              <w:t xml:space="preserve"> და მიზანი</w:t>
            </w:r>
          </w:p>
        </w:tc>
        <w:tc>
          <w:tcPr>
            <w:tcW w:w="4261" w:type="pct"/>
            <w:gridSpan w:val="3"/>
            <w:shd w:val="clear" w:color="000000" w:fill="FFFFFF"/>
          </w:tcPr>
          <w:p w:rsidR="00B671CE" w:rsidRPr="0093751F" w:rsidRDefault="00B671CE" w:rsidP="008465A8">
            <w:pPr>
              <w:spacing w:after="0" w:line="240" w:lineRule="auto"/>
              <w:jc w:val="both"/>
              <w:rPr>
                <w:rFonts w:ascii="Sylfaen" w:hAnsi="Sylfaen" w:cs="Calibri"/>
                <w:sz w:val="20"/>
                <w:szCs w:val="20"/>
                <w:lang w:val="ka-GE"/>
              </w:rPr>
            </w:pPr>
            <w:r w:rsidRPr="0093751F">
              <w:rPr>
                <w:rFonts w:ascii="Sylfaen" w:hAnsi="Sylfaen" w:cs="Sylfaen"/>
                <w:sz w:val="20"/>
                <w:szCs w:val="20"/>
                <w:lang w:val="ka-GE"/>
              </w:rPr>
              <w:t xml:space="preserve">  </w:t>
            </w:r>
            <w:r w:rsidR="0060160C" w:rsidRPr="0093751F">
              <w:rPr>
                <w:rFonts w:ascii="Sylfaen" w:hAnsi="Sylfaen" w:cs="Sylfaen"/>
                <w:sz w:val="20"/>
                <w:szCs w:val="20"/>
                <w:lang w:val="ka-GE"/>
              </w:rPr>
              <w:t xml:space="preserve"> </w:t>
            </w:r>
            <w:r w:rsidRPr="0093751F">
              <w:rPr>
                <w:rFonts w:ascii="Sylfaen" w:hAnsi="Sylfaen" w:cs="Sylfaen"/>
                <w:sz w:val="20"/>
                <w:szCs w:val="20"/>
                <w:lang w:val="ka-GE"/>
              </w:rPr>
              <w:t xml:space="preserve">   </w:t>
            </w:r>
            <w:r w:rsidRPr="0093751F">
              <w:rPr>
                <w:rFonts w:ascii="Sylfaen" w:hAnsi="Sylfaen" w:cs="Sylfaen"/>
                <w:sz w:val="20"/>
                <w:szCs w:val="20"/>
              </w:rPr>
              <w:t>ღამის</w:t>
            </w:r>
            <w:r w:rsidRPr="0093751F">
              <w:rPr>
                <w:rFonts w:ascii="Sylfaen" w:hAnsi="Sylfaen" w:cs="Calibri"/>
                <w:sz w:val="20"/>
                <w:szCs w:val="20"/>
              </w:rPr>
              <w:t xml:space="preserve"> </w:t>
            </w:r>
            <w:r w:rsidRPr="0093751F">
              <w:rPr>
                <w:rFonts w:ascii="Sylfaen" w:hAnsi="Sylfaen" w:cs="Sylfaen"/>
                <w:sz w:val="20"/>
                <w:szCs w:val="20"/>
              </w:rPr>
              <w:t>პერიოდში</w:t>
            </w:r>
            <w:r w:rsidRPr="0093751F">
              <w:rPr>
                <w:rFonts w:ascii="Sylfaen" w:hAnsi="Sylfaen" w:cs="Calibri"/>
                <w:sz w:val="20"/>
                <w:szCs w:val="20"/>
              </w:rPr>
              <w:t xml:space="preserve"> </w:t>
            </w:r>
            <w:r w:rsidRPr="0093751F">
              <w:rPr>
                <w:rFonts w:ascii="Sylfaen" w:hAnsi="Sylfaen" w:cs="Sylfaen"/>
                <w:sz w:val="20"/>
                <w:szCs w:val="20"/>
              </w:rPr>
              <w:t>მუნიციპალიტეტში</w:t>
            </w:r>
            <w:r w:rsidRPr="0093751F">
              <w:rPr>
                <w:rFonts w:ascii="Sylfaen" w:hAnsi="Sylfaen" w:cs="Calibri"/>
                <w:sz w:val="20"/>
                <w:szCs w:val="20"/>
              </w:rPr>
              <w:t xml:space="preserve"> </w:t>
            </w:r>
            <w:r w:rsidRPr="0093751F">
              <w:rPr>
                <w:rFonts w:ascii="Sylfaen" w:hAnsi="Sylfaen" w:cs="Sylfaen"/>
                <w:sz w:val="20"/>
                <w:szCs w:val="20"/>
              </w:rPr>
              <w:t>უსაფრთხო</w:t>
            </w:r>
            <w:r w:rsidRPr="0093751F">
              <w:rPr>
                <w:rFonts w:ascii="Sylfaen" w:hAnsi="Sylfaen" w:cs="Calibri"/>
                <w:sz w:val="20"/>
                <w:szCs w:val="20"/>
              </w:rPr>
              <w:t xml:space="preserve"> </w:t>
            </w:r>
            <w:r w:rsidRPr="0093751F">
              <w:rPr>
                <w:rFonts w:ascii="Sylfaen" w:hAnsi="Sylfaen" w:cs="Sylfaen"/>
                <w:sz w:val="20"/>
                <w:szCs w:val="20"/>
              </w:rPr>
              <w:t>გადაადგილებისთვის</w:t>
            </w:r>
            <w:r w:rsidRPr="0093751F">
              <w:rPr>
                <w:rFonts w:ascii="Sylfaen" w:hAnsi="Sylfaen" w:cs="Calibri"/>
                <w:sz w:val="20"/>
                <w:szCs w:val="20"/>
              </w:rPr>
              <w:t xml:space="preserve"> </w:t>
            </w:r>
            <w:r w:rsidRPr="0093751F">
              <w:rPr>
                <w:rFonts w:ascii="Sylfaen" w:hAnsi="Sylfaen" w:cs="Sylfaen"/>
                <w:sz w:val="20"/>
                <w:szCs w:val="20"/>
              </w:rPr>
              <w:t>და</w:t>
            </w:r>
            <w:r w:rsidRPr="0093751F">
              <w:rPr>
                <w:rFonts w:ascii="Sylfaen" w:hAnsi="Sylfaen"/>
                <w:sz w:val="20"/>
                <w:szCs w:val="20"/>
              </w:rPr>
              <w:t xml:space="preserve"> </w:t>
            </w:r>
            <w:r w:rsidRPr="0093751F">
              <w:rPr>
                <w:rFonts w:ascii="Sylfaen" w:hAnsi="Sylfaen" w:cs="Sylfaen"/>
                <w:sz w:val="20"/>
                <w:szCs w:val="20"/>
              </w:rPr>
              <w:t>კომფორტული</w:t>
            </w:r>
            <w:r w:rsidRPr="0093751F">
              <w:rPr>
                <w:rFonts w:ascii="Sylfaen" w:hAnsi="Sylfaen" w:cs="Calibri"/>
                <w:sz w:val="20"/>
                <w:szCs w:val="20"/>
              </w:rPr>
              <w:t xml:space="preserve"> </w:t>
            </w:r>
            <w:r w:rsidRPr="0093751F">
              <w:rPr>
                <w:rFonts w:ascii="Sylfaen" w:hAnsi="Sylfaen" w:cs="Sylfaen"/>
                <w:sz w:val="20"/>
                <w:szCs w:val="20"/>
              </w:rPr>
              <w:t>გარემოს</w:t>
            </w:r>
            <w:r w:rsidRPr="0093751F">
              <w:rPr>
                <w:rFonts w:ascii="Sylfaen" w:hAnsi="Sylfaen" w:cs="Calibri"/>
                <w:sz w:val="20"/>
                <w:szCs w:val="20"/>
              </w:rPr>
              <w:t xml:space="preserve"> </w:t>
            </w:r>
            <w:r w:rsidRPr="0093751F">
              <w:rPr>
                <w:rFonts w:ascii="Sylfaen" w:hAnsi="Sylfaen" w:cs="Sylfaen"/>
                <w:sz w:val="20"/>
                <w:szCs w:val="20"/>
              </w:rPr>
              <w:t>შექმნისთვის</w:t>
            </w:r>
            <w:r w:rsidRPr="0093751F">
              <w:rPr>
                <w:rFonts w:ascii="Sylfaen" w:hAnsi="Sylfaen" w:cs="Calibri"/>
                <w:sz w:val="20"/>
                <w:szCs w:val="20"/>
              </w:rPr>
              <w:t xml:space="preserve"> </w:t>
            </w:r>
            <w:r w:rsidRPr="0093751F">
              <w:rPr>
                <w:rFonts w:ascii="Sylfaen" w:hAnsi="Sylfaen" w:cs="Sylfaen"/>
                <w:sz w:val="20"/>
                <w:szCs w:val="20"/>
              </w:rPr>
              <w:t>მნიშვნელოვანი</w:t>
            </w:r>
            <w:r w:rsidRPr="0093751F">
              <w:rPr>
                <w:rFonts w:ascii="Sylfaen" w:hAnsi="Sylfaen" w:cs="Calibri"/>
                <w:sz w:val="20"/>
                <w:szCs w:val="20"/>
              </w:rPr>
              <w:t xml:space="preserve"> </w:t>
            </w:r>
            <w:r w:rsidRPr="0093751F">
              <w:rPr>
                <w:rFonts w:ascii="Sylfaen" w:hAnsi="Sylfaen" w:cs="Sylfaen"/>
                <w:sz w:val="20"/>
                <w:szCs w:val="20"/>
              </w:rPr>
              <w:t>ადგილი</w:t>
            </w:r>
            <w:r w:rsidRPr="0093751F">
              <w:rPr>
                <w:rFonts w:ascii="Sylfaen" w:hAnsi="Sylfaen" w:cs="Calibri"/>
                <w:sz w:val="20"/>
                <w:szCs w:val="20"/>
              </w:rPr>
              <w:t xml:space="preserve"> </w:t>
            </w:r>
            <w:r w:rsidRPr="0093751F">
              <w:rPr>
                <w:rFonts w:ascii="Sylfaen" w:hAnsi="Sylfaen" w:cs="Sylfaen"/>
                <w:sz w:val="20"/>
                <w:szCs w:val="20"/>
              </w:rPr>
              <w:t>უკავია</w:t>
            </w:r>
            <w:r w:rsidRPr="0093751F">
              <w:rPr>
                <w:rFonts w:ascii="Sylfaen" w:hAnsi="Sylfaen" w:cs="Calibri"/>
                <w:sz w:val="20"/>
                <w:szCs w:val="20"/>
              </w:rPr>
              <w:t xml:space="preserve"> </w:t>
            </w:r>
            <w:r w:rsidRPr="0093751F">
              <w:rPr>
                <w:rFonts w:ascii="Sylfaen" w:hAnsi="Sylfaen" w:cs="Sylfaen"/>
                <w:sz w:val="20"/>
                <w:szCs w:val="20"/>
              </w:rPr>
              <w:t>გამართული</w:t>
            </w:r>
            <w:r w:rsidRPr="0093751F">
              <w:rPr>
                <w:rFonts w:ascii="Sylfaen" w:hAnsi="Sylfaen" w:cs="Calibri"/>
                <w:sz w:val="20"/>
                <w:szCs w:val="20"/>
              </w:rPr>
              <w:t xml:space="preserve"> </w:t>
            </w:r>
            <w:r w:rsidRPr="0093751F">
              <w:rPr>
                <w:rFonts w:ascii="Sylfaen" w:hAnsi="Sylfaen" w:cs="Sylfaen"/>
                <w:sz w:val="20"/>
                <w:szCs w:val="20"/>
              </w:rPr>
              <w:t>გარე</w:t>
            </w:r>
            <w:r w:rsidRPr="0093751F">
              <w:rPr>
                <w:rFonts w:ascii="Sylfaen" w:hAnsi="Sylfaen"/>
                <w:sz w:val="20"/>
                <w:szCs w:val="20"/>
              </w:rPr>
              <w:t xml:space="preserve"> </w:t>
            </w:r>
            <w:r w:rsidRPr="0093751F">
              <w:rPr>
                <w:rFonts w:ascii="Sylfaen" w:hAnsi="Sylfaen" w:cs="Sylfaen"/>
                <w:sz w:val="20"/>
                <w:szCs w:val="20"/>
              </w:rPr>
              <w:t>განათების</w:t>
            </w:r>
            <w:r w:rsidRPr="0093751F">
              <w:rPr>
                <w:rFonts w:ascii="Sylfaen" w:hAnsi="Sylfaen" w:cs="Calibri"/>
                <w:sz w:val="20"/>
                <w:szCs w:val="20"/>
              </w:rPr>
              <w:t xml:space="preserve"> </w:t>
            </w:r>
            <w:r w:rsidRPr="0093751F">
              <w:rPr>
                <w:rFonts w:ascii="Sylfaen" w:hAnsi="Sylfaen" w:cs="Sylfaen"/>
                <w:sz w:val="20"/>
                <w:szCs w:val="20"/>
              </w:rPr>
              <w:t>ქსელის</w:t>
            </w:r>
            <w:r w:rsidRPr="0093751F">
              <w:rPr>
                <w:rFonts w:ascii="Sylfaen" w:hAnsi="Sylfaen" w:cs="Calibri"/>
                <w:sz w:val="20"/>
                <w:szCs w:val="20"/>
              </w:rPr>
              <w:t xml:space="preserve"> </w:t>
            </w:r>
            <w:r w:rsidRPr="0093751F">
              <w:rPr>
                <w:rFonts w:ascii="Sylfaen" w:hAnsi="Sylfaen" w:cs="Sylfaen"/>
                <w:sz w:val="20"/>
                <w:szCs w:val="20"/>
              </w:rPr>
              <w:t>ფუნქციონირებას</w:t>
            </w:r>
            <w:r w:rsidRPr="0093751F">
              <w:rPr>
                <w:rFonts w:ascii="Sylfaen" w:hAnsi="Sylfaen" w:cs="Calibri"/>
                <w:sz w:val="20"/>
                <w:szCs w:val="20"/>
              </w:rPr>
              <w:t xml:space="preserve">. </w:t>
            </w:r>
            <w:r w:rsidRPr="0093751F">
              <w:rPr>
                <w:rFonts w:ascii="Sylfaen" w:hAnsi="Sylfaen" w:cs="Sylfaen"/>
                <w:sz w:val="20"/>
                <w:szCs w:val="20"/>
              </w:rPr>
              <w:t>მუნიციპალურ</w:t>
            </w:r>
            <w:r w:rsidRPr="0093751F">
              <w:rPr>
                <w:rFonts w:ascii="Sylfaen" w:hAnsi="Sylfaen" w:cs="Calibri"/>
                <w:sz w:val="20"/>
                <w:szCs w:val="20"/>
              </w:rPr>
              <w:t xml:space="preserve"> </w:t>
            </w:r>
            <w:r w:rsidRPr="0093751F">
              <w:rPr>
                <w:rFonts w:ascii="Sylfaen" w:hAnsi="Sylfaen" w:cs="Sylfaen"/>
                <w:sz w:val="20"/>
                <w:szCs w:val="20"/>
              </w:rPr>
              <w:t>ბიუჯეტში</w:t>
            </w:r>
            <w:r w:rsidRPr="0093751F">
              <w:rPr>
                <w:rFonts w:ascii="Sylfaen" w:hAnsi="Sylfaen" w:cs="Calibri"/>
                <w:sz w:val="20"/>
                <w:szCs w:val="20"/>
              </w:rPr>
              <w:t xml:space="preserve"> </w:t>
            </w:r>
            <w:r w:rsidRPr="0093751F">
              <w:rPr>
                <w:rFonts w:ascii="Sylfaen" w:hAnsi="Sylfaen" w:cs="Sylfaen"/>
                <w:sz w:val="20"/>
                <w:szCs w:val="20"/>
              </w:rPr>
              <w:t>წარმოდგენილი</w:t>
            </w:r>
            <w:r w:rsidRPr="0093751F">
              <w:rPr>
                <w:rFonts w:ascii="Sylfaen" w:hAnsi="Sylfaen" w:cs="Calibri"/>
                <w:sz w:val="20"/>
                <w:szCs w:val="20"/>
              </w:rPr>
              <w:t xml:space="preserve"> </w:t>
            </w:r>
            <w:r w:rsidRPr="0093751F">
              <w:rPr>
                <w:rFonts w:ascii="Sylfaen" w:hAnsi="Sylfaen" w:cs="Sylfaen"/>
                <w:sz w:val="20"/>
                <w:szCs w:val="20"/>
              </w:rPr>
              <w:t>გარე</w:t>
            </w:r>
            <w:r w:rsidRPr="0093751F">
              <w:rPr>
                <w:rFonts w:ascii="Sylfaen" w:hAnsi="Sylfaen"/>
                <w:sz w:val="20"/>
                <w:szCs w:val="20"/>
              </w:rPr>
              <w:t xml:space="preserve"> </w:t>
            </w:r>
            <w:r w:rsidRPr="0093751F">
              <w:rPr>
                <w:rFonts w:ascii="Sylfaen" w:hAnsi="Sylfaen" w:cs="Sylfaen"/>
                <w:sz w:val="20"/>
                <w:szCs w:val="20"/>
              </w:rPr>
              <w:t>განათების</w:t>
            </w:r>
            <w:r w:rsidRPr="0093751F">
              <w:rPr>
                <w:rFonts w:ascii="Sylfaen" w:hAnsi="Sylfaen" w:cs="Calibri"/>
                <w:sz w:val="20"/>
                <w:szCs w:val="20"/>
              </w:rPr>
              <w:t xml:space="preserve"> </w:t>
            </w: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ფარგლებში</w:t>
            </w:r>
            <w:r w:rsidRPr="0093751F">
              <w:rPr>
                <w:rFonts w:ascii="Sylfaen" w:hAnsi="Sylfaen" w:cs="Calibri"/>
                <w:sz w:val="20"/>
                <w:szCs w:val="20"/>
              </w:rPr>
              <w:t xml:space="preserve"> </w:t>
            </w:r>
            <w:r w:rsidRPr="0093751F">
              <w:rPr>
                <w:rFonts w:ascii="Sylfaen" w:hAnsi="Sylfaen" w:cs="Sylfaen"/>
                <w:sz w:val="20"/>
                <w:szCs w:val="20"/>
              </w:rPr>
              <w:t>სწორედ</w:t>
            </w:r>
            <w:r w:rsidRPr="0093751F">
              <w:rPr>
                <w:rFonts w:ascii="Sylfaen" w:hAnsi="Sylfaen" w:cs="Calibri"/>
                <w:sz w:val="20"/>
                <w:szCs w:val="20"/>
              </w:rPr>
              <w:t xml:space="preserve"> </w:t>
            </w:r>
            <w:r w:rsidRPr="0093751F">
              <w:rPr>
                <w:rFonts w:ascii="Sylfaen" w:hAnsi="Sylfaen" w:cs="Sylfaen"/>
                <w:sz w:val="20"/>
                <w:szCs w:val="20"/>
              </w:rPr>
              <w:t>გარე</w:t>
            </w:r>
            <w:r w:rsidRPr="0093751F">
              <w:rPr>
                <w:rFonts w:ascii="Sylfaen" w:hAnsi="Sylfaen" w:cs="Calibri"/>
                <w:sz w:val="20"/>
                <w:szCs w:val="20"/>
              </w:rPr>
              <w:t xml:space="preserve"> </w:t>
            </w:r>
            <w:r w:rsidRPr="0093751F">
              <w:rPr>
                <w:rFonts w:ascii="Sylfaen" w:hAnsi="Sylfaen" w:cs="Sylfaen"/>
                <w:sz w:val="20"/>
                <w:szCs w:val="20"/>
              </w:rPr>
              <w:t>განათების</w:t>
            </w:r>
            <w:r w:rsidRPr="0093751F">
              <w:rPr>
                <w:rFonts w:ascii="Sylfaen" w:hAnsi="Sylfaen" w:cs="Calibri"/>
                <w:sz w:val="20"/>
                <w:szCs w:val="20"/>
              </w:rPr>
              <w:t xml:space="preserve"> </w:t>
            </w:r>
            <w:r w:rsidRPr="0093751F">
              <w:rPr>
                <w:rFonts w:ascii="Sylfaen" w:hAnsi="Sylfaen" w:cs="Sylfaen"/>
                <w:sz w:val="20"/>
                <w:szCs w:val="20"/>
              </w:rPr>
              <w:t>სისტემის</w:t>
            </w:r>
            <w:r w:rsidRPr="0093751F">
              <w:rPr>
                <w:rFonts w:ascii="Sylfaen" w:hAnsi="Sylfaen" w:cs="Calibri"/>
                <w:sz w:val="20"/>
                <w:szCs w:val="20"/>
              </w:rPr>
              <w:t xml:space="preserve"> </w:t>
            </w:r>
            <w:r w:rsidRPr="0093751F">
              <w:rPr>
                <w:rFonts w:ascii="Sylfaen" w:hAnsi="Sylfaen" w:cs="Sylfaen"/>
                <w:sz w:val="20"/>
                <w:szCs w:val="20"/>
              </w:rPr>
              <w:t>განვითარებ</w:t>
            </w:r>
            <w:r w:rsidRPr="0093751F">
              <w:rPr>
                <w:rFonts w:ascii="Sylfaen" w:hAnsi="Sylfaen" w:cs="Sylfaen"/>
                <w:sz w:val="20"/>
                <w:szCs w:val="20"/>
                <w:lang w:val="ka-GE"/>
              </w:rPr>
              <w:t>ი</w:t>
            </w:r>
            <w:r w:rsidRPr="0093751F">
              <w:rPr>
                <w:rFonts w:ascii="Sylfaen" w:hAnsi="Sylfaen" w:cs="Sylfaen"/>
                <w:sz w:val="20"/>
                <w:szCs w:val="20"/>
              </w:rPr>
              <w:t>სათვის</w:t>
            </w:r>
            <w:r w:rsidRPr="0093751F">
              <w:rPr>
                <w:rFonts w:ascii="Sylfaen" w:hAnsi="Sylfaen" w:cs="Calibri"/>
                <w:sz w:val="20"/>
                <w:szCs w:val="20"/>
              </w:rPr>
              <w:t xml:space="preserve"> </w:t>
            </w:r>
            <w:r w:rsidRPr="0093751F">
              <w:rPr>
                <w:rFonts w:ascii="Sylfaen" w:hAnsi="Sylfaen" w:cs="Sylfaen"/>
                <w:sz w:val="20"/>
                <w:szCs w:val="20"/>
              </w:rPr>
              <w:t>საჭირო</w:t>
            </w:r>
            <w:r w:rsidRPr="0093751F">
              <w:rPr>
                <w:rFonts w:ascii="Sylfaen" w:hAnsi="Sylfaen" w:cs="Calibri"/>
                <w:sz w:val="20"/>
                <w:szCs w:val="20"/>
              </w:rPr>
              <w:t xml:space="preserve"> </w:t>
            </w:r>
            <w:r w:rsidRPr="0093751F">
              <w:rPr>
                <w:rFonts w:ascii="Sylfaen" w:hAnsi="Sylfaen" w:cs="Sylfaen"/>
                <w:sz w:val="20"/>
                <w:szCs w:val="20"/>
              </w:rPr>
              <w:t>ხარჯები</w:t>
            </w:r>
            <w:r w:rsidRPr="0093751F">
              <w:rPr>
                <w:rFonts w:ascii="Sylfaen" w:hAnsi="Sylfaen" w:cs="Calibri"/>
                <w:sz w:val="20"/>
                <w:szCs w:val="20"/>
              </w:rPr>
              <w:t xml:space="preserve"> </w:t>
            </w:r>
            <w:r w:rsidRPr="0093751F">
              <w:rPr>
                <w:rFonts w:ascii="Sylfaen" w:hAnsi="Sylfaen" w:cs="Sylfaen"/>
                <w:sz w:val="20"/>
                <w:szCs w:val="20"/>
              </w:rPr>
              <w:t>ფინანსდება</w:t>
            </w:r>
            <w:r w:rsidRPr="0093751F">
              <w:rPr>
                <w:rFonts w:ascii="Sylfaen" w:hAnsi="Sylfaen" w:cs="Calibri"/>
                <w:sz w:val="20"/>
                <w:szCs w:val="20"/>
              </w:rPr>
              <w:t>.</w:t>
            </w:r>
            <w:r w:rsidRPr="0093751F">
              <w:rPr>
                <w:rFonts w:ascii="Sylfaen" w:hAnsi="Sylfaen"/>
                <w:sz w:val="20"/>
                <w:szCs w:val="20"/>
              </w:rPr>
              <w:t xml:space="preserve">  </w:t>
            </w:r>
            <w:r w:rsidRPr="0093751F">
              <w:rPr>
                <w:rFonts w:ascii="Sylfaen" w:hAnsi="Sylfaen" w:cs="Sylfaen"/>
                <w:sz w:val="20"/>
                <w:szCs w:val="20"/>
              </w:rPr>
              <w:t>დღეის</w:t>
            </w:r>
            <w:r w:rsidRPr="0093751F">
              <w:rPr>
                <w:rFonts w:ascii="Sylfaen" w:hAnsi="Sylfaen" w:cs="Calibri"/>
                <w:sz w:val="20"/>
                <w:szCs w:val="20"/>
              </w:rPr>
              <w:t xml:space="preserve"> </w:t>
            </w:r>
            <w:r w:rsidRPr="0093751F">
              <w:rPr>
                <w:rFonts w:ascii="Sylfaen" w:hAnsi="Sylfaen" w:cs="Sylfaen"/>
                <w:sz w:val="20"/>
                <w:szCs w:val="20"/>
              </w:rPr>
              <w:t>მდგომარეობით</w:t>
            </w:r>
            <w:r w:rsidRPr="0093751F">
              <w:rPr>
                <w:rFonts w:ascii="Sylfaen" w:hAnsi="Sylfaen" w:cs="Calibri"/>
                <w:sz w:val="20"/>
                <w:szCs w:val="20"/>
              </w:rPr>
              <w:t xml:space="preserve"> </w:t>
            </w:r>
            <w:r w:rsidRPr="0093751F">
              <w:rPr>
                <w:rFonts w:ascii="Sylfaen" w:hAnsi="Sylfaen" w:cs="Sylfaen"/>
                <w:sz w:val="20"/>
                <w:szCs w:val="20"/>
              </w:rPr>
              <w:t>მუნიციპალიტეტის</w:t>
            </w:r>
            <w:r w:rsidRPr="0093751F">
              <w:rPr>
                <w:rFonts w:ascii="Sylfaen" w:hAnsi="Sylfaen" w:cs="Calibri"/>
                <w:sz w:val="20"/>
                <w:szCs w:val="20"/>
              </w:rPr>
              <w:t xml:space="preserve"> </w:t>
            </w:r>
            <w:r w:rsidRPr="0093751F">
              <w:rPr>
                <w:rFonts w:ascii="Sylfaen" w:hAnsi="Sylfaen" w:cs="Sylfaen"/>
                <w:sz w:val="20"/>
                <w:szCs w:val="20"/>
              </w:rPr>
              <w:t>ტერიტორიაზე</w:t>
            </w:r>
            <w:r w:rsidRPr="0093751F">
              <w:rPr>
                <w:rFonts w:ascii="Sylfaen" w:hAnsi="Sylfaen" w:cs="Calibri"/>
                <w:sz w:val="20"/>
                <w:szCs w:val="20"/>
              </w:rPr>
              <w:t xml:space="preserve"> </w:t>
            </w:r>
            <w:r w:rsidRPr="0093751F">
              <w:rPr>
                <w:rFonts w:ascii="Sylfaen" w:hAnsi="Sylfaen" w:cs="Sylfaen"/>
                <w:sz w:val="20"/>
                <w:szCs w:val="20"/>
              </w:rPr>
              <w:t>გარე</w:t>
            </w:r>
            <w:r w:rsidRPr="0093751F">
              <w:rPr>
                <w:rFonts w:ascii="Sylfaen" w:hAnsi="Sylfaen" w:cs="Calibri"/>
                <w:sz w:val="20"/>
                <w:szCs w:val="20"/>
              </w:rPr>
              <w:t xml:space="preserve"> </w:t>
            </w:r>
            <w:r w:rsidRPr="0093751F">
              <w:rPr>
                <w:rFonts w:ascii="Sylfaen" w:hAnsi="Sylfaen" w:cs="Sylfaen"/>
                <w:sz w:val="20"/>
                <w:szCs w:val="20"/>
              </w:rPr>
              <w:t>განათების</w:t>
            </w:r>
            <w:r w:rsidRPr="0093751F">
              <w:rPr>
                <w:rFonts w:ascii="Sylfaen" w:hAnsi="Sylfaen" w:cs="Calibri"/>
                <w:sz w:val="20"/>
                <w:szCs w:val="20"/>
              </w:rPr>
              <w:t xml:space="preserve"> </w:t>
            </w:r>
            <w:r w:rsidRPr="0093751F">
              <w:rPr>
                <w:rFonts w:ascii="Sylfaen" w:hAnsi="Sylfaen" w:cs="Sylfaen"/>
                <w:sz w:val="20"/>
                <w:szCs w:val="20"/>
              </w:rPr>
              <w:t>ქსელი</w:t>
            </w:r>
            <w:r w:rsidRPr="0093751F">
              <w:rPr>
                <w:rFonts w:ascii="Sylfaen" w:hAnsi="Sylfaen"/>
                <w:sz w:val="20"/>
                <w:szCs w:val="20"/>
              </w:rPr>
              <w:t xml:space="preserve"> </w:t>
            </w:r>
            <w:r w:rsidRPr="0093751F">
              <w:rPr>
                <w:rFonts w:ascii="Sylfaen" w:hAnsi="Sylfaen" w:cs="Sylfaen"/>
                <w:sz w:val="20"/>
                <w:szCs w:val="20"/>
              </w:rPr>
              <w:t>ფუნქციონირებს</w:t>
            </w:r>
            <w:r w:rsidRPr="0093751F">
              <w:rPr>
                <w:rFonts w:ascii="Sylfaen" w:hAnsi="Sylfaen" w:cs="Sylfaen"/>
                <w:sz w:val="20"/>
                <w:szCs w:val="20"/>
                <w:lang w:val="ka-GE"/>
              </w:rPr>
              <w:t xml:space="preserve"> </w:t>
            </w:r>
            <w:r w:rsidRPr="0093751F">
              <w:rPr>
                <w:rFonts w:ascii="Sylfaen" w:hAnsi="Sylfaen" w:cs="Calibri"/>
                <w:sz w:val="20"/>
                <w:szCs w:val="20"/>
              </w:rPr>
              <w:t xml:space="preserve"> </w:t>
            </w:r>
            <w:r w:rsidRPr="0093751F">
              <w:rPr>
                <w:rFonts w:ascii="Sylfaen" w:hAnsi="Sylfaen" w:cs="Sylfaen"/>
                <w:sz w:val="20"/>
                <w:szCs w:val="20"/>
              </w:rPr>
              <w:t>ქ</w:t>
            </w:r>
            <w:r w:rsidRPr="0093751F">
              <w:rPr>
                <w:rFonts w:ascii="Sylfaen" w:hAnsi="Sylfaen" w:cs="Calibri"/>
                <w:sz w:val="20"/>
                <w:szCs w:val="20"/>
              </w:rPr>
              <w:t xml:space="preserve">. </w:t>
            </w:r>
            <w:r w:rsidRPr="0093751F">
              <w:rPr>
                <w:rFonts w:ascii="Sylfaen" w:hAnsi="Sylfaen" w:cs="Sylfaen"/>
                <w:sz w:val="20"/>
                <w:szCs w:val="20"/>
                <w:lang w:val="ka-GE"/>
              </w:rPr>
              <w:t>მცხეთაში</w:t>
            </w:r>
            <w:r w:rsidRPr="0093751F">
              <w:rPr>
                <w:rFonts w:ascii="Sylfaen" w:hAnsi="Sylfaen" w:cs="Calibri"/>
                <w:sz w:val="20"/>
                <w:szCs w:val="20"/>
              </w:rPr>
              <w:t xml:space="preserve"> </w:t>
            </w:r>
            <w:r w:rsidRPr="0093751F">
              <w:rPr>
                <w:rFonts w:ascii="Sylfaen" w:hAnsi="Sylfaen" w:cs="Sylfaen"/>
                <w:sz w:val="20"/>
                <w:szCs w:val="20"/>
              </w:rPr>
              <w:t>და</w:t>
            </w:r>
            <w:r w:rsidRPr="0093751F">
              <w:rPr>
                <w:rFonts w:ascii="Sylfaen" w:hAnsi="Sylfaen" w:cs="Calibri"/>
                <w:sz w:val="20"/>
                <w:szCs w:val="20"/>
              </w:rPr>
              <w:t xml:space="preserve"> </w:t>
            </w:r>
            <w:r w:rsidRPr="0093751F">
              <w:rPr>
                <w:rFonts w:ascii="Sylfaen" w:hAnsi="Sylfaen" w:cs="Calibri"/>
                <w:sz w:val="20"/>
                <w:szCs w:val="20"/>
                <w:lang w:val="ka-GE"/>
              </w:rPr>
              <w:t>22</w:t>
            </w:r>
            <w:r w:rsidRPr="0093751F">
              <w:rPr>
                <w:rFonts w:ascii="Sylfaen" w:hAnsi="Sylfaen" w:cs="Calibri"/>
                <w:sz w:val="20"/>
                <w:szCs w:val="20"/>
              </w:rPr>
              <w:t xml:space="preserve"> </w:t>
            </w:r>
            <w:r w:rsidRPr="0093751F">
              <w:rPr>
                <w:rFonts w:ascii="Sylfaen" w:hAnsi="Sylfaen" w:cs="Sylfaen"/>
                <w:sz w:val="20"/>
                <w:szCs w:val="20"/>
              </w:rPr>
              <w:t>ადმინისტრაციულ</w:t>
            </w:r>
            <w:r w:rsidRPr="0093751F">
              <w:rPr>
                <w:rFonts w:ascii="Sylfaen" w:hAnsi="Sylfaen" w:cs="Calibri"/>
                <w:sz w:val="20"/>
                <w:szCs w:val="20"/>
              </w:rPr>
              <w:t xml:space="preserve"> </w:t>
            </w:r>
            <w:r w:rsidRPr="0093751F">
              <w:rPr>
                <w:rFonts w:ascii="Sylfaen" w:hAnsi="Sylfaen" w:cs="Sylfaen"/>
                <w:sz w:val="20"/>
                <w:szCs w:val="20"/>
              </w:rPr>
              <w:t>ერთეულში</w:t>
            </w:r>
            <w:r w:rsidRPr="0093751F">
              <w:rPr>
                <w:rFonts w:ascii="Sylfaen" w:hAnsi="Sylfaen" w:cs="Sylfaen"/>
                <w:sz w:val="20"/>
                <w:szCs w:val="20"/>
                <w:lang w:val="ka-GE"/>
              </w:rPr>
              <w:t xml:space="preserve"> შემავალ</w:t>
            </w:r>
            <w:r w:rsidR="00F81B40">
              <w:rPr>
                <w:rFonts w:ascii="Sylfaen" w:hAnsi="Sylfaen" w:cs="Sylfaen"/>
                <w:sz w:val="20"/>
                <w:szCs w:val="20"/>
                <w:lang w:val="ka-GE"/>
              </w:rPr>
              <w:t xml:space="preserve"> </w:t>
            </w:r>
            <w:r w:rsidR="00F81B40">
              <w:rPr>
                <w:rFonts w:ascii="Sylfaen" w:hAnsi="Sylfaen" w:cs="Sylfaen"/>
                <w:sz w:val="20"/>
                <w:szCs w:val="20"/>
              </w:rPr>
              <w:t>60</w:t>
            </w:r>
            <w:r w:rsidRPr="0093751F">
              <w:rPr>
                <w:rFonts w:ascii="Sylfaen" w:hAnsi="Sylfaen" w:cs="Sylfaen"/>
                <w:sz w:val="20"/>
                <w:szCs w:val="20"/>
                <w:lang w:val="ka-GE"/>
              </w:rPr>
              <w:t xml:space="preserve"> სოფელში</w:t>
            </w:r>
            <w:r w:rsidRPr="0093751F">
              <w:rPr>
                <w:rFonts w:ascii="Sylfaen" w:hAnsi="Sylfaen" w:cs="Calibri"/>
                <w:sz w:val="20"/>
                <w:szCs w:val="20"/>
              </w:rPr>
              <w:t xml:space="preserve">, </w:t>
            </w:r>
            <w:r w:rsidRPr="0093751F">
              <w:rPr>
                <w:rFonts w:ascii="Sylfaen" w:hAnsi="Sylfaen" w:cs="Sylfaen"/>
                <w:sz w:val="20"/>
                <w:szCs w:val="20"/>
              </w:rPr>
              <w:t>გარე</w:t>
            </w:r>
            <w:r w:rsidRPr="0093751F">
              <w:rPr>
                <w:rFonts w:ascii="Sylfaen" w:hAnsi="Sylfaen" w:cs="Calibri"/>
                <w:sz w:val="20"/>
                <w:szCs w:val="20"/>
              </w:rPr>
              <w:t xml:space="preserve"> </w:t>
            </w:r>
            <w:r w:rsidRPr="0093751F">
              <w:rPr>
                <w:rFonts w:ascii="Sylfaen" w:hAnsi="Sylfaen" w:cs="Sylfaen"/>
                <w:sz w:val="20"/>
                <w:szCs w:val="20"/>
              </w:rPr>
              <w:t>განათების</w:t>
            </w:r>
            <w:r w:rsidRPr="0093751F">
              <w:rPr>
                <w:rFonts w:ascii="Sylfaen" w:hAnsi="Sylfaen" w:cs="Calibri"/>
                <w:sz w:val="20"/>
                <w:szCs w:val="20"/>
              </w:rPr>
              <w:t xml:space="preserve"> </w:t>
            </w:r>
            <w:r w:rsidRPr="0093751F">
              <w:rPr>
                <w:rFonts w:ascii="Sylfaen" w:hAnsi="Sylfaen" w:cs="Sylfaen"/>
                <w:sz w:val="20"/>
                <w:szCs w:val="20"/>
              </w:rPr>
              <w:t>ქსელით</w:t>
            </w:r>
            <w:r w:rsidRPr="0093751F">
              <w:rPr>
                <w:rFonts w:ascii="Sylfaen" w:hAnsi="Sylfaen"/>
                <w:sz w:val="20"/>
                <w:szCs w:val="20"/>
              </w:rPr>
              <w:t xml:space="preserve"> </w:t>
            </w:r>
            <w:r w:rsidRPr="0093751F">
              <w:rPr>
                <w:rFonts w:ascii="Sylfaen" w:hAnsi="Sylfaen" w:cs="Sylfaen"/>
                <w:sz w:val="20"/>
                <w:szCs w:val="20"/>
              </w:rPr>
              <w:t>მოცულია</w:t>
            </w:r>
            <w:r w:rsidRPr="0093751F">
              <w:rPr>
                <w:rFonts w:ascii="Sylfaen" w:hAnsi="Sylfaen" w:cs="Calibri"/>
                <w:sz w:val="20"/>
                <w:szCs w:val="20"/>
              </w:rPr>
              <w:t xml:space="preserve"> </w:t>
            </w:r>
            <w:r w:rsidRPr="0093751F">
              <w:rPr>
                <w:rFonts w:ascii="Sylfaen" w:hAnsi="Sylfaen" w:cs="Sylfaen"/>
                <w:sz w:val="20"/>
                <w:szCs w:val="20"/>
              </w:rPr>
              <w:t>მუნიციპალიტეტის</w:t>
            </w:r>
            <w:r w:rsidRPr="0093751F">
              <w:rPr>
                <w:rFonts w:ascii="Sylfaen" w:hAnsi="Sylfaen" w:cs="Calibri"/>
                <w:sz w:val="20"/>
                <w:szCs w:val="20"/>
              </w:rPr>
              <w:t xml:space="preserve"> </w:t>
            </w:r>
            <w:r w:rsidRPr="0093751F">
              <w:rPr>
                <w:rFonts w:ascii="Sylfaen" w:hAnsi="Sylfaen" w:cs="Sylfaen"/>
                <w:sz w:val="20"/>
                <w:szCs w:val="20"/>
              </w:rPr>
              <w:t>დასახლებული</w:t>
            </w:r>
            <w:r w:rsidRPr="0093751F">
              <w:rPr>
                <w:rFonts w:ascii="Sylfaen" w:hAnsi="Sylfaen" w:cs="Calibri"/>
                <w:sz w:val="20"/>
                <w:szCs w:val="20"/>
              </w:rPr>
              <w:t xml:space="preserve"> </w:t>
            </w:r>
            <w:r w:rsidRPr="0093751F">
              <w:rPr>
                <w:rFonts w:ascii="Sylfaen" w:hAnsi="Sylfaen" w:cs="Sylfaen"/>
                <w:sz w:val="20"/>
                <w:szCs w:val="20"/>
              </w:rPr>
              <w:t>ტერიტორიის</w:t>
            </w:r>
            <w:r w:rsidRPr="0093751F">
              <w:rPr>
                <w:rFonts w:ascii="Sylfaen" w:hAnsi="Sylfaen" w:cs="Calibri"/>
                <w:sz w:val="20"/>
                <w:szCs w:val="20"/>
              </w:rPr>
              <w:t xml:space="preserve"> </w:t>
            </w:r>
            <w:r w:rsidRPr="0093751F">
              <w:rPr>
                <w:rFonts w:ascii="Sylfaen" w:hAnsi="Sylfaen" w:cs="Calibri"/>
                <w:sz w:val="20"/>
                <w:szCs w:val="20"/>
                <w:lang w:val="ka-GE"/>
              </w:rPr>
              <w:t>დაახლოებით 9</w:t>
            </w:r>
            <w:r w:rsidRPr="0093751F">
              <w:rPr>
                <w:rFonts w:ascii="Sylfaen" w:hAnsi="Sylfaen" w:cs="Calibri"/>
                <w:sz w:val="20"/>
                <w:szCs w:val="20"/>
              </w:rPr>
              <w:t xml:space="preserve">0%. </w:t>
            </w:r>
          </w:p>
          <w:p w:rsidR="000B61D5" w:rsidRPr="00801670" w:rsidRDefault="00B671CE" w:rsidP="008465A8">
            <w:pPr>
              <w:spacing w:after="0" w:line="240" w:lineRule="auto"/>
              <w:jc w:val="both"/>
              <w:rPr>
                <w:rFonts w:ascii="Sylfaen" w:hAnsi="Sylfaen" w:cs="Sylfaen"/>
                <w:sz w:val="20"/>
                <w:szCs w:val="20"/>
                <w:lang w:val="ka-GE"/>
              </w:rPr>
            </w:pPr>
            <w:r w:rsidRPr="0093751F">
              <w:rPr>
                <w:rFonts w:ascii="Sylfaen" w:hAnsi="Sylfaen" w:cs="Sylfaen"/>
                <w:sz w:val="20"/>
                <w:szCs w:val="20"/>
                <w:lang w:val="ka-GE"/>
              </w:rPr>
              <w:t xml:space="preserve">    </w:t>
            </w:r>
            <w:r w:rsidR="000B61D5" w:rsidRPr="0093751F">
              <w:rPr>
                <w:rFonts w:ascii="Sylfaen" w:eastAsia="Sylfaen" w:hAnsi="Sylfaen" w:cs="Sylfaen"/>
                <w:sz w:val="20"/>
                <w:szCs w:val="20"/>
                <w:lang w:val="ka-GE"/>
              </w:rPr>
              <w:t xml:space="preserve">  </w:t>
            </w:r>
            <w:r w:rsidR="00C46570" w:rsidRPr="0093751F">
              <w:rPr>
                <w:rFonts w:ascii="Sylfaen" w:hAnsi="Sylfaen" w:cs="Sylfaen"/>
                <w:sz w:val="20"/>
                <w:szCs w:val="20"/>
              </w:rPr>
              <w:t>ქვეპროგრამის</w:t>
            </w:r>
            <w:r w:rsidR="00C46570" w:rsidRPr="0093751F">
              <w:rPr>
                <w:rFonts w:ascii="Sylfaen" w:hAnsi="Sylfaen" w:cs="Calibri"/>
                <w:sz w:val="20"/>
                <w:szCs w:val="20"/>
              </w:rPr>
              <w:t xml:space="preserve"> </w:t>
            </w:r>
            <w:r w:rsidR="00C46570" w:rsidRPr="0093751F">
              <w:rPr>
                <w:rFonts w:ascii="Sylfaen" w:hAnsi="Sylfaen" w:cs="Sylfaen"/>
                <w:sz w:val="20"/>
                <w:szCs w:val="20"/>
              </w:rPr>
              <w:t>ფარგლებში</w:t>
            </w:r>
            <w:r w:rsidR="00C46570" w:rsidRPr="0093751F">
              <w:rPr>
                <w:rFonts w:ascii="Sylfaen" w:hAnsi="Sylfaen" w:cs="Calibri"/>
                <w:sz w:val="20"/>
                <w:szCs w:val="20"/>
              </w:rPr>
              <w:t xml:space="preserve"> </w:t>
            </w:r>
            <w:r w:rsidR="000B61D5" w:rsidRPr="0093751F">
              <w:rPr>
                <w:rFonts w:ascii="Sylfaen" w:eastAsia="Sylfaen" w:hAnsi="Sylfaen" w:cs="Sylfaen"/>
                <w:sz w:val="20"/>
                <w:szCs w:val="20"/>
                <w:lang w:val="ka-GE"/>
              </w:rPr>
              <w:t xml:space="preserve"> მიმდინარე წელს  განხორციელდა </w:t>
            </w:r>
            <w:r w:rsidR="009B4614">
              <w:rPr>
                <w:rFonts w:ascii="Sylfaen" w:eastAsia="Sylfaen" w:hAnsi="Sylfaen" w:cs="Sylfaen"/>
                <w:sz w:val="20"/>
                <w:szCs w:val="20"/>
                <w:lang w:val="ka-GE"/>
              </w:rPr>
              <w:t xml:space="preserve">რიგი ქუჩების </w:t>
            </w:r>
            <w:r w:rsidR="000B61D5" w:rsidRPr="0093751F">
              <w:rPr>
                <w:rFonts w:ascii="Sylfaen" w:eastAsia="Sylfaen" w:hAnsi="Sylfaen" w:cs="Sylfaen"/>
                <w:sz w:val="20"/>
                <w:szCs w:val="20"/>
                <w:lang w:val="ka-GE"/>
              </w:rPr>
              <w:t xml:space="preserve">გარე განათების ქსელის  მოწყობის სამუშაოები </w:t>
            </w:r>
            <w:r w:rsidR="002A4FBB">
              <w:rPr>
                <w:rFonts w:ascii="Sylfaen" w:eastAsia="Sylfaen" w:hAnsi="Sylfaen" w:cs="Sylfaen"/>
                <w:sz w:val="20"/>
                <w:szCs w:val="20"/>
                <w:lang w:val="ka-GE"/>
              </w:rPr>
              <w:t xml:space="preserve"> სოფელ</w:t>
            </w:r>
            <w:r w:rsidR="002A4FBB" w:rsidRPr="0093751F">
              <w:rPr>
                <w:rFonts w:ascii="Sylfaen" w:eastAsia="Sylfaen" w:hAnsi="Sylfaen" w:cs="Sylfaen"/>
                <w:sz w:val="20"/>
                <w:szCs w:val="20"/>
                <w:lang w:val="ka-GE"/>
              </w:rPr>
              <w:t xml:space="preserve">  </w:t>
            </w:r>
            <w:r w:rsidR="002A4FBB" w:rsidRPr="009B4614">
              <w:rPr>
                <w:rFonts w:ascii="Sylfaen" w:eastAsia="Sylfaen" w:hAnsi="Sylfaen" w:cs="Sylfaen"/>
                <w:sz w:val="20"/>
                <w:szCs w:val="20"/>
                <w:lang w:val="ka-GE"/>
              </w:rPr>
              <w:t>მუხრან</w:t>
            </w:r>
            <w:r w:rsidR="002A4FBB">
              <w:rPr>
                <w:rFonts w:ascii="Sylfaen" w:eastAsia="Sylfaen" w:hAnsi="Sylfaen" w:cs="Sylfaen"/>
                <w:sz w:val="20"/>
                <w:szCs w:val="20"/>
                <w:lang w:val="ka-GE"/>
              </w:rPr>
              <w:t>შ</w:t>
            </w:r>
            <w:r w:rsidR="002A4FBB" w:rsidRPr="009B4614">
              <w:rPr>
                <w:rFonts w:ascii="Sylfaen" w:eastAsia="Sylfaen" w:hAnsi="Sylfaen" w:cs="Sylfaen"/>
                <w:sz w:val="20"/>
                <w:szCs w:val="20"/>
                <w:lang w:val="ka-GE"/>
              </w:rPr>
              <w:t>ი</w:t>
            </w:r>
            <w:r w:rsidR="002A4FBB">
              <w:rPr>
                <w:rFonts w:ascii="Sylfaen" w:eastAsia="Sylfaen" w:hAnsi="Sylfaen" w:cs="Sylfaen"/>
                <w:sz w:val="20"/>
                <w:szCs w:val="20"/>
                <w:lang w:val="ka-GE"/>
              </w:rPr>
              <w:t>.</w:t>
            </w:r>
          </w:p>
          <w:p w:rsidR="00B671CE" w:rsidRPr="0093751F" w:rsidRDefault="00DF7053" w:rsidP="00DF7053">
            <w:pPr>
              <w:spacing w:after="0" w:line="240" w:lineRule="auto"/>
              <w:jc w:val="both"/>
              <w:rPr>
                <w:rFonts w:ascii="Sylfaen" w:hAnsi="Sylfaen"/>
                <w:sz w:val="20"/>
                <w:szCs w:val="20"/>
                <w:lang w:val="ka-GE"/>
              </w:rPr>
            </w:pPr>
            <w:r w:rsidRPr="0093751F">
              <w:rPr>
                <w:rFonts w:ascii="Sylfaen" w:hAnsi="Sylfaen" w:cs="Sylfaen"/>
                <w:sz w:val="20"/>
                <w:szCs w:val="20"/>
                <w:lang w:val="ka-GE"/>
              </w:rPr>
              <w:t xml:space="preserve">      </w:t>
            </w:r>
            <w:r w:rsidR="00B671CE" w:rsidRPr="0093751F">
              <w:rPr>
                <w:rFonts w:ascii="Sylfaen" w:hAnsi="Sylfaen" w:cs="Sylfaen"/>
                <w:sz w:val="20"/>
                <w:szCs w:val="20"/>
                <w:lang w:val="ka-GE"/>
              </w:rPr>
              <w:t>ქვე</w:t>
            </w:r>
            <w:r w:rsidR="00B671CE" w:rsidRPr="0093751F">
              <w:rPr>
                <w:rFonts w:ascii="Sylfaen" w:hAnsi="Sylfaen" w:cs="Sylfaen"/>
                <w:sz w:val="20"/>
                <w:szCs w:val="20"/>
              </w:rPr>
              <w:t>პროგრამის</w:t>
            </w:r>
            <w:r w:rsidR="00B671CE" w:rsidRPr="0093751F">
              <w:rPr>
                <w:rFonts w:ascii="Sylfaen" w:hAnsi="Sylfaen" w:cs="Calibri"/>
                <w:sz w:val="20"/>
                <w:szCs w:val="20"/>
              </w:rPr>
              <w:t xml:space="preserve"> </w:t>
            </w:r>
            <w:r w:rsidR="00B671CE" w:rsidRPr="0093751F">
              <w:rPr>
                <w:rFonts w:ascii="Sylfaen" w:hAnsi="Sylfaen" w:cs="Sylfaen"/>
                <w:sz w:val="20"/>
                <w:szCs w:val="20"/>
              </w:rPr>
              <w:t>მიზანია</w:t>
            </w:r>
            <w:r w:rsidR="00B671CE" w:rsidRPr="0093751F">
              <w:rPr>
                <w:rFonts w:ascii="Sylfaen" w:hAnsi="Sylfaen" w:cs="Calibri"/>
                <w:sz w:val="20"/>
                <w:szCs w:val="20"/>
              </w:rPr>
              <w:t xml:space="preserve"> </w:t>
            </w:r>
            <w:r w:rsidR="00B671CE" w:rsidRPr="0093751F">
              <w:rPr>
                <w:rFonts w:ascii="Sylfaen" w:hAnsi="Sylfaen" w:cs="Sylfaen"/>
                <w:sz w:val="20"/>
                <w:szCs w:val="20"/>
              </w:rPr>
              <w:t>მუნიციპალიტეტის</w:t>
            </w:r>
            <w:r w:rsidR="00B671CE" w:rsidRPr="0093751F">
              <w:rPr>
                <w:rFonts w:ascii="Sylfaen" w:hAnsi="Sylfaen" w:cs="Calibri"/>
                <w:sz w:val="20"/>
                <w:szCs w:val="20"/>
              </w:rPr>
              <w:t xml:space="preserve"> </w:t>
            </w:r>
            <w:r w:rsidR="00B671CE" w:rsidRPr="0093751F">
              <w:rPr>
                <w:rFonts w:ascii="Sylfaen" w:hAnsi="Sylfaen" w:cs="Sylfaen"/>
                <w:sz w:val="20"/>
                <w:szCs w:val="20"/>
              </w:rPr>
              <w:t>ტერიტორიაზე</w:t>
            </w:r>
            <w:r w:rsidR="00B671CE" w:rsidRPr="0093751F">
              <w:rPr>
                <w:rFonts w:ascii="Sylfaen" w:hAnsi="Sylfaen"/>
                <w:sz w:val="20"/>
                <w:szCs w:val="20"/>
              </w:rPr>
              <w:t xml:space="preserve"> </w:t>
            </w:r>
            <w:r w:rsidR="00B671CE" w:rsidRPr="0093751F">
              <w:rPr>
                <w:rFonts w:ascii="Sylfaen" w:hAnsi="Sylfaen" w:cs="Sylfaen"/>
                <w:sz w:val="20"/>
                <w:szCs w:val="20"/>
              </w:rPr>
              <w:t>მდგრადი</w:t>
            </w:r>
            <w:r w:rsidR="00B671CE" w:rsidRPr="0093751F">
              <w:rPr>
                <w:rFonts w:ascii="Sylfaen" w:hAnsi="Sylfaen" w:cs="Calibri"/>
                <w:sz w:val="20"/>
                <w:szCs w:val="20"/>
              </w:rPr>
              <w:t xml:space="preserve"> </w:t>
            </w:r>
            <w:r w:rsidR="00B671CE" w:rsidRPr="0093751F">
              <w:rPr>
                <w:rFonts w:ascii="Sylfaen" w:hAnsi="Sylfaen" w:cs="Sylfaen"/>
                <w:sz w:val="20"/>
                <w:szCs w:val="20"/>
              </w:rPr>
              <w:t>გარე</w:t>
            </w:r>
            <w:r w:rsidR="00B671CE" w:rsidRPr="0093751F">
              <w:rPr>
                <w:rFonts w:ascii="Sylfaen" w:hAnsi="Sylfaen" w:cs="Calibri"/>
                <w:sz w:val="20"/>
                <w:szCs w:val="20"/>
              </w:rPr>
              <w:t xml:space="preserve"> </w:t>
            </w:r>
            <w:r w:rsidR="00B671CE" w:rsidRPr="0093751F">
              <w:rPr>
                <w:rFonts w:ascii="Sylfaen" w:hAnsi="Sylfaen" w:cs="Sylfaen"/>
                <w:sz w:val="20"/>
                <w:szCs w:val="20"/>
              </w:rPr>
              <w:t>განათების</w:t>
            </w:r>
            <w:r w:rsidR="00B671CE" w:rsidRPr="0093751F">
              <w:rPr>
                <w:rFonts w:ascii="Sylfaen" w:hAnsi="Sylfaen" w:cs="Calibri"/>
                <w:sz w:val="20"/>
                <w:szCs w:val="20"/>
              </w:rPr>
              <w:t xml:space="preserve"> </w:t>
            </w:r>
            <w:r w:rsidR="00B671CE" w:rsidRPr="0093751F">
              <w:rPr>
                <w:rFonts w:ascii="Sylfaen" w:hAnsi="Sylfaen" w:cs="Sylfaen"/>
                <w:sz w:val="20"/>
                <w:szCs w:val="20"/>
              </w:rPr>
              <w:t>სისტემის</w:t>
            </w:r>
            <w:r w:rsidR="00B671CE" w:rsidRPr="0093751F">
              <w:rPr>
                <w:rFonts w:ascii="Sylfaen" w:hAnsi="Sylfaen" w:cs="Calibri"/>
                <w:sz w:val="20"/>
                <w:szCs w:val="20"/>
              </w:rPr>
              <w:t xml:space="preserve"> </w:t>
            </w:r>
            <w:r w:rsidR="00B671CE" w:rsidRPr="0093751F">
              <w:rPr>
                <w:rFonts w:ascii="Sylfaen" w:hAnsi="Sylfaen" w:cs="Sylfaen"/>
                <w:sz w:val="20"/>
                <w:szCs w:val="20"/>
              </w:rPr>
              <w:t>შექმნა</w:t>
            </w:r>
            <w:r w:rsidR="00B671CE" w:rsidRPr="0093751F">
              <w:rPr>
                <w:rFonts w:ascii="Sylfaen" w:hAnsi="Sylfaen" w:cs="Calibri"/>
                <w:sz w:val="20"/>
                <w:szCs w:val="20"/>
              </w:rPr>
              <w:t xml:space="preserve">, </w:t>
            </w:r>
            <w:r w:rsidR="00B671CE" w:rsidRPr="0093751F">
              <w:rPr>
                <w:rFonts w:ascii="Sylfaen" w:hAnsi="Sylfaen" w:cs="Sylfaen"/>
                <w:sz w:val="20"/>
                <w:szCs w:val="20"/>
              </w:rPr>
              <w:t>რომელიც</w:t>
            </w:r>
            <w:r w:rsidR="00B671CE" w:rsidRPr="0093751F">
              <w:rPr>
                <w:rFonts w:ascii="Sylfaen" w:hAnsi="Sylfaen" w:cs="Calibri"/>
                <w:sz w:val="20"/>
                <w:szCs w:val="20"/>
              </w:rPr>
              <w:t xml:space="preserve"> </w:t>
            </w:r>
            <w:r w:rsidR="00B671CE" w:rsidRPr="0093751F">
              <w:rPr>
                <w:rFonts w:ascii="Sylfaen" w:hAnsi="Sylfaen" w:cs="Sylfaen"/>
                <w:sz w:val="20"/>
                <w:szCs w:val="20"/>
              </w:rPr>
              <w:t>მთელი</w:t>
            </w:r>
            <w:r w:rsidR="00B671CE" w:rsidRPr="0093751F">
              <w:rPr>
                <w:rFonts w:ascii="Sylfaen" w:hAnsi="Sylfaen" w:cs="Calibri"/>
                <w:sz w:val="20"/>
                <w:szCs w:val="20"/>
              </w:rPr>
              <w:t xml:space="preserve"> </w:t>
            </w:r>
            <w:r w:rsidR="00B671CE" w:rsidRPr="0093751F">
              <w:rPr>
                <w:rFonts w:ascii="Sylfaen" w:hAnsi="Sylfaen" w:cs="Sylfaen"/>
                <w:sz w:val="20"/>
                <w:szCs w:val="20"/>
              </w:rPr>
              <w:t>წლის</w:t>
            </w:r>
            <w:r w:rsidR="00B671CE" w:rsidRPr="0093751F">
              <w:rPr>
                <w:rFonts w:ascii="Sylfaen" w:hAnsi="Sylfaen" w:cs="Calibri"/>
                <w:sz w:val="20"/>
                <w:szCs w:val="20"/>
              </w:rPr>
              <w:t xml:space="preserve"> </w:t>
            </w:r>
            <w:r w:rsidR="00B671CE" w:rsidRPr="0093751F">
              <w:rPr>
                <w:rFonts w:ascii="Sylfaen" w:hAnsi="Sylfaen" w:cs="Sylfaen"/>
                <w:sz w:val="20"/>
                <w:szCs w:val="20"/>
              </w:rPr>
              <w:t>განმავლობაში</w:t>
            </w:r>
            <w:r w:rsidR="00B671CE" w:rsidRPr="0093751F">
              <w:rPr>
                <w:rFonts w:ascii="Sylfaen" w:hAnsi="Sylfaen" w:cs="Calibri"/>
                <w:sz w:val="20"/>
                <w:szCs w:val="20"/>
              </w:rPr>
              <w:t>,</w:t>
            </w:r>
            <w:r w:rsidR="00B671CE" w:rsidRPr="0093751F">
              <w:rPr>
                <w:rFonts w:ascii="Sylfaen" w:hAnsi="Sylfaen"/>
                <w:sz w:val="20"/>
                <w:szCs w:val="20"/>
              </w:rPr>
              <w:t xml:space="preserve"> </w:t>
            </w:r>
            <w:r w:rsidR="00B671CE" w:rsidRPr="0093751F">
              <w:rPr>
                <w:rFonts w:ascii="Sylfaen" w:hAnsi="Sylfaen" w:cs="Sylfaen"/>
                <w:sz w:val="20"/>
                <w:szCs w:val="20"/>
              </w:rPr>
              <w:t>ნებისმიერ</w:t>
            </w:r>
            <w:r w:rsidR="00B671CE" w:rsidRPr="0093751F">
              <w:rPr>
                <w:rFonts w:ascii="Sylfaen" w:hAnsi="Sylfaen" w:cs="Calibri"/>
                <w:sz w:val="20"/>
                <w:szCs w:val="20"/>
              </w:rPr>
              <w:t xml:space="preserve"> </w:t>
            </w:r>
            <w:r w:rsidR="00B671CE" w:rsidRPr="0093751F">
              <w:rPr>
                <w:rFonts w:ascii="Sylfaen" w:hAnsi="Sylfaen" w:cs="Sylfaen"/>
                <w:sz w:val="20"/>
                <w:szCs w:val="20"/>
              </w:rPr>
              <w:t>კლიმატურ</w:t>
            </w:r>
            <w:r w:rsidR="00B671CE" w:rsidRPr="0093751F">
              <w:rPr>
                <w:rFonts w:ascii="Sylfaen" w:hAnsi="Sylfaen" w:cs="Calibri"/>
                <w:sz w:val="20"/>
                <w:szCs w:val="20"/>
              </w:rPr>
              <w:t xml:space="preserve"> </w:t>
            </w:r>
            <w:r w:rsidR="00B671CE" w:rsidRPr="0093751F">
              <w:rPr>
                <w:rFonts w:ascii="Sylfaen" w:hAnsi="Sylfaen" w:cs="Sylfaen"/>
                <w:sz w:val="20"/>
                <w:szCs w:val="20"/>
              </w:rPr>
              <w:t>პირობებში</w:t>
            </w:r>
            <w:r w:rsidR="00B671CE" w:rsidRPr="0093751F">
              <w:rPr>
                <w:rFonts w:ascii="Sylfaen" w:hAnsi="Sylfaen" w:cs="Calibri"/>
                <w:sz w:val="20"/>
                <w:szCs w:val="20"/>
              </w:rPr>
              <w:t xml:space="preserve"> </w:t>
            </w:r>
            <w:r w:rsidR="00B671CE" w:rsidRPr="0093751F">
              <w:rPr>
                <w:rFonts w:ascii="Sylfaen" w:hAnsi="Sylfaen" w:cs="Sylfaen"/>
                <w:sz w:val="20"/>
                <w:szCs w:val="20"/>
              </w:rPr>
              <w:t>შეძლებს</w:t>
            </w:r>
            <w:r w:rsidR="00B671CE" w:rsidRPr="0093751F">
              <w:rPr>
                <w:rFonts w:ascii="Sylfaen" w:hAnsi="Sylfaen" w:cs="Calibri"/>
                <w:sz w:val="20"/>
                <w:szCs w:val="20"/>
              </w:rPr>
              <w:t xml:space="preserve"> </w:t>
            </w:r>
            <w:r w:rsidR="00B671CE" w:rsidRPr="0093751F">
              <w:rPr>
                <w:rFonts w:ascii="Sylfaen" w:hAnsi="Sylfaen" w:cs="Sylfaen"/>
                <w:sz w:val="20"/>
                <w:szCs w:val="20"/>
              </w:rPr>
              <w:t>უზრუნველყოს</w:t>
            </w:r>
            <w:r w:rsidR="00B671CE" w:rsidRPr="0093751F">
              <w:rPr>
                <w:rFonts w:ascii="Sylfaen" w:hAnsi="Sylfaen" w:cs="Calibri"/>
                <w:sz w:val="20"/>
                <w:szCs w:val="20"/>
              </w:rPr>
              <w:t xml:space="preserve"> </w:t>
            </w:r>
            <w:r w:rsidR="00B671CE" w:rsidRPr="0093751F">
              <w:rPr>
                <w:rFonts w:ascii="Sylfaen" w:hAnsi="Sylfaen" w:cs="Sylfaen"/>
                <w:sz w:val="20"/>
                <w:szCs w:val="20"/>
              </w:rPr>
              <w:t>გარე</w:t>
            </w:r>
            <w:r w:rsidR="00B671CE" w:rsidRPr="0093751F">
              <w:rPr>
                <w:rFonts w:ascii="Sylfaen" w:hAnsi="Sylfaen" w:cs="Calibri"/>
                <w:sz w:val="20"/>
                <w:szCs w:val="20"/>
              </w:rPr>
              <w:t xml:space="preserve"> </w:t>
            </w:r>
            <w:r w:rsidR="00B671CE" w:rsidRPr="0093751F">
              <w:rPr>
                <w:rFonts w:ascii="Sylfaen" w:hAnsi="Sylfaen" w:cs="Sylfaen"/>
                <w:sz w:val="20"/>
                <w:szCs w:val="20"/>
              </w:rPr>
              <w:t>განათების</w:t>
            </w:r>
            <w:r w:rsidR="00B671CE" w:rsidRPr="0093751F">
              <w:rPr>
                <w:rFonts w:ascii="Sylfaen" w:hAnsi="Sylfaen" w:cs="Calibri"/>
                <w:sz w:val="20"/>
                <w:szCs w:val="20"/>
              </w:rPr>
              <w:t xml:space="preserve"> </w:t>
            </w:r>
            <w:r w:rsidR="00B671CE" w:rsidRPr="0093751F">
              <w:rPr>
                <w:rFonts w:ascii="Sylfaen" w:hAnsi="Sylfaen" w:cs="Sylfaen"/>
                <w:sz w:val="20"/>
                <w:szCs w:val="20"/>
              </w:rPr>
              <w:t>სისტემის</w:t>
            </w:r>
            <w:r w:rsidR="00B671CE" w:rsidRPr="0093751F">
              <w:rPr>
                <w:rFonts w:ascii="Sylfaen" w:hAnsi="Sylfaen"/>
                <w:sz w:val="20"/>
                <w:szCs w:val="20"/>
              </w:rPr>
              <w:t xml:space="preserve"> </w:t>
            </w:r>
            <w:r w:rsidR="00B671CE" w:rsidRPr="0093751F">
              <w:rPr>
                <w:rFonts w:ascii="Sylfaen" w:hAnsi="Sylfaen" w:cs="Sylfaen"/>
                <w:sz w:val="20"/>
                <w:szCs w:val="20"/>
              </w:rPr>
              <w:t>შეუფერხებელი</w:t>
            </w:r>
            <w:r w:rsidR="00B671CE" w:rsidRPr="0093751F">
              <w:rPr>
                <w:rFonts w:ascii="Sylfaen" w:hAnsi="Sylfaen" w:cs="Calibri"/>
                <w:sz w:val="20"/>
                <w:szCs w:val="20"/>
              </w:rPr>
              <w:t xml:space="preserve"> </w:t>
            </w:r>
            <w:r w:rsidR="00B671CE" w:rsidRPr="0093751F">
              <w:rPr>
                <w:rFonts w:ascii="Sylfaen" w:hAnsi="Sylfaen" w:cs="Sylfaen"/>
                <w:sz w:val="20"/>
                <w:szCs w:val="20"/>
              </w:rPr>
              <w:t>ფუნქციონირება</w:t>
            </w:r>
            <w:r w:rsidR="00B671CE" w:rsidRPr="0093751F">
              <w:rPr>
                <w:rFonts w:ascii="Sylfaen" w:hAnsi="Sylfaen"/>
                <w:sz w:val="20"/>
                <w:szCs w:val="20"/>
                <w:lang w:val="ka-GE"/>
              </w:rPr>
              <w:t>;</w:t>
            </w:r>
            <w:r w:rsidR="00936C8E">
              <w:rPr>
                <w:rFonts w:ascii="Sylfaen" w:hAnsi="Sylfaen" w:cs="Sylfaen"/>
                <w:sz w:val="20"/>
                <w:szCs w:val="20"/>
                <w:lang w:val="ka-GE"/>
              </w:rPr>
              <w:t xml:space="preserve"> </w:t>
            </w:r>
            <w:r w:rsidR="00B671CE" w:rsidRPr="0093751F">
              <w:rPr>
                <w:rFonts w:ascii="Sylfaen" w:hAnsi="Sylfaen" w:cs="Sylfaen"/>
                <w:sz w:val="20"/>
                <w:szCs w:val="20"/>
                <w:lang w:val="ka-GE"/>
              </w:rPr>
              <w:t>ასევე</w:t>
            </w:r>
            <w:r w:rsidR="00B671CE" w:rsidRPr="0093751F">
              <w:rPr>
                <w:rFonts w:ascii="Sylfaen" w:hAnsi="Sylfaen" w:cs="Calibri"/>
                <w:sz w:val="20"/>
                <w:szCs w:val="20"/>
              </w:rPr>
              <w:t xml:space="preserve"> </w:t>
            </w:r>
            <w:r w:rsidR="00B671CE" w:rsidRPr="0093751F">
              <w:rPr>
                <w:rFonts w:ascii="Sylfaen" w:hAnsi="Sylfaen" w:cs="Sylfaen"/>
                <w:sz w:val="20"/>
                <w:szCs w:val="20"/>
              </w:rPr>
              <w:t>მუნიციპალიტეტის</w:t>
            </w:r>
            <w:r w:rsidR="00B671CE" w:rsidRPr="0093751F">
              <w:rPr>
                <w:rFonts w:ascii="Sylfaen" w:hAnsi="Sylfaen" w:cs="Calibri"/>
                <w:sz w:val="20"/>
                <w:szCs w:val="20"/>
              </w:rPr>
              <w:t xml:space="preserve"> </w:t>
            </w:r>
            <w:r w:rsidR="00B671CE" w:rsidRPr="0093751F">
              <w:rPr>
                <w:rFonts w:ascii="Sylfaen" w:hAnsi="Sylfaen" w:cs="Sylfaen"/>
                <w:sz w:val="20"/>
                <w:szCs w:val="20"/>
              </w:rPr>
              <w:t>დასახლებული</w:t>
            </w:r>
            <w:r w:rsidR="00B671CE" w:rsidRPr="0093751F">
              <w:rPr>
                <w:rFonts w:ascii="Sylfaen" w:hAnsi="Sylfaen" w:cs="Calibri"/>
                <w:sz w:val="20"/>
                <w:szCs w:val="20"/>
              </w:rPr>
              <w:t xml:space="preserve"> </w:t>
            </w:r>
            <w:r w:rsidR="00B671CE" w:rsidRPr="0093751F">
              <w:rPr>
                <w:rFonts w:ascii="Sylfaen" w:hAnsi="Sylfaen" w:cs="Sylfaen"/>
                <w:sz w:val="20"/>
                <w:szCs w:val="20"/>
              </w:rPr>
              <w:t>ტერიტორიის</w:t>
            </w:r>
            <w:r w:rsidR="00B671CE" w:rsidRPr="0093751F">
              <w:rPr>
                <w:rFonts w:ascii="Sylfaen" w:hAnsi="Sylfaen" w:cs="Calibri"/>
                <w:sz w:val="20"/>
                <w:szCs w:val="20"/>
              </w:rPr>
              <w:t xml:space="preserve"> </w:t>
            </w:r>
            <w:r w:rsidR="00B671CE" w:rsidRPr="0093751F">
              <w:rPr>
                <w:rFonts w:ascii="Sylfaen" w:hAnsi="Sylfaen" w:cs="Sylfaen"/>
                <w:sz w:val="20"/>
                <w:szCs w:val="20"/>
              </w:rPr>
              <w:t>სრულად</w:t>
            </w:r>
            <w:r w:rsidR="00B671CE" w:rsidRPr="0093751F">
              <w:rPr>
                <w:rFonts w:ascii="Sylfaen" w:hAnsi="Sylfaen" w:cs="Calibri"/>
                <w:sz w:val="20"/>
                <w:szCs w:val="20"/>
              </w:rPr>
              <w:t xml:space="preserve"> </w:t>
            </w:r>
            <w:r w:rsidR="00B671CE" w:rsidRPr="0093751F">
              <w:rPr>
                <w:rFonts w:ascii="Sylfaen" w:hAnsi="Sylfaen" w:cs="Sylfaen"/>
                <w:sz w:val="20"/>
                <w:szCs w:val="20"/>
              </w:rPr>
              <w:t>მოცვა</w:t>
            </w:r>
            <w:r w:rsidR="00B671CE" w:rsidRPr="0093751F">
              <w:rPr>
                <w:rFonts w:ascii="Sylfaen" w:hAnsi="Sylfaen" w:cs="Calibri"/>
                <w:sz w:val="20"/>
                <w:szCs w:val="20"/>
              </w:rPr>
              <w:t xml:space="preserve"> </w:t>
            </w:r>
            <w:r w:rsidR="00B671CE" w:rsidRPr="0093751F">
              <w:rPr>
                <w:rFonts w:ascii="Sylfaen" w:hAnsi="Sylfaen" w:cs="Sylfaen"/>
                <w:sz w:val="20"/>
                <w:szCs w:val="20"/>
              </w:rPr>
              <w:t>გარე</w:t>
            </w:r>
            <w:r w:rsidR="00B671CE" w:rsidRPr="0093751F">
              <w:rPr>
                <w:rFonts w:ascii="Sylfaen" w:hAnsi="Sylfaen"/>
                <w:sz w:val="20"/>
                <w:szCs w:val="20"/>
              </w:rPr>
              <w:t xml:space="preserve"> </w:t>
            </w:r>
            <w:r w:rsidR="00B671CE" w:rsidRPr="0093751F">
              <w:rPr>
                <w:rFonts w:ascii="Sylfaen" w:hAnsi="Sylfaen" w:cs="Sylfaen"/>
                <w:sz w:val="20"/>
                <w:szCs w:val="20"/>
              </w:rPr>
              <w:t>განათებით</w:t>
            </w:r>
            <w:r w:rsidR="00B671CE" w:rsidRPr="0093751F">
              <w:rPr>
                <w:rFonts w:ascii="Sylfaen" w:hAnsi="Sylfaen"/>
                <w:sz w:val="20"/>
                <w:szCs w:val="20"/>
              </w:rPr>
              <w:t>.</w:t>
            </w:r>
            <w:r w:rsidR="00B671CE" w:rsidRPr="0093751F">
              <w:rPr>
                <w:rFonts w:ascii="Sylfaen" w:hAnsi="Sylfaen"/>
                <w:sz w:val="20"/>
                <w:szCs w:val="20"/>
                <w:lang w:val="ka-GE"/>
              </w:rPr>
              <w:t xml:space="preserve"> </w:t>
            </w:r>
          </w:p>
        </w:tc>
      </w:tr>
      <w:tr w:rsidR="00B671CE" w:rsidRPr="0093751F" w:rsidTr="00FF4F8E">
        <w:trPr>
          <w:trHeight w:val="890"/>
        </w:trPr>
        <w:tc>
          <w:tcPr>
            <w:tcW w:w="739" w:type="pct"/>
            <w:tcBorders>
              <w:bottom w:val="single" w:sz="4" w:space="0" w:color="auto"/>
            </w:tcBorders>
            <w:shd w:val="clear" w:color="000000" w:fill="FFFFFF"/>
            <w:vAlign w:val="center"/>
            <w:hideMark/>
          </w:tcPr>
          <w:p w:rsidR="00B671CE" w:rsidRPr="0093751F" w:rsidRDefault="00B671CE" w:rsidP="008465A8">
            <w:pPr>
              <w:spacing w:after="0"/>
              <w:rPr>
                <w:rFonts w:ascii="Sylfaen" w:hAnsi="Sylfaen"/>
                <w:sz w:val="20"/>
                <w:szCs w:val="20"/>
              </w:rPr>
            </w:pPr>
            <w:r w:rsidRPr="0093751F">
              <w:rPr>
                <w:rFonts w:ascii="Sylfaen" w:hAnsi="Sylfaen" w:cs="Sylfaen"/>
                <w:sz w:val="20"/>
                <w:szCs w:val="20"/>
              </w:rPr>
              <w:t>მოსალოდნელი</w:t>
            </w:r>
            <w:r w:rsidRPr="0093751F">
              <w:rPr>
                <w:rFonts w:ascii="Sylfaen" w:hAnsi="Sylfaen"/>
                <w:sz w:val="20"/>
                <w:szCs w:val="20"/>
              </w:rPr>
              <w:t xml:space="preserve"> </w:t>
            </w:r>
            <w:r w:rsidRPr="0093751F">
              <w:rPr>
                <w:rFonts w:ascii="Sylfaen" w:hAnsi="Sylfaen" w:cs="Sylfaen"/>
                <w:sz w:val="20"/>
                <w:szCs w:val="20"/>
              </w:rPr>
              <w:t>შედეგი</w:t>
            </w:r>
          </w:p>
        </w:tc>
        <w:tc>
          <w:tcPr>
            <w:tcW w:w="4261" w:type="pct"/>
            <w:gridSpan w:val="3"/>
            <w:tcBorders>
              <w:bottom w:val="single" w:sz="4" w:space="0" w:color="auto"/>
            </w:tcBorders>
            <w:shd w:val="clear" w:color="000000" w:fill="FFFFFF"/>
          </w:tcPr>
          <w:p w:rsidR="00B671CE" w:rsidRPr="0093751F" w:rsidRDefault="00B671CE" w:rsidP="008465A8">
            <w:pPr>
              <w:spacing w:after="0" w:line="240" w:lineRule="auto"/>
              <w:jc w:val="both"/>
              <w:rPr>
                <w:rFonts w:ascii="Sylfaen" w:hAnsi="Sylfaen"/>
                <w:sz w:val="20"/>
                <w:szCs w:val="20"/>
              </w:rPr>
            </w:pPr>
            <w:r w:rsidRPr="0093751F">
              <w:rPr>
                <w:rFonts w:ascii="Sylfaen" w:hAnsi="Sylfaen" w:cs="Sylfaen"/>
                <w:sz w:val="20"/>
                <w:szCs w:val="20"/>
                <w:lang w:val="ka-GE"/>
              </w:rPr>
              <w:t xml:space="preserve">   </w:t>
            </w:r>
            <w:r w:rsidRPr="0093751F">
              <w:rPr>
                <w:rFonts w:ascii="Sylfaen" w:hAnsi="Sylfaen" w:cs="Sylfaen"/>
                <w:sz w:val="20"/>
                <w:szCs w:val="20"/>
              </w:rPr>
              <w:t>მუნიციპალიტეტის</w:t>
            </w:r>
            <w:r w:rsidRPr="0093751F">
              <w:rPr>
                <w:rFonts w:ascii="Sylfaen" w:hAnsi="Sylfaen" w:cs="Calibri"/>
                <w:sz w:val="20"/>
                <w:szCs w:val="20"/>
              </w:rPr>
              <w:t xml:space="preserve"> </w:t>
            </w:r>
            <w:r w:rsidRPr="0093751F">
              <w:rPr>
                <w:rFonts w:ascii="Sylfaen" w:hAnsi="Sylfaen" w:cs="Sylfaen"/>
                <w:sz w:val="20"/>
                <w:szCs w:val="20"/>
              </w:rPr>
              <w:t>ტერიტორიის</w:t>
            </w:r>
            <w:r w:rsidRPr="0093751F">
              <w:rPr>
                <w:rFonts w:ascii="Sylfaen" w:hAnsi="Sylfaen" w:cs="Calibri"/>
                <w:sz w:val="20"/>
                <w:szCs w:val="20"/>
              </w:rPr>
              <w:t xml:space="preserve"> </w:t>
            </w:r>
            <w:r w:rsidRPr="0093751F">
              <w:rPr>
                <w:rFonts w:ascii="Sylfaen" w:hAnsi="Sylfaen" w:cs="Sylfaen"/>
                <w:sz w:val="20"/>
                <w:szCs w:val="20"/>
              </w:rPr>
              <w:t>ის</w:t>
            </w:r>
            <w:r w:rsidRPr="0093751F">
              <w:rPr>
                <w:rFonts w:ascii="Sylfaen" w:hAnsi="Sylfaen" w:cs="Calibri"/>
                <w:sz w:val="20"/>
                <w:szCs w:val="20"/>
              </w:rPr>
              <w:t xml:space="preserve"> </w:t>
            </w:r>
            <w:r w:rsidRPr="0093751F">
              <w:rPr>
                <w:rFonts w:ascii="Sylfaen" w:hAnsi="Sylfaen" w:cs="Sylfaen"/>
                <w:sz w:val="20"/>
                <w:szCs w:val="20"/>
              </w:rPr>
              <w:t>ნაწილი</w:t>
            </w:r>
            <w:r w:rsidRPr="0093751F">
              <w:rPr>
                <w:rFonts w:ascii="Sylfaen" w:hAnsi="Sylfaen" w:cs="Calibri"/>
                <w:sz w:val="20"/>
                <w:szCs w:val="20"/>
              </w:rPr>
              <w:t>,</w:t>
            </w:r>
            <w:r w:rsidRPr="0093751F">
              <w:rPr>
                <w:rFonts w:ascii="Sylfaen" w:hAnsi="Sylfaen"/>
                <w:sz w:val="20"/>
                <w:szCs w:val="20"/>
              </w:rPr>
              <w:t xml:space="preserve"> </w:t>
            </w:r>
            <w:r w:rsidRPr="0093751F">
              <w:rPr>
                <w:rFonts w:ascii="Sylfaen" w:hAnsi="Sylfaen" w:cs="Sylfaen"/>
                <w:sz w:val="20"/>
                <w:szCs w:val="20"/>
              </w:rPr>
              <w:t>სადაც</w:t>
            </w:r>
            <w:r w:rsidRPr="0093751F">
              <w:rPr>
                <w:rFonts w:ascii="Sylfaen" w:hAnsi="Sylfaen" w:cs="Calibri"/>
                <w:sz w:val="20"/>
                <w:szCs w:val="20"/>
              </w:rPr>
              <w:t xml:space="preserve"> </w:t>
            </w:r>
            <w:r w:rsidRPr="0093751F">
              <w:rPr>
                <w:rFonts w:ascii="Sylfaen" w:hAnsi="Sylfaen" w:cs="Sylfaen"/>
                <w:sz w:val="20"/>
                <w:szCs w:val="20"/>
              </w:rPr>
              <w:t>მოწყობილია</w:t>
            </w:r>
            <w:r w:rsidRPr="0093751F">
              <w:rPr>
                <w:rFonts w:ascii="Sylfaen" w:hAnsi="Sylfaen" w:cs="Calibri"/>
                <w:sz w:val="20"/>
                <w:szCs w:val="20"/>
              </w:rPr>
              <w:t xml:space="preserve"> </w:t>
            </w:r>
            <w:r w:rsidRPr="0093751F">
              <w:rPr>
                <w:rFonts w:ascii="Sylfaen" w:hAnsi="Sylfaen" w:cs="Sylfaen"/>
                <w:sz w:val="20"/>
                <w:szCs w:val="20"/>
              </w:rPr>
              <w:t>გარე</w:t>
            </w:r>
            <w:r w:rsidRPr="0093751F">
              <w:rPr>
                <w:rFonts w:ascii="Sylfaen" w:hAnsi="Sylfaen" w:cs="Calibri"/>
                <w:sz w:val="20"/>
                <w:szCs w:val="20"/>
              </w:rPr>
              <w:t xml:space="preserve"> </w:t>
            </w:r>
            <w:r w:rsidRPr="0093751F">
              <w:rPr>
                <w:rFonts w:ascii="Sylfaen" w:hAnsi="Sylfaen" w:cs="Sylfaen"/>
                <w:sz w:val="20"/>
                <w:szCs w:val="20"/>
              </w:rPr>
              <w:t>გან</w:t>
            </w:r>
            <w:r w:rsidRPr="0093751F">
              <w:rPr>
                <w:rFonts w:ascii="Sylfaen" w:hAnsi="Sylfaen" w:cs="Sylfaen"/>
                <w:sz w:val="20"/>
                <w:szCs w:val="20"/>
                <w:lang w:val="ka-GE"/>
              </w:rPr>
              <w:t>ა</w:t>
            </w:r>
            <w:r w:rsidRPr="0093751F">
              <w:rPr>
                <w:rFonts w:ascii="Sylfaen" w:hAnsi="Sylfaen" w:cs="Sylfaen"/>
                <w:sz w:val="20"/>
                <w:szCs w:val="20"/>
              </w:rPr>
              <w:t>თებ</w:t>
            </w:r>
            <w:r w:rsidRPr="0093751F">
              <w:rPr>
                <w:rFonts w:ascii="Sylfaen" w:hAnsi="Sylfaen" w:cs="Sylfaen"/>
                <w:sz w:val="20"/>
                <w:szCs w:val="20"/>
                <w:lang w:val="ka-GE"/>
              </w:rPr>
              <w:t>ის</w:t>
            </w:r>
            <w:r w:rsidRPr="0093751F">
              <w:rPr>
                <w:rFonts w:ascii="Sylfaen" w:hAnsi="Sylfaen" w:cs="Calibri"/>
                <w:sz w:val="20"/>
                <w:szCs w:val="20"/>
              </w:rPr>
              <w:t xml:space="preserve"> </w:t>
            </w:r>
            <w:r w:rsidRPr="0093751F">
              <w:rPr>
                <w:rFonts w:ascii="Sylfaen" w:hAnsi="Sylfaen" w:cs="Sylfaen"/>
                <w:sz w:val="20"/>
                <w:szCs w:val="20"/>
              </w:rPr>
              <w:t>ქსელი</w:t>
            </w:r>
            <w:r w:rsidRPr="0093751F">
              <w:rPr>
                <w:rFonts w:ascii="Sylfaen" w:hAnsi="Sylfaen" w:cs="Sylfaen"/>
                <w:sz w:val="20"/>
                <w:szCs w:val="20"/>
                <w:lang w:val="ka-GE"/>
              </w:rPr>
              <w:t xml:space="preserve">, </w:t>
            </w:r>
            <w:r w:rsidRPr="0093751F">
              <w:rPr>
                <w:rFonts w:ascii="Sylfaen" w:hAnsi="Sylfaen" w:cs="Calibri"/>
                <w:sz w:val="20"/>
                <w:szCs w:val="20"/>
              </w:rPr>
              <w:t xml:space="preserve"> </w:t>
            </w:r>
            <w:r w:rsidRPr="0093751F">
              <w:rPr>
                <w:rFonts w:ascii="Sylfaen" w:hAnsi="Sylfaen" w:cs="Sylfaen"/>
                <w:sz w:val="20"/>
                <w:szCs w:val="20"/>
              </w:rPr>
              <w:t>განათებული</w:t>
            </w:r>
            <w:r w:rsidRPr="0093751F">
              <w:rPr>
                <w:rFonts w:ascii="Sylfaen" w:hAnsi="Sylfaen" w:cs="Calibri"/>
                <w:sz w:val="20"/>
                <w:szCs w:val="20"/>
              </w:rPr>
              <w:t xml:space="preserve"> </w:t>
            </w:r>
            <w:r w:rsidRPr="0093751F">
              <w:rPr>
                <w:rFonts w:ascii="Sylfaen" w:hAnsi="Sylfaen" w:cs="Sylfaen"/>
                <w:sz w:val="20"/>
                <w:szCs w:val="20"/>
              </w:rPr>
              <w:t>იქნება</w:t>
            </w:r>
            <w:r w:rsidRPr="0093751F">
              <w:rPr>
                <w:rFonts w:ascii="Sylfaen" w:hAnsi="Sylfaen" w:cs="Calibri"/>
                <w:sz w:val="20"/>
                <w:szCs w:val="20"/>
              </w:rPr>
              <w:t xml:space="preserve"> </w:t>
            </w:r>
            <w:r w:rsidRPr="0093751F">
              <w:rPr>
                <w:rFonts w:ascii="Sylfaen" w:hAnsi="Sylfaen" w:cs="Sylfaen"/>
                <w:sz w:val="20"/>
                <w:szCs w:val="20"/>
              </w:rPr>
              <w:t>სრულად</w:t>
            </w:r>
            <w:r w:rsidRPr="0093751F">
              <w:rPr>
                <w:rFonts w:ascii="Sylfaen" w:hAnsi="Sylfaen" w:cs="Calibri"/>
                <w:sz w:val="20"/>
                <w:szCs w:val="20"/>
              </w:rPr>
              <w:t xml:space="preserve">, </w:t>
            </w:r>
            <w:r w:rsidRPr="0093751F">
              <w:rPr>
                <w:rFonts w:ascii="Sylfaen" w:hAnsi="Sylfaen" w:cs="Sylfaen"/>
                <w:sz w:val="20"/>
                <w:szCs w:val="20"/>
              </w:rPr>
              <w:t>ხოლო</w:t>
            </w:r>
            <w:r w:rsidRPr="0093751F">
              <w:rPr>
                <w:rFonts w:ascii="Sylfaen" w:hAnsi="Sylfaen" w:cs="Calibri"/>
                <w:sz w:val="20"/>
                <w:szCs w:val="20"/>
              </w:rPr>
              <w:t xml:space="preserve"> </w:t>
            </w:r>
            <w:r w:rsidRPr="0093751F">
              <w:rPr>
                <w:rFonts w:ascii="Sylfaen" w:hAnsi="Sylfaen" w:cs="Sylfaen"/>
                <w:sz w:val="20"/>
                <w:szCs w:val="20"/>
              </w:rPr>
              <w:t>პერიოდულად</w:t>
            </w:r>
            <w:r w:rsidRPr="0093751F">
              <w:rPr>
                <w:rFonts w:ascii="Sylfaen" w:hAnsi="Sylfaen"/>
                <w:sz w:val="20"/>
                <w:szCs w:val="20"/>
              </w:rPr>
              <w:t xml:space="preserve"> </w:t>
            </w:r>
            <w:r w:rsidRPr="0093751F">
              <w:rPr>
                <w:rFonts w:ascii="Sylfaen" w:hAnsi="Sylfaen" w:cs="Sylfaen"/>
                <w:sz w:val="20"/>
                <w:szCs w:val="20"/>
              </w:rPr>
              <w:t>წარმოქმნილი</w:t>
            </w:r>
            <w:r w:rsidRPr="0093751F">
              <w:rPr>
                <w:rFonts w:ascii="Sylfaen" w:hAnsi="Sylfaen" w:cs="Calibri"/>
                <w:sz w:val="20"/>
                <w:szCs w:val="20"/>
              </w:rPr>
              <w:t xml:space="preserve"> </w:t>
            </w:r>
            <w:r w:rsidRPr="0093751F">
              <w:rPr>
                <w:rFonts w:ascii="Sylfaen" w:hAnsi="Sylfaen" w:cs="Sylfaen"/>
                <w:sz w:val="20"/>
                <w:szCs w:val="20"/>
              </w:rPr>
              <w:t>შეფერხებების</w:t>
            </w:r>
            <w:r w:rsidRPr="0093751F">
              <w:rPr>
                <w:rFonts w:ascii="Sylfaen" w:hAnsi="Sylfaen"/>
                <w:sz w:val="20"/>
                <w:szCs w:val="20"/>
              </w:rPr>
              <w:t xml:space="preserve"> </w:t>
            </w:r>
            <w:r w:rsidRPr="0093751F">
              <w:rPr>
                <w:rFonts w:ascii="Sylfaen" w:hAnsi="Sylfaen" w:cs="Sylfaen"/>
                <w:sz w:val="20"/>
                <w:szCs w:val="20"/>
              </w:rPr>
              <w:t>აღმოფხვრა</w:t>
            </w:r>
            <w:r w:rsidRPr="0093751F">
              <w:rPr>
                <w:rFonts w:ascii="Sylfaen" w:hAnsi="Sylfaen" w:cs="Calibri"/>
                <w:sz w:val="20"/>
                <w:szCs w:val="20"/>
              </w:rPr>
              <w:t xml:space="preserve"> </w:t>
            </w:r>
            <w:r w:rsidRPr="0093751F">
              <w:rPr>
                <w:rFonts w:ascii="Sylfaen" w:hAnsi="Sylfaen" w:cs="Sylfaen"/>
                <w:sz w:val="20"/>
                <w:szCs w:val="20"/>
              </w:rPr>
              <w:t>მოხდება</w:t>
            </w:r>
            <w:r w:rsidRPr="0093751F">
              <w:rPr>
                <w:rFonts w:ascii="Sylfaen" w:hAnsi="Sylfaen" w:cs="Calibri"/>
                <w:sz w:val="20"/>
                <w:szCs w:val="20"/>
              </w:rPr>
              <w:t xml:space="preserve"> </w:t>
            </w:r>
            <w:r w:rsidRPr="0093751F">
              <w:rPr>
                <w:rFonts w:ascii="Sylfaen" w:hAnsi="Sylfaen" w:cs="Sylfaen"/>
                <w:sz w:val="20"/>
                <w:szCs w:val="20"/>
              </w:rPr>
              <w:t>ოპერატიულად</w:t>
            </w:r>
            <w:r w:rsidRPr="0093751F">
              <w:rPr>
                <w:rFonts w:ascii="Sylfaen" w:hAnsi="Sylfaen" w:cs="Calibri"/>
                <w:sz w:val="20"/>
                <w:szCs w:val="20"/>
              </w:rPr>
              <w:t xml:space="preserve">. </w:t>
            </w:r>
          </w:p>
        </w:tc>
      </w:tr>
    </w:tbl>
    <w:p w:rsidR="00976971" w:rsidRDefault="00976971" w:rsidP="00CF39EC">
      <w:pPr>
        <w:spacing w:after="0" w:line="240" w:lineRule="auto"/>
        <w:ind w:left="270"/>
        <w:jc w:val="both"/>
        <w:rPr>
          <w:rFonts w:ascii="Sylfaen" w:eastAsia="Times New Roman" w:hAnsi="Sylfaen" w:cs="Sylfaen"/>
          <w:sz w:val="20"/>
          <w:szCs w:val="20"/>
          <w:highlight w:val="magenta"/>
          <w:lang w:val="ka-GE"/>
        </w:rPr>
      </w:pPr>
    </w:p>
    <w:p w:rsidR="00976971" w:rsidRDefault="00976971" w:rsidP="00CF39EC">
      <w:pPr>
        <w:spacing w:after="0" w:line="240" w:lineRule="auto"/>
        <w:ind w:left="270"/>
        <w:jc w:val="both"/>
        <w:rPr>
          <w:rFonts w:ascii="Sylfaen" w:eastAsia="Times New Roman" w:hAnsi="Sylfaen" w:cs="Sylfaen"/>
          <w:sz w:val="20"/>
          <w:szCs w:val="20"/>
          <w:highlight w:val="magenta"/>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127"/>
        <w:gridCol w:w="5760"/>
        <w:gridCol w:w="2347"/>
      </w:tblGrid>
      <w:tr w:rsidR="00D7618E" w:rsidRPr="0093751F" w:rsidTr="008465A8">
        <w:trPr>
          <w:trHeight w:val="476"/>
        </w:trPr>
        <w:tc>
          <w:tcPr>
            <w:tcW w:w="739" w:type="pct"/>
            <w:vMerge w:val="restart"/>
            <w:shd w:val="clear" w:color="000000" w:fill="FFFFFF"/>
            <w:vAlign w:val="center"/>
            <w:hideMark/>
          </w:tcPr>
          <w:p w:rsidR="00D7618E" w:rsidRPr="0093751F" w:rsidRDefault="00D7618E" w:rsidP="008465A8">
            <w:pPr>
              <w:spacing w:after="0"/>
              <w:rPr>
                <w:rFonts w:ascii="Sylfaen" w:hAnsi="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დასახელება</w:t>
            </w:r>
            <w:r w:rsidRPr="0093751F">
              <w:rPr>
                <w:rFonts w:ascii="Sylfaen" w:hAnsi="Sylfaen"/>
                <w:sz w:val="20"/>
                <w:szCs w:val="20"/>
              </w:rPr>
              <w:t xml:space="preserve"> </w:t>
            </w:r>
          </w:p>
        </w:tc>
        <w:tc>
          <w:tcPr>
            <w:tcW w:w="520" w:type="pct"/>
            <w:shd w:val="clear" w:color="000000" w:fill="FFFFFF"/>
            <w:vAlign w:val="center"/>
            <w:hideMark/>
          </w:tcPr>
          <w:p w:rsidR="00D7618E" w:rsidRPr="0093751F" w:rsidRDefault="00D7618E" w:rsidP="008465A8">
            <w:pPr>
              <w:spacing w:after="0"/>
              <w:jc w:val="center"/>
              <w:rPr>
                <w:rFonts w:ascii="Sylfaen" w:hAnsi="Sylfaen"/>
                <w:b/>
                <w:sz w:val="20"/>
                <w:szCs w:val="20"/>
              </w:rPr>
            </w:pPr>
            <w:r w:rsidRPr="0093751F">
              <w:rPr>
                <w:rFonts w:ascii="Sylfaen" w:hAnsi="Sylfaen" w:cs="Sylfaen"/>
                <w:b/>
                <w:sz w:val="20"/>
                <w:szCs w:val="20"/>
              </w:rPr>
              <w:t>კოდი</w:t>
            </w:r>
          </w:p>
        </w:tc>
        <w:tc>
          <w:tcPr>
            <w:tcW w:w="2658" w:type="pct"/>
            <w:vMerge w:val="restart"/>
            <w:shd w:val="clear" w:color="000000" w:fill="FFFFFF"/>
            <w:vAlign w:val="center"/>
            <w:hideMark/>
          </w:tcPr>
          <w:p w:rsidR="00D7618E" w:rsidRPr="0093751F" w:rsidRDefault="00D7618E" w:rsidP="008465A8">
            <w:pPr>
              <w:spacing w:after="0"/>
              <w:jc w:val="center"/>
              <w:rPr>
                <w:rFonts w:ascii="Sylfaen" w:hAnsi="Sylfaen"/>
                <w:b/>
                <w:bCs/>
                <w:sz w:val="20"/>
                <w:szCs w:val="20"/>
              </w:rPr>
            </w:pPr>
            <w:r w:rsidRPr="0093751F">
              <w:rPr>
                <w:rFonts w:ascii="Sylfaen" w:hAnsi="Sylfaen"/>
                <w:b/>
                <w:bCs/>
                <w:sz w:val="20"/>
                <w:szCs w:val="20"/>
              </w:rPr>
              <w:t>მუნიციპალური, ავარიული ობიექტების და შენობების რეაბილიტაცია</w:t>
            </w:r>
          </w:p>
        </w:tc>
        <w:tc>
          <w:tcPr>
            <w:tcW w:w="1082" w:type="pct"/>
            <w:shd w:val="clear" w:color="000000" w:fill="FFFFFF"/>
            <w:vAlign w:val="center"/>
            <w:hideMark/>
          </w:tcPr>
          <w:p w:rsidR="00D7618E" w:rsidRPr="0093751F" w:rsidRDefault="00D7618E" w:rsidP="008465A8">
            <w:pPr>
              <w:spacing w:after="0" w:line="240" w:lineRule="auto"/>
              <w:jc w:val="center"/>
              <w:rPr>
                <w:rFonts w:ascii="Sylfaen" w:hAnsi="Sylfaen"/>
                <w:sz w:val="20"/>
                <w:szCs w:val="20"/>
              </w:rPr>
            </w:pPr>
            <w:r w:rsidRPr="0093751F">
              <w:rPr>
                <w:rFonts w:ascii="Sylfaen" w:hAnsi="Sylfaen"/>
                <w:sz w:val="20"/>
                <w:szCs w:val="20"/>
              </w:rPr>
              <w:t>20</w:t>
            </w:r>
            <w:r w:rsidR="00FF4F8E">
              <w:rPr>
                <w:rFonts w:ascii="Sylfaen" w:hAnsi="Sylfaen"/>
                <w:sz w:val="20"/>
                <w:szCs w:val="20"/>
                <w:lang w:val="ka-GE"/>
              </w:rPr>
              <w:t>21</w:t>
            </w:r>
            <w:r w:rsidRPr="0093751F">
              <w:rPr>
                <w:rFonts w:ascii="Sylfaen" w:hAnsi="Sylfaen"/>
                <w:sz w:val="20"/>
                <w:szCs w:val="20"/>
              </w:rPr>
              <w:t xml:space="preserve"> </w:t>
            </w:r>
            <w:r w:rsidRPr="0093751F">
              <w:rPr>
                <w:rFonts w:ascii="Sylfaen" w:hAnsi="Sylfaen" w:cs="Sylfaen"/>
                <w:sz w:val="20"/>
                <w:szCs w:val="20"/>
              </w:rPr>
              <w:t>წ</w:t>
            </w:r>
            <w:r w:rsidRPr="0093751F">
              <w:rPr>
                <w:rFonts w:ascii="Sylfaen" w:hAnsi="Sylfaen" w:cs="Sylfaen"/>
                <w:sz w:val="20"/>
                <w:szCs w:val="20"/>
                <w:lang w:val="ka-GE"/>
              </w:rPr>
              <w:t>ე</w:t>
            </w:r>
            <w:r w:rsidRPr="0093751F">
              <w:rPr>
                <w:rFonts w:ascii="Sylfaen" w:hAnsi="Sylfaen" w:cs="Sylfaen"/>
                <w:sz w:val="20"/>
                <w:szCs w:val="20"/>
              </w:rPr>
              <w:t>ლს</w:t>
            </w:r>
            <w:r w:rsidRPr="0093751F">
              <w:rPr>
                <w:rFonts w:ascii="Sylfaen" w:hAnsi="Sylfaen" w:cs="Calibri"/>
                <w:sz w:val="20"/>
                <w:szCs w:val="20"/>
              </w:rPr>
              <w:t xml:space="preserve"> </w:t>
            </w:r>
            <w:r w:rsidRPr="0093751F">
              <w:rPr>
                <w:rFonts w:ascii="Sylfaen" w:hAnsi="Sylfaen" w:cs="Sylfaen"/>
                <w:sz w:val="20"/>
                <w:szCs w:val="20"/>
              </w:rPr>
              <w:t>დაფინანს</w:t>
            </w:r>
            <w:r w:rsidRPr="0093751F">
              <w:rPr>
                <w:rFonts w:ascii="Sylfaen" w:hAnsi="Sylfaen" w:cs="Sylfaen"/>
                <w:sz w:val="20"/>
                <w:szCs w:val="20"/>
                <w:lang w:val="ka-GE"/>
              </w:rPr>
              <w:t>დ</w:t>
            </w:r>
            <w:r w:rsidRPr="0093751F">
              <w:rPr>
                <w:rFonts w:ascii="Sylfaen" w:hAnsi="Sylfaen" w:cs="Sylfaen"/>
                <w:sz w:val="20"/>
                <w:szCs w:val="20"/>
              </w:rPr>
              <w:t>ა</w:t>
            </w:r>
            <w:r w:rsidRPr="0093751F">
              <w:rPr>
                <w:rFonts w:ascii="Sylfaen" w:hAnsi="Sylfaen"/>
                <w:sz w:val="20"/>
                <w:szCs w:val="20"/>
              </w:rPr>
              <w:t xml:space="preserve">   </w:t>
            </w:r>
            <w:r w:rsidRPr="0093751F">
              <w:rPr>
                <w:rFonts w:ascii="Sylfaen" w:hAnsi="Sylfaen"/>
                <w:sz w:val="20"/>
                <w:szCs w:val="20"/>
              </w:rPr>
              <w:br/>
            </w:r>
            <w:r w:rsidRPr="0093751F">
              <w:rPr>
                <w:rFonts w:ascii="Sylfaen" w:eastAsia="Times New Roman" w:hAnsi="Sylfaen" w:cs="Times New Roman"/>
                <w:i/>
                <w:sz w:val="20"/>
                <w:szCs w:val="20"/>
                <w:lang w:val="ka-GE"/>
              </w:rPr>
              <w:t>ათას ლარში</w:t>
            </w:r>
            <w:r w:rsidRPr="0093751F">
              <w:rPr>
                <w:rFonts w:ascii="Sylfaen" w:hAnsi="Sylfaen"/>
                <w:b/>
                <w:sz w:val="20"/>
                <w:szCs w:val="20"/>
              </w:rPr>
              <w:t xml:space="preserve">      </w:t>
            </w:r>
          </w:p>
        </w:tc>
      </w:tr>
      <w:tr w:rsidR="00D7618E" w:rsidRPr="0093751F" w:rsidTr="008465A8">
        <w:trPr>
          <w:trHeight w:val="269"/>
        </w:trPr>
        <w:tc>
          <w:tcPr>
            <w:tcW w:w="739" w:type="pct"/>
            <w:vMerge/>
            <w:vAlign w:val="center"/>
            <w:hideMark/>
          </w:tcPr>
          <w:p w:rsidR="00D7618E" w:rsidRPr="0093751F" w:rsidRDefault="00D7618E" w:rsidP="008465A8">
            <w:pPr>
              <w:spacing w:after="0"/>
              <w:rPr>
                <w:rFonts w:ascii="Sylfaen" w:hAnsi="Sylfaen"/>
                <w:sz w:val="20"/>
                <w:szCs w:val="20"/>
              </w:rPr>
            </w:pPr>
          </w:p>
        </w:tc>
        <w:tc>
          <w:tcPr>
            <w:tcW w:w="520" w:type="pct"/>
            <w:shd w:val="clear" w:color="000000" w:fill="FFFFFF"/>
            <w:vAlign w:val="center"/>
            <w:hideMark/>
          </w:tcPr>
          <w:p w:rsidR="00D7618E" w:rsidRPr="0093751F" w:rsidRDefault="00D7618E" w:rsidP="008465A8">
            <w:pPr>
              <w:jc w:val="center"/>
              <w:rPr>
                <w:rFonts w:ascii="Sylfaen" w:hAnsi="Sylfaen"/>
                <w:b/>
                <w:bCs/>
                <w:sz w:val="20"/>
                <w:szCs w:val="20"/>
                <w:lang w:val="ka-GE"/>
              </w:rPr>
            </w:pPr>
            <w:r w:rsidRPr="0093751F">
              <w:rPr>
                <w:rFonts w:ascii="Sylfaen" w:hAnsi="Sylfaen"/>
                <w:b/>
                <w:bCs/>
                <w:sz w:val="20"/>
                <w:szCs w:val="20"/>
              </w:rPr>
              <w:t>02 0</w:t>
            </w:r>
            <w:r w:rsidRPr="0093751F">
              <w:rPr>
                <w:rFonts w:ascii="Sylfaen" w:hAnsi="Sylfaen"/>
                <w:b/>
                <w:bCs/>
                <w:sz w:val="20"/>
                <w:szCs w:val="20"/>
                <w:lang w:val="ka-GE"/>
              </w:rPr>
              <w:t>4</w:t>
            </w:r>
          </w:p>
        </w:tc>
        <w:tc>
          <w:tcPr>
            <w:tcW w:w="2658" w:type="pct"/>
            <w:vMerge/>
            <w:vAlign w:val="center"/>
            <w:hideMark/>
          </w:tcPr>
          <w:p w:rsidR="00D7618E" w:rsidRPr="0093751F" w:rsidRDefault="00D7618E" w:rsidP="008465A8">
            <w:pPr>
              <w:rPr>
                <w:rFonts w:ascii="Sylfaen" w:hAnsi="Sylfaen"/>
                <w:b/>
                <w:bCs/>
                <w:sz w:val="20"/>
                <w:szCs w:val="20"/>
              </w:rPr>
            </w:pPr>
          </w:p>
        </w:tc>
        <w:tc>
          <w:tcPr>
            <w:tcW w:w="1082" w:type="pct"/>
            <w:shd w:val="clear" w:color="000000" w:fill="FFFFFF"/>
            <w:vAlign w:val="center"/>
            <w:hideMark/>
          </w:tcPr>
          <w:p w:rsidR="00D7618E" w:rsidRPr="0093751F" w:rsidRDefault="00FF4F8E" w:rsidP="00D7618E">
            <w:pPr>
              <w:spacing w:after="0"/>
              <w:jc w:val="center"/>
              <w:rPr>
                <w:rFonts w:ascii="Sylfaen" w:hAnsi="Sylfaen"/>
                <w:b/>
                <w:bCs/>
                <w:sz w:val="20"/>
                <w:szCs w:val="20"/>
                <w:lang w:val="ka-GE"/>
              </w:rPr>
            </w:pPr>
            <w:r>
              <w:rPr>
                <w:rFonts w:ascii="Sylfaen" w:hAnsi="Sylfaen"/>
                <w:b/>
                <w:bCs/>
                <w:sz w:val="20"/>
                <w:szCs w:val="20"/>
                <w:lang w:val="ka-GE"/>
              </w:rPr>
              <w:t>55.3</w:t>
            </w:r>
          </w:p>
        </w:tc>
      </w:tr>
      <w:tr w:rsidR="00D7618E" w:rsidRPr="0093751F" w:rsidTr="008465A8">
        <w:trPr>
          <w:trHeight w:val="782"/>
        </w:trPr>
        <w:tc>
          <w:tcPr>
            <w:tcW w:w="739" w:type="pct"/>
            <w:shd w:val="clear" w:color="000000" w:fill="FFFFFF"/>
            <w:vAlign w:val="center"/>
            <w:hideMark/>
          </w:tcPr>
          <w:p w:rsidR="00D7618E" w:rsidRPr="0093751F" w:rsidRDefault="00D7618E" w:rsidP="008465A8">
            <w:pPr>
              <w:spacing w:before="240" w:after="0"/>
              <w:rPr>
                <w:rFonts w:ascii="Sylfaen" w:hAnsi="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განმახორციელებელი</w:t>
            </w:r>
            <w:r w:rsidRPr="0093751F">
              <w:rPr>
                <w:rFonts w:ascii="Sylfaen" w:hAnsi="Sylfaen"/>
                <w:sz w:val="20"/>
                <w:szCs w:val="20"/>
              </w:rPr>
              <w:t xml:space="preserve"> </w:t>
            </w:r>
          </w:p>
        </w:tc>
        <w:tc>
          <w:tcPr>
            <w:tcW w:w="4261" w:type="pct"/>
            <w:gridSpan w:val="3"/>
            <w:shd w:val="clear" w:color="000000" w:fill="FFFFFF"/>
            <w:vAlign w:val="center"/>
            <w:hideMark/>
          </w:tcPr>
          <w:p w:rsidR="00D7618E" w:rsidRPr="0093751F" w:rsidRDefault="00D7618E" w:rsidP="008465A8">
            <w:pPr>
              <w:spacing w:after="0" w:line="240" w:lineRule="auto"/>
              <w:rPr>
                <w:rFonts w:ascii="Sylfaen" w:hAnsi="Sylfaen" w:cs="Sylfaen"/>
                <w:sz w:val="20"/>
                <w:szCs w:val="20"/>
                <w:lang w:val="ka-GE"/>
              </w:rPr>
            </w:pPr>
            <w:r w:rsidRPr="0093751F">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D7618E" w:rsidRPr="0093751F" w:rsidRDefault="00D7618E" w:rsidP="008465A8">
            <w:pPr>
              <w:spacing w:after="0" w:line="240" w:lineRule="auto"/>
              <w:jc w:val="both"/>
              <w:rPr>
                <w:rFonts w:ascii="Sylfaen" w:hAnsi="Sylfaen" w:cs="Sylfaen"/>
                <w:sz w:val="20"/>
                <w:szCs w:val="20"/>
                <w:lang w:val="ka-GE"/>
              </w:rPr>
            </w:pPr>
          </w:p>
        </w:tc>
      </w:tr>
      <w:tr w:rsidR="00D7618E" w:rsidRPr="0093751F" w:rsidTr="00E5247E">
        <w:trPr>
          <w:trHeight w:val="530"/>
        </w:trPr>
        <w:tc>
          <w:tcPr>
            <w:tcW w:w="739" w:type="pct"/>
            <w:shd w:val="clear" w:color="000000" w:fill="FFFFFF"/>
            <w:vAlign w:val="center"/>
            <w:hideMark/>
          </w:tcPr>
          <w:p w:rsidR="00D7618E" w:rsidRPr="0093751F" w:rsidRDefault="00D7618E" w:rsidP="008465A8">
            <w:pPr>
              <w:spacing w:after="0" w:line="240" w:lineRule="auto"/>
              <w:rPr>
                <w:rFonts w:ascii="Sylfaen" w:hAnsi="Sylfaen"/>
                <w:sz w:val="20"/>
                <w:szCs w:val="20"/>
                <w:lang w:val="ka-GE"/>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აღწერა</w:t>
            </w:r>
            <w:r w:rsidRPr="0093751F">
              <w:rPr>
                <w:rFonts w:ascii="Sylfaen" w:hAnsi="Sylfaen" w:cs="Sylfaen"/>
                <w:sz w:val="20"/>
                <w:szCs w:val="20"/>
                <w:lang w:val="ka-GE"/>
              </w:rPr>
              <w:t xml:space="preserve"> და მიზანი</w:t>
            </w:r>
          </w:p>
        </w:tc>
        <w:tc>
          <w:tcPr>
            <w:tcW w:w="4261" w:type="pct"/>
            <w:gridSpan w:val="3"/>
            <w:shd w:val="clear" w:color="000000" w:fill="FFFFFF"/>
            <w:hideMark/>
          </w:tcPr>
          <w:p w:rsidR="00D7618E" w:rsidRPr="0093751F" w:rsidRDefault="00D7618E" w:rsidP="008465A8">
            <w:pPr>
              <w:pStyle w:val="ListParagraph"/>
              <w:tabs>
                <w:tab w:val="left" w:pos="0"/>
              </w:tabs>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მცხეთის მუნიციპალიტეტის საკუთრებაში მრავლად არის შენობა-ნაგებობები და სხვადასხვა ობიექტი, რომლებიც ამ ეტაპზე არ გამოიყენება  მუნიციპალიტეტის საჭიროებებისათვის და შესაძლოა განხორციელდეს მათი ეტაპობრივი პრივატიზაცია. პროგრამის ფარგლებში განხორციელდება შესაბამისი ღონისძიებები მათი არსებული მდგომარეობის შენარჩუნებისა და უცხო პირთა ხელყოფისაგან დაცვის მიზნით. პროგრამის ფარგლებში განხორციელდება მუნიციპალიტეტის ტერიტორიაზე შენობა-ნაგებობების მშენებლობა, არსებული მუნიციპალური შენობა-ნაგებობების რეაბილიტაცია და მოვლა-შენახვა.</w:t>
            </w:r>
          </w:p>
          <w:p w:rsidR="001A170F" w:rsidRDefault="00D7618E" w:rsidP="008465A8">
            <w:pPr>
              <w:pStyle w:val="ListParagraph"/>
              <w:tabs>
                <w:tab w:val="left" w:pos="0"/>
              </w:tabs>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მიმდინარე წელს განხორციელდება</w:t>
            </w:r>
            <w:r w:rsidR="001A170F">
              <w:rPr>
                <w:rFonts w:ascii="Sylfaen" w:eastAsia="Sylfaen" w:hAnsi="Sylfaen"/>
                <w:sz w:val="20"/>
                <w:szCs w:val="20"/>
                <w:lang w:val="ka-GE"/>
              </w:rPr>
              <w:t xml:space="preserve">: </w:t>
            </w:r>
            <w:r w:rsidR="001A170F" w:rsidRPr="001A170F">
              <w:rPr>
                <w:rFonts w:ascii="Sylfaen" w:eastAsia="Sylfaen" w:hAnsi="Sylfaen"/>
                <w:sz w:val="20"/>
                <w:szCs w:val="20"/>
                <w:lang w:val="ka-GE"/>
              </w:rPr>
              <w:t>მერიის შენობაში სან. კვანძ</w:t>
            </w:r>
            <w:r w:rsidR="001A170F">
              <w:rPr>
                <w:rFonts w:ascii="Sylfaen" w:eastAsia="Sylfaen" w:hAnsi="Sylfaen"/>
                <w:sz w:val="20"/>
                <w:szCs w:val="20"/>
                <w:lang w:val="ka-GE"/>
              </w:rPr>
              <w:t>ებ</w:t>
            </w:r>
            <w:r w:rsidR="001A170F" w:rsidRPr="001A170F">
              <w:rPr>
                <w:rFonts w:ascii="Sylfaen" w:eastAsia="Sylfaen" w:hAnsi="Sylfaen"/>
                <w:sz w:val="20"/>
                <w:szCs w:val="20"/>
                <w:lang w:val="ka-GE"/>
              </w:rPr>
              <w:t>ის მოწყობა</w:t>
            </w:r>
            <w:r w:rsidR="00515B08">
              <w:rPr>
                <w:rFonts w:ascii="Sylfaen" w:eastAsia="Sylfaen" w:hAnsi="Sylfaen"/>
                <w:sz w:val="20"/>
                <w:szCs w:val="20"/>
                <w:lang w:val="ka-GE"/>
              </w:rPr>
              <w:t>,</w:t>
            </w:r>
            <w:r w:rsidR="0098261B">
              <w:rPr>
                <w:rFonts w:ascii="Sylfaen" w:eastAsia="Sylfaen" w:hAnsi="Sylfaen"/>
                <w:sz w:val="20"/>
                <w:szCs w:val="20"/>
                <w:lang w:val="ka-GE"/>
              </w:rPr>
              <w:t xml:space="preserve"> </w:t>
            </w:r>
            <w:r w:rsidR="00A901FF">
              <w:rPr>
                <w:rFonts w:ascii="Sylfaen" w:eastAsia="Sylfaen" w:hAnsi="Sylfaen"/>
                <w:sz w:val="20"/>
                <w:szCs w:val="20"/>
                <w:lang w:val="ka-GE"/>
              </w:rPr>
              <w:t>სოფ.</w:t>
            </w:r>
            <w:r w:rsidR="002D2379">
              <w:rPr>
                <w:rFonts w:ascii="Sylfaen" w:eastAsia="Sylfaen" w:hAnsi="Sylfaen"/>
                <w:sz w:val="20"/>
                <w:szCs w:val="20"/>
                <w:lang w:val="ka-GE"/>
              </w:rPr>
              <w:t xml:space="preserve"> </w:t>
            </w:r>
            <w:r w:rsidR="002D2379" w:rsidRPr="002D2379">
              <w:rPr>
                <w:rFonts w:ascii="Sylfaen" w:eastAsia="Sylfaen" w:hAnsi="Sylfaen"/>
                <w:sz w:val="20"/>
                <w:szCs w:val="20"/>
                <w:lang w:val="ka-GE"/>
              </w:rPr>
              <w:t xml:space="preserve">ქსოვრისში </w:t>
            </w:r>
            <w:r w:rsidR="00EC45A6" w:rsidRPr="00EC45A6">
              <w:rPr>
                <w:rFonts w:ascii="Sylfaen" w:eastAsia="Sylfaen" w:hAnsi="Sylfaen"/>
                <w:sz w:val="20"/>
                <w:szCs w:val="20"/>
                <w:lang w:val="ka-GE"/>
              </w:rPr>
              <w:t xml:space="preserve"> საქვაბეს შენობის სადემონტაჟო სამუშაოები</w:t>
            </w:r>
            <w:r w:rsidR="00585DED">
              <w:rPr>
                <w:rFonts w:ascii="Sylfaen" w:eastAsia="Sylfaen" w:hAnsi="Sylfaen"/>
                <w:sz w:val="20"/>
                <w:szCs w:val="20"/>
                <w:lang w:val="ka-GE"/>
              </w:rPr>
              <w:t>;</w:t>
            </w:r>
            <w:r w:rsidR="002D2379">
              <w:rPr>
                <w:rFonts w:ascii="Sylfaen" w:eastAsia="Sylfaen" w:hAnsi="Sylfaen"/>
                <w:sz w:val="20"/>
                <w:szCs w:val="20"/>
                <w:lang w:val="ka-GE"/>
              </w:rPr>
              <w:t xml:space="preserve"> </w:t>
            </w:r>
            <w:r w:rsidR="002D2379" w:rsidRPr="002D2379">
              <w:rPr>
                <w:rFonts w:ascii="Sylfaen" w:eastAsia="Sylfaen" w:hAnsi="Sylfaen"/>
                <w:sz w:val="20"/>
                <w:szCs w:val="20"/>
                <w:lang w:val="ka-GE"/>
              </w:rPr>
              <w:t xml:space="preserve"> </w:t>
            </w:r>
            <w:r w:rsidR="00585DED">
              <w:rPr>
                <w:rFonts w:ascii="Sylfaen" w:eastAsia="Sylfaen" w:hAnsi="Sylfaen"/>
                <w:sz w:val="20"/>
                <w:szCs w:val="20"/>
                <w:lang w:val="ka-GE"/>
              </w:rPr>
              <w:t xml:space="preserve">ქ. </w:t>
            </w:r>
            <w:r w:rsidR="00585DED" w:rsidRPr="00585DED">
              <w:rPr>
                <w:rFonts w:ascii="Sylfaen" w:eastAsia="Sylfaen" w:hAnsi="Sylfaen"/>
                <w:sz w:val="20"/>
                <w:szCs w:val="20"/>
                <w:lang w:val="ka-GE"/>
              </w:rPr>
              <w:t>მცხეთაში, ღართიკარის დასახლებაში საყრდენი კედლის,</w:t>
            </w:r>
            <w:r w:rsidR="00585DED">
              <w:rPr>
                <w:rFonts w:ascii="Sylfaen" w:eastAsia="Sylfaen" w:hAnsi="Sylfaen"/>
                <w:sz w:val="20"/>
                <w:szCs w:val="20"/>
                <w:lang w:val="ka-GE"/>
              </w:rPr>
              <w:t xml:space="preserve"> </w:t>
            </w:r>
            <w:r w:rsidR="00585DED" w:rsidRPr="00585DED">
              <w:rPr>
                <w:rFonts w:ascii="Sylfaen" w:eastAsia="Sylfaen" w:hAnsi="Sylfaen"/>
                <w:sz w:val="20"/>
                <w:szCs w:val="20"/>
                <w:lang w:val="ka-GE"/>
              </w:rPr>
              <w:t xml:space="preserve"> კიბეების და მოაჯირების მოწყობა</w:t>
            </w:r>
            <w:r w:rsidR="00585DED">
              <w:rPr>
                <w:rFonts w:ascii="Sylfaen" w:eastAsia="Sylfaen" w:hAnsi="Sylfaen"/>
                <w:sz w:val="20"/>
                <w:szCs w:val="20"/>
                <w:lang w:val="ka-GE"/>
              </w:rPr>
              <w:t xml:space="preserve">; </w:t>
            </w:r>
            <w:r w:rsidR="00E0202F" w:rsidRPr="00E0202F">
              <w:rPr>
                <w:rFonts w:ascii="Sylfaen" w:eastAsia="Sylfaen" w:hAnsi="Sylfaen"/>
                <w:sz w:val="20"/>
                <w:szCs w:val="20"/>
                <w:lang w:val="ka-GE"/>
              </w:rPr>
              <w:t>ქ. მცხეთაში, არმაზის ქ. N2 მრავალბინიანი საცხოვრებელი კორპუსის სახურავის სარეაბილიტაციო სამუშაოები</w:t>
            </w:r>
            <w:r w:rsidR="00E0202F">
              <w:rPr>
                <w:rFonts w:ascii="Sylfaen" w:eastAsia="Sylfaen" w:hAnsi="Sylfaen"/>
                <w:sz w:val="20"/>
                <w:szCs w:val="20"/>
                <w:lang w:val="ka-GE"/>
              </w:rPr>
              <w:t>.</w:t>
            </w:r>
          </w:p>
          <w:p w:rsidR="001A170F" w:rsidRDefault="001A170F" w:rsidP="008465A8">
            <w:pPr>
              <w:pStyle w:val="ListParagraph"/>
              <w:tabs>
                <w:tab w:val="left" w:pos="0"/>
              </w:tabs>
              <w:spacing w:after="0" w:line="240" w:lineRule="auto"/>
              <w:ind w:left="0"/>
              <w:jc w:val="both"/>
              <w:rPr>
                <w:rFonts w:ascii="Sylfaen" w:eastAsia="Sylfaen" w:hAnsi="Sylfaen"/>
                <w:sz w:val="20"/>
                <w:szCs w:val="20"/>
                <w:lang w:val="ka-GE"/>
              </w:rPr>
            </w:pPr>
          </w:p>
          <w:p w:rsidR="00D7618E" w:rsidRPr="0093751F" w:rsidRDefault="00D7618E" w:rsidP="00B312D9">
            <w:pPr>
              <w:pStyle w:val="ListParagraph"/>
              <w:tabs>
                <w:tab w:val="left" w:pos="0"/>
              </w:tabs>
              <w:spacing w:after="0" w:line="240" w:lineRule="auto"/>
              <w:ind w:left="0"/>
              <w:jc w:val="both"/>
              <w:rPr>
                <w:rFonts w:ascii="Sylfaen" w:eastAsia="Sylfaen" w:hAnsi="Sylfaen"/>
                <w:sz w:val="20"/>
                <w:szCs w:val="20"/>
                <w:lang w:val="ka-GE"/>
              </w:rPr>
            </w:pPr>
            <w:r w:rsidRPr="0093751F">
              <w:rPr>
                <w:rFonts w:ascii="Sylfaen" w:hAnsi="Sylfaen" w:cs="Sylfaen"/>
                <w:sz w:val="20"/>
                <w:szCs w:val="20"/>
                <w:lang w:val="ka-GE"/>
              </w:rPr>
              <w:t xml:space="preserve">         </w:t>
            </w:r>
            <w:r w:rsidRPr="0093751F">
              <w:rPr>
                <w:rFonts w:ascii="Sylfaen" w:eastAsia="Sylfaen" w:hAnsi="Sylfaen"/>
                <w:sz w:val="20"/>
                <w:szCs w:val="20"/>
                <w:lang w:val="ka-GE"/>
              </w:rPr>
              <w:t>პროგრამის მიზანია მუნიციპალიტეტის ტერიტორიაზე  სუფთა</w:t>
            </w:r>
            <w:r w:rsidR="00B312D9" w:rsidRPr="0093751F">
              <w:rPr>
                <w:rFonts w:ascii="Sylfaen" w:eastAsia="Sylfaen" w:hAnsi="Sylfaen"/>
                <w:sz w:val="20"/>
                <w:szCs w:val="20"/>
                <w:lang w:val="ka-GE"/>
              </w:rPr>
              <w:t>,</w:t>
            </w:r>
            <w:r w:rsidRPr="0093751F">
              <w:rPr>
                <w:rFonts w:ascii="Sylfaen" w:eastAsia="Sylfaen" w:hAnsi="Sylfaen"/>
                <w:sz w:val="20"/>
                <w:szCs w:val="20"/>
                <w:lang w:val="ka-GE"/>
              </w:rPr>
              <w:t xml:space="preserve"> კომფორტული მიმზიდველი გარემო</w:t>
            </w:r>
            <w:r w:rsidR="00B312D9" w:rsidRPr="0093751F">
              <w:rPr>
                <w:rFonts w:ascii="Sylfaen" w:eastAsia="Sylfaen" w:hAnsi="Sylfaen"/>
                <w:sz w:val="20"/>
                <w:szCs w:val="20"/>
                <w:lang w:val="ka-GE"/>
              </w:rPr>
              <w:t xml:space="preserve">ს შექმნა </w:t>
            </w:r>
            <w:r w:rsidRPr="0093751F">
              <w:rPr>
                <w:rFonts w:ascii="Sylfaen" w:eastAsia="Sylfaen" w:hAnsi="Sylfaen"/>
                <w:sz w:val="20"/>
                <w:szCs w:val="20"/>
                <w:lang w:val="ka-GE"/>
              </w:rPr>
              <w:t xml:space="preserve"> ადგილობრივი მცხოვრებლებისთვის და ქალაქის ვიზიტორებისათვის.</w:t>
            </w:r>
          </w:p>
        </w:tc>
      </w:tr>
      <w:tr w:rsidR="00D7618E" w:rsidRPr="0093751F" w:rsidTr="008465A8">
        <w:trPr>
          <w:trHeight w:val="728"/>
        </w:trPr>
        <w:tc>
          <w:tcPr>
            <w:tcW w:w="739" w:type="pct"/>
            <w:shd w:val="clear" w:color="000000" w:fill="FFFFFF"/>
            <w:vAlign w:val="center"/>
            <w:hideMark/>
          </w:tcPr>
          <w:p w:rsidR="00D7618E" w:rsidRPr="0093751F" w:rsidRDefault="00D7618E" w:rsidP="008465A8">
            <w:pPr>
              <w:spacing w:after="0" w:line="240" w:lineRule="auto"/>
              <w:rPr>
                <w:rFonts w:ascii="Sylfaen" w:hAnsi="Sylfaen"/>
                <w:sz w:val="20"/>
                <w:szCs w:val="20"/>
              </w:rPr>
            </w:pPr>
            <w:r w:rsidRPr="0093751F">
              <w:rPr>
                <w:rFonts w:ascii="Sylfaen" w:hAnsi="Sylfaen" w:cs="Sylfaen"/>
                <w:sz w:val="20"/>
                <w:szCs w:val="20"/>
              </w:rPr>
              <w:t>მოსალოდნელი</w:t>
            </w:r>
            <w:r w:rsidRPr="0093751F">
              <w:rPr>
                <w:rFonts w:ascii="Sylfaen" w:hAnsi="Sylfaen" w:cs="Calibri"/>
                <w:sz w:val="20"/>
                <w:szCs w:val="20"/>
              </w:rPr>
              <w:t xml:space="preserve"> </w:t>
            </w:r>
            <w:r w:rsidRPr="0093751F">
              <w:rPr>
                <w:rFonts w:ascii="Sylfaen" w:hAnsi="Sylfaen" w:cs="Sylfaen"/>
                <w:sz w:val="20"/>
                <w:szCs w:val="20"/>
              </w:rPr>
              <w:t>შედეგი</w:t>
            </w:r>
          </w:p>
        </w:tc>
        <w:tc>
          <w:tcPr>
            <w:tcW w:w="4261" w:type="pct"/>
            <w:gridSpan w:val="3"/>
            <w:shd w:val="clear" w:color="auto" w:fill="auto"/>
            <w:hideMark/>
          </w:tcPr>
          <w:p w:rsidR="00D7618E" w:rsidRPr="0093751F" w:rsidRDefault="00D7618E"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გამართული კომუნალური ინფრასტრუქტურა; </w:t>
            </w:r>
          </w:p>
          <w:p w:rsidR="00D7618E" w:rsidRPr="0093751F" w:rsidRDefault="00D7618E"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მუნიციპალიტეტის საკუთრებაში არსებულ შენობა-ნაგებობაზე გაუმჯობესებული  ზედამხედველობა;</w:t>
            </w:r>
          </w:p>
          <w:p w:rsidR="00D7618E" w:rsidRPr="0093751F" w:rsidRDefault="00D7618E" w:rsidP="008465A8">
            <w:pPr>
              <w:spacing w:after="0"/>
              <w:rPr>
                <w:rFonts w:ascii="Sylfaen" w:hAnsi="Sylfaen"/>
                <w:sz w:val="20"/>
                <w:szCs w:val="20"/>
                <w:lang w:val="ka-GE"/>
              </w:rPr>
            </w:pPr>
            <w:r w:rsidRPr="0093751F">
              <w:rPr>
                <w:rFonts w:ascii="Sylfaen" w:eastAsia="Sylfaen" w:hAnsi="Sylfaen"/>
                <w:sz w:val="20"/>
                <w:szCs w:val="20"/>
                <w:lang w:val="ka-GE"/>
              </w:rPr>
              <w:t xml:space="preserve"> რეაბილიტირებული შენობა-ნაგებობები.</w:t>
            </w:r>
          </w:p>
        </w:tc>
      </w:tr>
    </w:tbl>
    <w:p w:rsidR="00D7618E" w:rsidRDefault="00D7618E" w:rsidP="00CF39EC">
      <w:pPr>
        <w:spacing w:after="0" w:line="240" w:lineRule="auto"/>
        <w:ind w:left="270"/>
        <w:jc w:val="both"/>
        <w:rPr>
          <w:rFonts w:ascii="Sylfaen" w:eastAsia="Times New Roman" w:hAnsi="Sylfaen" w:cs="Sylfaen"/>
          <w:sz w:val="20"/>
          <w:szCs w:val="20"/>
          <w:highlight w:val="magenta"/>
          <w:lang w:val="ka-GE"/>
        </w:rPr>
      </w:pPr>
    </w:p>
    <w:p w:rsidR="00D7618E" w:rsidRDefault="00D7618E" w:rsidP="00CF39EC">
      <w:pPr>
        <w:spacing w:after="0" w:line="240" w:lineRule="auto"/>
        <w:ind w:left="270"/>
        <w:jc w:val="both"/>
        <w:rPr>
          <w:rFonts w:ascii="Sylfaen" w:eastAsia="Times New Roman" w:hAnsi="Sylfaen" w:cs="Sylfaen"/>
          <w:sz w:val="20"/>
          <w:szCs w:val="20"/>
          <w:highlight w:val="magent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89"/>
        <w:gridCol w:w="5507"/>
        <w:gridCol w:w="2438"/>
      </w:tblGrid>
      <w:tr w:rsidR="00D7400B" w:rsidRPr="0093751F" w:rsidTr="008465A8">
        <w:trPr>
          <w:trHeight w:val="540"/>
        </w:trPr>
        <w:tc>
          <w:tcPr>
            <w:tcW w:w="739" w:type="pct"/>
            <w:vMerge w:val="restart"/>
            <w:shd w:val="clear" w:color="000000" w:fill="FFFFFF"/>
            <w:vAlign w:val="center"/>
            <w:hideMark/>
          </w:tcPr>
          <w:p w:rsidR="00D7400B" w:rsidRPr="0093751F" w:rsidRDefault="00D7400B" w:rsidP="008465A8">
            <w:pPr>
              <w:spacing w:after="0" w:line="240" w:lineRule="auto"/>
              <w:rPr>
                <w:rFonts w:ascii="Sylfaen" w:hAnsi="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დასახელება</w:t>
            </w:r>
            <w:r w:rsidRPr="0093751F">
              <w:rPr>
                <w:rFonts w:ascii="Sylfaen" w:hAnsi="Sylfaen"/>
                <w:sz w:val="20"/>
                <w:szCs w:val="20"/>
              </w:rPr>
              <w:t xml:space="preserve"> </w:t>
            </w:r>
          </w:p>
        </w:tc>
        <w:tc>
          <w:tcPr>
            <w:tcW w:w="595" w:type="pct"/>
            <w:shd w:val="clear" w:color="000000" w:fill="FFFFFF"/>
            <w:vAlign w:val="center"/>
            <w:hideMark/>
          </w:tcPr>
          <w:p w:rsidR="00D7400B" w:rsidRPr="0093751F" w:rsidRDefault="00D7400B" w:rsidP="008465A8">
            <w:pPr>
              <w:spacing w:after="0"/>
              <w:jc w:val="center"/>
              <w:rPr>
                <w:rFonts w:ascii="Sylfaen" w:hAnsi="Sylfaen"/>
                <w:b/>
                <w:sz w:val="20"/>
                <w:szCs w:val="20"/>
              </w:rPr>
            </w:pPr>
            <w:r w:rsidRPr="0093751F">
              <w:rPr>
                <w:rFonts w:ascii="Sylfaen" w:hAnsi="Sylfaen" w:cs="Sylfaen"/>
                <w:b/>
                <w:sz w:val="20"/>
                <w:szCs w:val="20"/>
              </w:rPr>
              <w:t>კოდი</w:t>
            </w:r>
          </w:p>
        </w:tc>
        <w:tc>
          <w:tcPr>
            <w:tcW w:w="2541" w:type="pct"/>
            <w:vMerge w:val="restart"/>
            <w:shd w:val="clear" w:color="000000" w:fill="FFFFFF"/>
            <w:vAlign w:val="center"/>
            <w:hideMark/>
          </w:tcPr>
          <w:p w:rsidR="00D7400B" w:rsidRPr="0093751F" w:rsidRDefault="00D7400B" w:rsidP="008465A8">
            <w:pPr>
              <w:spacing w:after="0"/>
              <w:jc w:val="center"/>
              <w:rPr>
                <w:rFonts w:ascii="Sylfaen" w:hAnsi="Sylfaen"/>
                <w:b/>
                <w:bCs/>
                <w:sz w:val="20"/>
                <w:szCs w:val="20"/>
              </w:rPr>
            </w:pPr>
            <w:r w:rsidRPr="0093751F">
              <w:rPr>
                <w:rFonts w:ascii="Sylfaen" w:hAnsi="Sylfaen"/>
                <w:b/>
                <w:bCs/>
                <w:sz w:val="20"/>
                <w:szCs w:val="20"/>
              </w:rPr>
              <w:t>კეთილმოწყობის ღონისძიებები</w:t>
            </w:r>
          </w:p>
        </w:tc>
        <w:tc>
          <w:tcPr>
            <w:tcW w:w="1125" w:type="pct"/>
            <w:shd w:val="clear" w:color="000000" w:fill="FFFFFF"/>
            <w:vAlign w:val="center"/>
            <w:hideMark/>
          </w:tcPr>
          <w:p w:rsidR="00D7400B" w:rsidRPr="0093751F" w:rsidRDefault="00D7400B" w:rsidP="008465A8">
            <w:pPr>
              <w:spacing w:after="0" w:line="240" w:lineRule="auto"/>
              <w:jc w:val="center"/>
              <w:rPr>
                <w:rFonts w:ascii="Sylfaen" w:hAnsi="Sylfaen"/>
                <w:sz w:val="20"/>
                <w:szCs w:val="20"/>
              </w:rPr>
            </w:pPr>
            <w:r w:rsidRPr="0093751F">
              <w:rPr>
                <w:rFonts w:ascii="Sylfaen" w:hAnsi="Sylfaen"/>
                <w:sz w:val="20"/>
                <w:szCs w:val="20"/>
              </w:rPr>
              <w:t>20</w:t>
            </w:r>
            <w:r w:rsidR="00224B2A">
              <w:rPr>
                <w:rFonts w:ascii="Sylfaen" w:hAnsi="Sylfaen"/>
                <w:sz w:val="20"/>
                <w:szCs w:val="20"/>
                <w:lang w:val="ka-GE"/>
              </w:rPr>
              <w:t>21</w:t>
            </w:r>
            <w:r w:rsidRPr="0093751F">
              <w:rPr>
                <w:rFonts w:ascii="Sylfaen" w:hAnsi="Sylfaen"/>
                <w:sz w:val="20"/>
                <w:szCs w:val="20"/>
              </w:rPr>
              <w:t xml:space="preserve"> </w:t>
            </w:r>
            <w:r w:rsidRPr="0093751F">
              <w:rPr>
                <w:rFonts w:ascii="Sylfaen" w:hAnsi="Sylfaen" w:cs="Sylfaen"/>
                <w:sz w:val="20"/>
                <w:szCs w:val="20"/>
              </w:rPr>
              <w:t>წ</w:t>
            </w:r>
            <w:r w:rsidRPr="0093751F">
              <w:rPr>
                <w:rFonts w:ascii="Sylfaen" w:hAnsi="Sylfaen" w:cs="Sylfaen"/>
                <w:sz w:val="20"/>
                <w:szCs w:val="20"/>
                <w:lang w:val="ka-GE"/>
              </w:rPr>
              <w:t>ე</w:t>
            </w:r>
            <w:r w:rsidRPr="0093751F">
              <w:rPr>
                <w:rFonts w:ascii="Sylfaen" w:hAnsi="Sylfaen" w:cs="Sylfaen"/>
                <w:sz w:val="20"/>
                <w:szCs w:val="20"/>
              </w:rPr>
              <w:t>ლს</w:t>
            </w:r>
            <w:r w:rsidRPr="0093751F">
              <w:rPr>
                <w:rFonts w:ascii="Sylfaen" w:hAnsi="Sylfaen" w:cs="Calibri"/>
                <w:sz w:val="20"/>
                <w:szCs w:val="20"/>
              </w:rPr>
              <w:t xml:space="preserve"> </w:t>
            </w:r>
            <w:r w:rsidRPr="0093751F">
              <w:rPr>
                <w:rFonts w:ascii="Sylfaen" w:hAnsi="Sylfaen" w:cs="Sylfaen"/>
                <w:sz w:val="20"/>
                <w:szCs w:val="20"/>
              </w:rPr>
              <w:t>დაფინანს</w:t>
            </w:r>
            <w:r w:rsidRPr="0093751F">
              <w:rPr>
                <w:rFonts w:ascii="Sylfaen" w:hAnsi="Sylfaen" w:cs="Sylfaen"/>
                <w:sz w:val="20"/>
                <w:szCs w:val="20"/>
                <w:lang w:val="ka-GE"/>
              </w:rPr>
              <w:t>დ</w:t>
            </w:r>
            <w:r w:rsidRPr="0093751F">
              <w:rPr>
                <w:rFonts w:ascii="Sylfaen" w:hAnsi="Sylfaen" w:cs="Sylfaen"/>
                <w:sz w:val="20"/>
                <w:szCs w:val="20"/>
              </w:rPr>
              <w:t>ა</w:t>
            </w:r>
            <w:r w:rsidRPr="0093751F">
              <w:rPr>
                <w:rFonts w:ascii="Sylfaen" w:hAnsi="Sylfaen"/>
                <w:sz w:val="20"/>
                <w:szCs w:val="20"/>
              </w:rPr>
              <w:t xml:space="preserve">   </w:t>
            </w:r>
            <w:r w:rsidRPr="0093751F">
              <w:rPr>
                <w:rFonts w:ascii="Sylfaen" w:hAnsi="Sylfaen"/>
                <w:sz w:val="20"/>
                <w:szCs w:val="20"/>
              </w:rPr>
              <w:br/>
            </w:r>
            <w:r w:rsidRPr="0093751F">
              <w:rPr>
                <w:rFonts w:ascii="Sylfaen" w:eastAsia="Times New Roman" w:hAnsi="Sylfaen" w:cs="Times New Roman"/>
                <w:i/>
                <w:sz w:val="20"/>
                <w:szCs w:val="20"/>
                <w:lang w:val="ka-GE"/>
              </w:rPr>
              <w:t>ათას ლარში</w:t>
            </w:r>
            <w:r w:rsidRPr="0093751F">
              <w:rPr>
                <w:rFonts w:ascii="Sylfaen" w:hAnsi="Sylfaen"/>
                <w:b/>
                <w:sz w:val="20"/>
                <w:szCs w:val="20"/>
              </w:rPr>
              <w:t xml:space="preserve">      </w:t>
            </w:r>
          </w:p>
        </w:tc>
      </w:tr>
      <w:tr w:rsidR="00D7400B" w:rsidRPr="0093751F" w:rsidTr="008465A8">
        <w:trPr>
          <w:trHeight w:val="345"/>
        </w:trPr>
        <w:tc>
          <w:tcPr>
            <w:tcW w:w="739" w:type="pct"/>
            <w:vMerge/>
            <w:vAlign w:val="center"/>
            <w:hideMark/>
          </w:tcPr>
          <w:p w:rsidR="00D7400B" w:rsidRPr="0093751F" w:rsidRDefault="00D7400B" w:rsidP="008465A8">
            <w:pPr>
              <w:spacing w:after="0" w:line="240" w:lineRule="auto"/>
              <w:rPr>
                <w:rFonts w:ascii="Sylfaen" w:hAnsi="Sylfaen"/>
                <w:sz w:val="20"/>
                <w:szCs w:val="20"/>
              </w:rPr>
            </w:pPr>
          </w:p>
        </w:tc>
        <w:tc>
          <w:tcPr>
            <w:tcW w:w="595" w:type="pct"/>
            <w:shd w:val="clear" w:color="000000" w:fill="FFFFFF"/>
            <w:vAlign w:val="center"/>
            <w:hideMark/>
          </w:tcPr>
          <w:p w:rsidR="00D7400B" w:rsidRPr="0093751F" w:rsidRDefault="00D7400B" w:rsidP="008465A8">
            <w:pPr>
              <w:spacing w:after="0"/>
              <w:jc w:val="center"/>
              <w:rPr>
                <w:rFonts w:ascii="Sylfaen" w:hAnsi="Sylfaen"/>
                <w:b/>
                <w:bCs/>
                <w:sz w:val="20"/>
                <w:szCs w:val="20"/>
                <w:lang w:val="ka-GE"/>
              </w:rPr>
            </w:pPr>
            <w:r w:rsidRPr="0093751F">
              <w:rPr>
                <w:rFonts w:ascii="Sylfaen" w:hAnsi="Sylfaen"/>
                <w:b/>
                <w:bCs/>
                <w:sz w:val="20"/>
                <w:szCs w:val="20"/>
              </w:rPr>
              <w:t>02 0</w:t>
            </w:r>
            <w:r w:rsidRPr="0093751F">
              <w:rPr>
                <w:rFonts w:ascii="Sylfaen" w:hAnsi="Sylfaen"/>
                <w:b/>
                <w:bCs/>
                <w:sz w:val="20"/>
                <w:szCs w:val="20"/>
                <w:lang w:val="ka-GE"/>
              </w:rPr>
              <w:t>6</w:t>
            </w:r>
          </w:p>
        </w:tc>
        <w:tc>
          <w:tcPr>
            <w:tcW w:w="2541" w:type="pct"/>
            <w:vMerge/>
            <w:vAlign w:val="center"/>
            <w:hideMark/>
          </w:tcPr>
          <w:p w:rsidR="00D7400B" w:rsidRPr="0093751F" w:rsidRDefault="00D7400B" w:rsidP="008465A8">
            <w:pPr>
              <w:spacing w:after="0"/>
              <w:jc w:val="center"/>
              <w:rPr>
                <w:rFonts w:ascii="Sylfaen" w:hAnsi="Sylfaen"/>
                <w:b/>
                <w:bCs/>
                <w:sz w:val="20"/>
                <w:szCs w:val="20"/>
              </w:rPr>
            </w:pPr>
          </w:p>
        </w:tc>
        <w:tc>
          <w:tcPr>
            <w:tcW w:w="1125" w:type="pct"/>
            <w:shd w:val="clear" w:color="000000" w:fill="FFFFFF"/>
            <w:vAlign w:val="center"/>
            <w:hideMark/>
          </w:tcPr>
          <w:p w:rsidR="00D7400B" w:rsidRPr="00224B2A" w:rsidRDefault="00224B2A" w:rsidP="008465A8">
            <w:pPr>
              <w:spacing w:after="0"/>
              <w:jc w:val="center"/>
              <w:rPr>
                <w:rFonts w:ascii="Sylfaen" w:hAnsi="Sylfaen"/>
                <w:b/>
                <w:bCs/>
                <w:sz w:val="20"/>
                <w:szCs w:val="20"/>
                <w:lang w:val="ka-GE"/>
              </w:rPr>
            </w:pPr>
            <w:r>
              <w:rPr>
                <w:rFonts w:ascii="Sylfaen" w:hAnsi="Sylfaen"/>
                <w:b/>
                <w:bCs/>
                <w:sz w:val="20"/>
                <w:szCs w:val="20"/>
                <w:lang w:val="ka-GE"/>
              </w:rPr>
              <w:t>1,153.2</w:t>
            </w:r>
          </w:p>
        </w:tc>
      </w:tr>
      <w:tr w:rsidR="00D7400B" w:rsidRPr="0093751F" w:rsidTr="008465A8">
        <w:trPr>
          <w:trHeight w:val="480"/>
        </w:trPr>
        <w:tc>
          <w:tcPr>
            <w:tcW w:w="739" w:type="pct"/>
            <w:shd w:val="clear" w:color="000000" w:fill="FFFFFF"/>
            <w:vAlign w:val="center"/>
            <w:hideMark/>
          </w:tcPr>
          <w:p w:rsidR="00D7400B" w:rsidRPr="0093751F" w:rsidRDefault="00D7400B" w:rsidP="008465A8">
            <w:pPr>
              <w:spacing w:after="0" w:line="240" w:lineRule="auto"/>
              <w:rPr>
                <w:rFonts w:ascii="Sylfaen" w:hAnsi="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განმახორციელებელი</w:t>
            </w:r>
            <w:r w:rsidRPr="0093751F">
              <w:rPr>
                <w:rFonts w:ascii="Sylfaen" w:hAnsi="Sylfaen"/>
                <w:sz w:val="20"/>
                <w:szCs w:val="20"/>
              </w:rPr>
              <w:t xml:space="preserve"> </w:t>
            </w:r>
          </w:p>
        </w:tc>
        <w:tc>
          <w:tcPr>
            <w:tcW w:w="4261" w:type="pct"/>
            <w:gridSpan w:val="3"/>
            <w:shd w:val="clear" w:color="000000" w:fill="FFFFFF"/>
            <w:vAlign w:val="center"/>
            <w:hideMark/>
          </w:tcPr>
          <w:p w:rsidR="00D7400B" w:rsidRPr="0093751F" w:rsidRDefault="00D7400B" w:rsidP="008465A8">
            <w:pPr>
              <w:spacing w:after="0" w:line="240" w:lineRule="auto"/>
              <w:rPr>
                <w:rFonts w:ascii="Sylfaen" w:hAnsi="Sylfaen" w:cs="Sylfaen"/>
                <w:sz w:val="20"/>
                <w:szCs w:val="20"/>
                <w:lang w:val="ka-GE"/>
              </w:rPr>
            </w:pPr>
            <w:r w:rsidRPr="0093751F">
              <w:rPr>
                <w:rFonts w:ascii="Sylfaen" w:hAnsi="Sylfaen" w:cs="Sylfaen"/>
                <w:sz w:val="20"/>
                <w:szCs w:val="20"/>
                <w:lang w:val="ka-GE"/>
              </w:rPr>
              <w:t xml:space="preserve"> მცხეთის მუნიციპალიტეტის მერიის სივრცითი მოწყობის და  ინფრასტრუქტურის სამსახური;</w:t>
            </w:r>
          </w:p>
          <w:p w:rsidR="00D7400B" w:rsidRPr="0093751F" w:rsidRDefault="00D7400B" w:rsidP="008465A8">
            <w:pPr>
              <w:spacing w:after="0" w:line="240" w:lineRule="auto"/>
              <w:jc w:val="both"/>
              <w:rPr>
                <w:rFonts w:ascii="Sylfaen" w:hAnsi="Sylfaen" w:cs="Sylfaen"/>
                <w:sz w:val="20"/>
                <w:szCs w:val="20"/>
              </w:rPr>
            </w:pPr>
            <w:r w:rsidRPr="0093751F">
              <w:rPr>
                <w:rFonts w:ascii="Sylfaen" w:hAnsi="Sylfaen" w:cs="Sylfaen"/>
                <w:sz w:val="20"/>
                <w:szCs w:val="20"/>
                <w:lang w:val="ka-GE"/>
              </w:rPr>
              <w:t xml:space="preserve"> ა(ა)იპ  „მცხეთის მუნიციპალიტეტის კეთილმოწყობის სამსახური</w:t>
            </w:r>
            <w:r w:rsidR="00B141AA" w:rsidRPr="0093751F">
              <w:rPr>
                <w:rFonts w:ascii="Sylfaen" w:hAnsi="Sylfaen" w:cs="Sylfaen"/>
                <w:sz w:val="20"/>
                <w:szCs w:val="20"/>
                <w:lang w:val="ka-GE"/>
              </w:rPr>
              <w:t>“</w:t>
            </w:r>
            <w:r w:rsidR="00936C8E">
              <w:rPr>
                <w:rFonts w:ascii="Sylfaen" w:hAnsi="Sylfaen" w:cs="Sylfaen"/>
                <w:sz w:val="20"/>
                <w:szCs w:val="20"/>
                <w:lang w:val="ka-GE"/>
              </w:rPr>
              <w:t>.</w:t>
            </w:r>
          </w:p>
          <w:p w:rsidR="00D7400B" w:rsidRPr="0093751F" w:rsidRDefault="00D7400B" w:rsidP="008465A8">
            <w:pPr>
              <w:spacing w:after="0" w:line="240" w:lineRule="auto"/>
              <w:jc w:val="both"/>
              <w:rPr>
                <w:rFonts w:ascii="Sylfaen" w:hAnsi="Sylfaen" w:cs="Sylfaen"/>
                <w:sz w:val="20"/>
                <w:szCs w:val="20"/>
                <w:lang w:val="ka-GE"/>
              </w:rPr>
            </w:pPr>
            <w:r w:rsidRPr="0093751F">
              <w:rPr>
                <w:rFonts w:ascii="Sylfaen" w:eastAsia="Sylfaen" w:hAnsi="Sylfaen"/>
                <w:sz w:val="20"/>
                <w:szCs w:val="20"/>
                <w:lang w:val="ka-GE"/>
              </w:rPr>
              <w:t xml:space="preserve"> </w:t>
            </w:r>
          </w:p>
        </w:tc>
      </w:tr>
      <w:tr w:rsidR="00D7400B" w:rsidRPr="0093751F" w:rsidTr="00E13272">
        <w:trPr>
          <w:trHeight w:val="3032"/>
        </w:trPr>
        <w:tc>
          <w:tcPr>
            <w:tcW w:w="739" w:type="pct"/>
            <w:shd w:val="clear" w:color="000000" w:fill="FFFFFF"/>
            <w:vAlign w:val="center"/>
            <w:hideMark/>
          </w:tcPr>
          <w:p w:rsidR="00D7400B" w:rsidRPr="0093751F" w:rsidRDefault="00D7400B" w:rsidP="008465A8">
            <w:pPr>
              <w:spacing w:after="0" w:line="240" w:lineRule="auto"/>
              <w:rPr>
                <w:rFonts w:ascii="Sylfaen" w:hAnsi="Sylfaen"/>
                <w:sz w:val="20"/>
                <w:szCs w:val="20"/>
                <w:lang w:val="ka-GE"/>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აღწერა</w:t>
            </w:r>
            <w:r w:rsidRPr="0093751F">
              <w:rPr>
                <w:rFonts w:ascii="Sylfaen" w:hAnsi="Sylfaen" w:cs="Sylfaen"/>
                <w:sz w:val="20"/>
                <w:szCs w:val="20"/>
                <w:lang w:val="ka-GE"/>
              </w:rPr>
              <w:t xml:space="preserve"> და მიზანი</w:t>
            </w:r>
          </w:p>
        </w:tc>
        <w:tc>
          <w:tcPr>
            <w:tcW w:w="4261" w:type="pct"/>
            <w:gridSpan w:val="3"/>
            <w:shd w:val="clear" w:color="000000" w:fill="FFFFFF"/>
            <w:hideMark/>
          </w:tcPr>
          <w:p w:rsidR="00D7400B" w:rsidRPr="0093751F" w:rsidRDefault="00D7400B"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w:t>
            </w:r>
            <w:r w:rsidR="00B141AA" w:rsidRPr="0093751F">
              <w:rPr>
                <w:rFonts w:ascii="Sylfaen" w:eastAsia="Sylfaen" w:hAnsi="Sylfaen"/>
                <w:sz w:val="20"/>
                <w:szCs w:val="20"/>
                <w:lang w:val="ka-GE"/>
              </w:rPr>
              <w:t xml:space="preserve"> </w:t>
            </w:r>
            <w:r w:rsidRPr="0093751F">
              <w:rPr>
                <w:rFonts w:ascii="Sylfaen" w:eastAsia="Sylfaen" w:hAnsi="Sylfaen"/>
                <w:sz w:val="20"/>
                <w:szCs w:val="20"/>
                <w:lang w:val="ka-GE"/>
              </w:rPr>
              <w:t xml:space="preserve"> </w:t>
            </w:r>
            <w:r w:rsidR="00936C8E">
              <w:rPr>
                <w:rFonts w:ascii="Sylfaen" w:eastAsia="Sylfaen" w:hAnsi="Sylfaen"/>
                <w:sz w:val="20"/>
                <w:szCs w:val="20"/>
                <w:lang w:val="ka-GE"/>
              </w:rPr>
              <w:t xml:space="preserve">  </w:t>
            </w:r>
            <w:r w:rsidRPr="0093751F">
              <w:rPr>
                <w:rFonts w:ascii="Sylfaen" w:eastAsia="Sylfaen" w:hAnsi="Sylfaen"/>
                <w:sz w:val="20"/>
                <w:szCs w:val="20"/>
                <w:lang w:val="ka-GE"/>
              </w:rPr>
              <w:t xml:space="preserve"> პროგრამის ფარგლებში </w:t>
            </w:r>
            <w:r w:rsidR="00B141AA" w:rsidRPr="0093751F">
              <w:rPr>
                <w:rFonts w:ascii="Sylfaen" w:eastAsia="Sylfaen" w:hAnsi="Sylfaen"/>
                <w:sz w:val="20"/>
                <w:szCs w:val="20"/>
                <w:lang w:val="ka-GE"/>
              </w:rPr>
              <w:t>გათვალისწინებულია</w:t>
            </w:r>
            <w:r w:rsidRPr="0093751F">
              <w:rPr>
                <w:rFonts w:ascii="Sylfaen" w:eastAsia="Sylfaen" w:hAnsi="Sylfaen"/>
                <w:sz w:val="20"/>
                <w:szCs w:val="20"/>
                <w:lang w:val="ka-GE"/>
              </w:rPr>
              <w:t xml:space="preserve">, როგორც მცხეთის მუნიციპალიტეტის ტერიტორიაზე სკვერების, მოსაცდელების  მოწყობა/რეაბილიტაცია, ასევე ქალაქის გაფორმება სადღესასწაულო ღონისძიებებისთვის, სადღესასწაულო კომფორტული გარემოს შექმნა- მოსახლეობის განწყობის ამაღლება. </w:t>
            </w:r>
          </w:p>
          <w:p w:rsidR="00D7400B" w:rsidRPr="0093751F" w:rsidRDefault="00D7400B"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w:t>
            </w:r>
            <w:r w:rsidR="00936C8E">
              <w:rPr>
                <w:rFonts w:ascii="Sylfaen" w:eastAsia="Sylfaen" w:hAnsi="Sylfaen"/>
                <w:sz w:val="20"/>
                <w:szCs w:val="20"/>
                <w:lang w:val="ka-GE"/>
              </w:rPr>
              <w:t xml:space="preserve">   </w:t>
            </w:r>
            <w:r w:rsidRPr="0093751F">
              <w:rPr>
                <w:rFonts w:ascii="Sylfaen" w:eastAsia="Sylfaen" w:hAnsi="Sylfaen"/>
                <w:sz w:val="20"/>
                <w:szCs w:val="20"/>
                <w:lang w:val="ka-GE"/>
              </w:rPr>
              <w:t xml:space="preserve"> კეთილმოწყობის ღონისძიებების პროგრამა შედგება 3 ქვეპროგრამისაგან:</w:t>
            </w:r>
          </w:p>
          <w:p w:rsidR="00D7400B" w:rsidRPr="0093751F" w:rsidRDefault="00D7400B"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   საზოგადოებრივი სივრცეების მოწყბა-რეაბილიტაცია (სკვერები და მოსაცდელები);</w:t>
            </w:r>
          </w:p>
          <w:p w:rsidR="00D7400B" w:rsidRPr="0093751F" w:rsidRDefault="00D7400B"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   დაზიანებული მუნიციპალური ქონების მოვლა-პატრონობა;</w:t>
            </w:r>
          </w:p>
          <w:p w:rsidR="00D7400B" w:rsidRPr="0093751F" w:rsidRDefault="00D7400B"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   სადღესასწაულო ღონისძიებები.</w:t>
            </w:r>
          </w:p>
          <w:p w:rsidR="00D7400B" w:rsidRPr="0093751F" w:rsidRDefault="00B141AA" w:rsidP="008465A8">
            <w:pPr>
              <w:spacing w:after="0" w:line="240" w:lineRule="auto"/>
              <w:jc w:val="both"/>
              <w:rPr>
                <w:rFonts w:ascii="Sylfaen" w:eastAsia="Sylfaen" w:hAnsi="Sylfaen"/>
                <w:sz w:val="20"/>
                <w:szCs w:val="20"/>
              </w:rPr>
            </w:pPr>
            <w:r w:rsidRPr="0093751F">
              <w:rPr>
                <w:rFonts w:ascii="Sylfaen" w:eastAsia="Sylfaen" w:hAnsi="Sylfaen"/>
                <w:sz w:val="20"/>
                <w:szCs w:val="20"/>
                <w:lang w:val="ka-GE"/>
              </w:rPr>
              <w:t xml:space="preserve">    </w:t>
            </w:r>
            <w:r w:rsidR="00D7400B" w:rsidRPr="0093751F">
              <w:rPr>
                <w:rFonts w:ascii="Sylfaen" w:eastAsia="Sylfaen" w:hAnsi="Sylfaen"/>
                <w:sz w:val="20"/>
                <w:szCs w:val="20"/>
                <w:lang w:val="ka-GE"/>
              </w:rPr>
              <w:t xml:space="preserve">  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კომფორტული და ჯანსაღი გარემო შექმნა  მუნიციპალიტეტის მაცხოვრებლებისა და სტუმრებისათვის.</w:t>
            </w:r>
          </w:p>
        </w:tc>
      </w:tr>
      <w:tr w:rsidR="00D7400B" w:rsidRPr="0093751F" w:rsidTr="008465A8">
        <w:trPr>
          <w:trHeight w:val="863"/>
        </w:trPr>
        <w:tc>
          <w:tcPr>
            <w:tcW w:w="739" w:type="pct"/>
            <w:shd w:val="clear" w:color="000000" w:fill="FFFFFF"/>
            <w:vAlign w:val="center"/>
            <w:hideMark/>
          </w:tcPr>
          <w:p w:rsidR="00D7400B" w:rsidRPr="0093751F" w:rsidRDefault="00D7400B" w:rsidP="008465A8">
            <w:pPr>
              <w:spacing w:after="0" w:line="240" w:lineRule="auto"/>
              <w:rPr>
                <w:rFonts w:ascii="Sylfaen" w:hAnsi="Sylfaen"/>
                <w:sz w:val="20"/>
                <w:szCs w:val="20"/>
              </w:rPr>
            </w:pPr>
            <w:r w:rsidRPr="0093751F">
              <w:rPr>
                <w:rFonts w:ascii="Sylfaen" w:hAnsi="Sylfaen" w:cs="Sylfaen"/>
                <w:sz w:val="20"/>
                <w:szCs w:val="20"/>
              </w:rPr>
              <w:t>მოსალოდნელი</w:t>
            </w:r>
            <w:r w:rsidRPr="0093751F">
              <w:rPr>
                <w:rFonts w:ascii="Sylfaen" w:hAnsi="Sylfaen" w:cs="Calibri"/>
                <w:sz w:val="20"/>
                <w:szCs w:val="20"/>
              </w:rPr>
              <w:t xml:space="preserve"> </w:t>
            </w:r>
            <w:r w:rsidRPr="0093751F">
              <w:rPr>
                <w:rFonts w:ascii="Sylfaen" w:hAnsi="Sylfaen" w:cs="Sylfaen"/>
                <w:sz w:val="20"/>
                <w:szCs w:val="20"/>
              </w:rPr>
              <w:t>შედეგი</w:t>
            </w:r>
          </w:p>
        </w:tc>
        <w:tc>
          <w:tcPr>
            <w:tcW w:w="4261" w:type="pct"/>
            <w:gridSpan w:val="3"/>
            <w:shd w:val="clear" w:color="auto" w:fill="auto"/>
            <w:vAlign w:val="center"/>
            <w:hideMark/>
          </w:tcPr>
          <w:p w:rsidR="00D7400B" w:rsidRPr="0093751F" w:rsidRDefault="00D7400B" w:rsidP="008465A8">
            <w:pPr>
              <w:spacing w:after="0" w:line="240" w:lineRule="auto"/>
              <w:jc w:val="both"/>
              <w:rPr>
                <w:rFonts w:ascii="Sylfaen" w:eastAsia="Sylfaen" w:hAnsi="Sylfaen"/>
                <w:sz w:val="20"/>
                <w:szCs w:val="20"/>
                <w:lang w:val="ka-GE"/>
              </w:rPr>
            </w:pPr>
            <w:r w:rsidRPr="0093751F">
              <w:rPr>
                <w:rFonts w:ascii="Sylfaen" w:eastAsia="Sylfaen" w:hAnsi="Sylfaen"/>
                <w:sz w:val="20"/>
                <w:szCs w:val="20"/>
                <w:lang w:val="ka-GE"/>
              </w:rPr>
              <w:t xml:space="preserve">  აღდგენილი და ახლად მოწყობილი სკვერები, მოსაცდელები;</w:t>
            </w:r>
          </w:p>
          <w:p w:rsidR="00D7400B" w:rsidRPr="0093751F" w:rsidRDefault="00D7400B" w:rsidP="008465A8">
            <w:pPr>
              <w:spacing w:after="0" w:line="240" w:lineRule="auto"/>
              <w:jc w:val="both"/>
              <w:rPr>
                <w:rFonts w:ascii="Sylfaen" w:eastAsia="Sylfaen" w:hAnsi="Sylfaen"/>
                <w:sz w:val="20"/>
                <w:szCs w:val="20"/>
                <w:lang w:val="ka-GE"/>
              </w:rPr>
            </w:pPr>
            <w:r w:rsidRPr="0093751F">
              <w:rPr>
                <w:rFonts w:ascii="Sylfaen" w:eastAsia="Sylfaen" w:hAnsi="Sylfaen"/>
                <w:sz w:val="20"/>
                <w:szCs w:val="20"/>
                <w:lang w:val="ka-GE"/>
              </w:rPr>
              <w:t xml:space="preserve">  </w:t>
            </w:r>
            <w:r w:rsidRPr="0093751F">
              <w:rPr>
                <w:rFonts w:ascii="Sylfaen" w:eastAsia="Times New Roman" w:hAnsi="Sylfaen" w:cs="Times New Roman"/>
                <w:sz w:val="20"/>
                <w:szCs w:val="20"/>
                <w:lang w:val="ka-GE"/>
              </w:rPr>
              <w:t>მოსახლეობისთვის შექმნილი  კომფორტული საცხოვრებელი გარემო;</w:t>
            </w:r>
          </w:p>
          <w:p w:rsidR="00D7400B" w:rsidRPr="0093751F" w:rsidRDefault="00D7400B" w:rsidP="008465A8">
            <w:pPr>
              <w:spacing w:after="0" w:line="240" w:lineRule="auto"/>
              <w:jc w:val="both"/>
              <w:rPr>
                <w:rFonts w:ascii="Sylfaen" w:eastAsia="Times New Roman" w:hAnsi="Sylfaen" w:cs="Times New Roman"/>
                <w:sz w:val="20"/>
                <w:szCs w:val="20"/>
                <w:lang w:val="ka-GE"/>
              </w:rPr>
            </w:pPr>
            <w:r w:rsidRPr="0093751F">
              <w:rPr>
                <w:rFonts w:ascii="Sylfaen" w:eastAsia="Times New Roman" w:hAnsi="Sylfaen" w:cs="Times New Roman"/>
                <w:sz w:val="20"/>
                <w:szCs w:val="20"/>
                <w:lang w:val="ka-GE"/>
              </w:rPr>
              <w:t xml:space="preserve">  სადღესასწაულო დღეებში მორთული ქალაქი</w:t>
            </w:r>
            <w:r w:rsidR="00B141AA" w:rsidRPr="0093751F">
              <w:rPr>
                <w:rFonts w:ascii="Sylfaen" w:eastAsia="Times New Roman" w:hAnsi="Sylfaen" w:cs="Times New Roman"/>
                <w:sz w:val="20"/>
                <w:szCs w:val="20"/>
                <w:lang w:val="ka-GE"/>
              </w:rPr>
              <w:t>.</w:t>
            </w:r>
          </w:p>
        </w:tc>
      </w:tr>
    </w:tbl>
    <w:p w:rsidR="00D7400B" w:rsidRDefault="00D7400B" w:rsidP="00CF39EC">
      <w:pPr>
        <w:spacing w:after="0" w:line="240" w:lineRule="auto"/>
        <w:ind w:left="270"/>
        <w:jc w:val="both"/>
        <w:rPr>
          <w:rFonts w:ascii="Sylfaen" w:eastAsia="Times New Roman" w:hAnsi="Sylfaen" w:cs="Sylfaen"/>
          <w:sz w:val="20"/>
          <w:szCs w:val="20"/>
          <w:highlight w:val="magenta"/>
        </w:rPr>
      </w:pPr>
    </w:p>
    <w:p w:rsidR="00D7400B" w:rsidRDefault="00D7400B" w:rsidP="00CF39EC">
      <w:pPr>
        <w:spacing w:after="0" w:line="240" w:lineRule="auto"/>
        <w:ind w:left="270"/>
        <w:jc w:val="both"/>
        <w:rPr>
          <w:rFonts w:ascii="Sylfaen" w:eastAsia="Times New Roman" w:hAnsi="Sylfaen" w:cs="Sylfaen"/>
          <w:sz w:val="20"/>
          <w:szCs w:val="20"/>
          <w:highlight w:val="magenta"/>
        </w:rPr>
      </w:pPr>
    </w:p>
    <w:p w:rsidR="00D7400B" w:rsidRDefault="00D7400B" w:rsidP="00CF39EC">
      <w:pPr>
        <w:spacing w:after="0" w:line="240" w:lineRule="auto"/>
        <w:ind w:left="270"/>
        <w:jc w:val="both"/>
        <w:rPr>
          <w:rFonts w:ascii="Sylfaen" w:eastAsia="Times New Roman" w:hAnsi="Sylfaen" w:cs="Sylfaen"/>
          <w:sz w:val="20"/>
          <w:szCs w:val="20"/>
          <w:highlight w:val="magent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1036"/>
        <w:gridCol w:w="5854"/>
        <w:gridCol w:w="2347"/>
      </w:tblGrid>
      <w:tr w:rsidR="00D7400B" w:rsidRPr="0093751F" w:rsidTr="005469AF">
        <w:trPr>
          <w:trHeight w:val="431"/>
        </w:trPr>
        <w:tc>
          <w:tcPr>
            <w:tcW w:w="738" w:type="pct"/>
            <w:vMerge w:val="restart"/>
            <w:shd w:val="clear" w:color="000000" w:fill="FFFFFF"/>
            <w:vAlign w:val="center"/>
            <w:hideMark/>
          </w:tcPr>
          <w:p w:rsidR="00D7400B" w:rsidRPr="0093751F" w:rsidRDefault="00D7400B" w:rsidP="008465A8">
            <w:pPr>
              <w:spacing w:after="0" w:line="240" w:lineRule="auto"/>
              <w:rPr>
                <w:rFonts w:ascii="Sylfaen" w:hAnsi="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დასახელება</w:t>
            </w:r>
            <w:r w:rsidRPr="0093751F">
              <w:rPr>
                <w:rFonts w:ascii="Sylfaen" w:hAnsi="Sylfaen"/>
                <w:sz w:val="20"/>
                <w:szCs w:val="20"/>
              </w:rPr>
              <w:t xml:space="preserve"> </w:t>
            </w:r>
          </w:p>
        </w:tc>
        <w:tc>
          <w:tcPr>
            <w:tcW w:w="478" w:type="pct"/>
            <w:shd w:val="clear" w:color="000000" w:fill="FFFFFF"/>
            <w:vAlign w:val="center"/>
            <w:hideMark/>
          </w:tcPr>
          <w:p w:rsidR="00D7400B" w:rsidRPr="0093751F" w:rsidRDefault="00D7400B" w:rsidP="008465A8">
            <w:pPr>
              <w:spacing w:after="0"/>
              <w:jc w:val="center"/>
              <w:rPr>
                <w:rFonts w:ascii="Sylfaen" w:hAnsi="Sylfaen"/>
                <w:b/>
                <w:sz w:val="20"/>
                <w:szCs w:val="20"/>
              </w:rPr>
            </w:pPr>
            <w:r w:rsidRPr="0093751F">
              <w:rPr>
                <w:rFonts w:ascii="Sylfaen" w:hAnsi="Sylfaen" w:cs="Sylfaen"/>
                <w:b/>
                <w:sz w:val="20"/>
                <w:szCs w:val="20"/>
              </w:rPr>
              <w:t>კოდი</w:t>
            </w:r>
          </w:p>
        </w:tc>
        <w:tc>
          <w:tcPr>
            <w:tcW w:w="2701" w:type="pct"/>
            <w:vMerge w:val="restart"/>
            <w:shd w:val="clear" w:color="000000" w:fill="FFFFFF"/>
            <w:vAlign w:val="center"/>
            <w:hideMark/>
          </w:tcPr>
          <w:p w:rsidR="00D7400B" w:rsidRPr="0093751F" w:rsidRDefault="00D7400B" w:rsidP="008465A8">
            <w:pPr>
              <w:spacing w:after="0"/>
              <w:jc w:val="center"/>
              <w:rPr>
                <w:rFonts w:ascii="Sylfaen" w:hAnsi="Sylfaen"/>
                <w:b/>
                <w:bCs/>
                <w:sz w:val="20"/>
                <w:szCs w:val="20"/>
              </w:rPr>
            </w:pPr>
            <w:r w:rsidRPr="0093751F">
              <w:rPr>
                <w:rFonts w:ascii="Sylfaen" w:hAnsi="Sylfaen"/>
                <w:b/>
                <w:bCs/>
                <w:sz w:val="20"/>
                <w:szCs w:val="20"/>
              </w:rPr>
              <w:t>საზოგადოებრივი სივრცეების მოწყ</w:t>
            </w:r>
            <w:r w:rsidRPr="0093751F">
              <w:rPr>
                <w:rFonts w:ascii="Sylfaen" w:hAnsi="Sylfaen"/>
                <w:b/>
                <w:bCs/>
                <w:sz w:val="20"/>
                <w:szCs w:val="20"/>
                <w:lang w:val="ka-GE"/>
              </w:rPr>
              <w:t>ო</w:t>
            </w:r>
            <w:r w:rsidRPr="0093751F">
              <w:rPr>
                <w:rFonts w:ascii="Sylfaen" w:hAnsi="Sylfaen"/>
                <w:b/>
                <w:bCs/>
                <w:sz w:val="20"/>
                <w:szCs w:val="20"/>
              </w:rPr>
              <w:t>ბა-რეაბილიტაცია  და ექსპლოატაცია (სკვერები და მოსაცდელები)</w:t>
            </w:r>
          </w:p>
        </w:tc>
        <w:tc>
          <w:tcPr>
            <w:tcW w:w="1082" w:type="pct"/>
            <w:shd w:val="clear" w:color="000000" w:fill="FFFFFF"/>
            <w:vAlign w:val="center"/>
            <w:hideMark/>
          </w:tcPr>
          <w:p w:rsidR="00D7400B" w:rsidRPr="0093751F" w:rsidRDefault="00D7400B" w:rsidP="008465A8">
            <w:pPr>
              <w:spacing w:after="0" w:line="240" w:lineRule="auto"/>
              <w:jc w:val="center"/>
              <w:rPr>
                <w:rFonts w:ascii="Sylfaen" w:hAnsi="Sylfaen"/>
                <w:sz w:val="20"/>
                <w:szCs w:val="20"/>
              </w:rPr>
            </w:pPr>
            <w:r w:rsidRPr="0093751F">
              <w:rPr>
                <w:rFonts w:ascii="Sylfaen" w:hAnsi="Sylfaen"/>
                <w:sz w:val="20"/>
                <w:szCs w:val="20"/>
              </w:rPr>
              <w:t>20</w:t>
            </w:r>
            <w:r w:rsidR="00982939">
              <w:rPr>
                <w:rFonts w:ascii="Sylfaen" w:hAnsi="Sylfaen"/>
                <w:sz w:val="20"/>
                <w:szCs w:val="20"/>
                <w:lang w:val="ka-GE"/>
              </w:rPr>
              <w:t>21</w:t>
            </w:r>
            <w:r w:rsidRPr="0093751F">
              <w:rPr>
                <w:rFonts w:ascii="Sylfaen" w:hAnsi="Sylfaen"/>
                <w:sz w:val="20"/>
                <w:szCs w:val="20"/>
              </w:rPr>
              <w:t xml:space="preserve"> </w:t>
            </w:r>
            <w:r w:rsidRPr="0093751F">
              <w:rPr>
                <w:rFonts w:ascii="Sylfaen" w:hAnsi="Sylfaen" w:cs="Sylfaen"/>
                <w:sz w:val="20"/>
                <w:szCs w:val="20"/>
              </w:rPr>
              <w:t>წ</w:t>
            </w:r>
            <w:r w:rsidRPr="0093751F">
              <w:rPr>
                <w:rFonts w:ascii="Sylfaen" w:hAnsi="Sylfaen" w:cs="Sylfaen"/>
                <w:sz w:val="20"/>
                <w:szCs w:val="20"/>
                <w:lang w:val="ka-GE"/>
              </w:rPr>
              <w:t>ე</w:t>
            </w:r>
            <w:r w:rsidRPr="0093751F">
              <w:rPr>
                <w:rFonts w:ascii="Sylfaen" w:hAnsi="Sylfaen" w:cs="Sylfaen"/>
                <w:sz w:val="20"/>
                <w:szCs w:val="20"/>
              </w:rPr>
              <w:t>ლს</w:t>
            </w:r>
            <w:r w:rsidRPr="0093751F">
              <w:rPr>
                <w:rFonts w:ascii="Sylfaen" w:hAnsi="Sylfaen" w:cs="Calibri"/>
                <w:sz w:val="20"/>
                <w:szCs w:val="20"/>
              </w:rPr>
              <w:t xml:space="preserve"> </w:t>
            </w:r>
            <w:r w:rsidRPr="0093751F">
              <w:rPr>
                <w:rFonts w:ascii="Sylfaen" w:hAnsi="Sylfaen" w:cs="Sylfaen"/>
                <w:sz w:val="20"/>
                <w:szCs w:val="20"/>
              </w:rPr>
              <w:t>დაფინანს</w:t>
            </w:r>
            <w:r w:rsidRPr="0093751F">
              <w:rPr>
                <w:rFonts w:ascii="Sylfaen" w:hAnsi="Sylfaen" w:cs="Sylfaen"/>
                <w:sz w:val="20"/>
                <w:szCs w:val="20"/>
                <w:lang w:val="ka-GE"/>
              </w:rPr>
              <w:t>დ</w:t>
            </w:r>
            <w:r w:rsidRPr="0093751F">
              <w:rPr>
                <w:rFonts w:ascii="Sylfaen" w:hAnsi="Sylfaen" w:cs="Sylfaen"/>
                <w:sz w:val="20"/>
                <w:szCs w:val="20"/>
              </w:rPr>
              <w:t>ა</w:t>
            </w:r>
            <w:r w:rsidRPr="0093751F">
              <w:rPr>
                <w:rFonts w:ascii="Sylfaen" w:hAnsi="Sylfaen"/>
                <w:sz w:val="20"/>
                <w:szCs w:val="20"/>
              </w:rPr>
              <w:t xml:space="preserve">   </w:t>
            </w:r>
            <w:r w:rsidRPr="0093751F">
              <w:rPr>
                <w:rFonts w:ascii="Sylfaen" w:hAnsi="Sylfaen"/>
                <w:sz w:val="20"/>
                <w:szCs w:val="20"/>
              </w:rPr>
              <w:br/>
            </w:r>
            <w:r w:rsidRPr="0093751F">
              <w:rPr>
                <w:rFonts w:ascii="Sylfaen" w:eastAsia="Times New Roman" w:hAnsi="Sylfaen" w:cs="Times New Roman"/>
                <w:i/>
                <w:sz w:val="20"/>
                <w:szCs w:val="20"/>
                <w:lang w:val="ka-GE"/>
              </w:rPr>
              <w:t>ათას ლარში</w:t>
            </w:r>
            <w:r w:rsidRPr="0093751F">
              <w:rPr>
                <w:rFonts w:ascii="Sylfaen" w:hAnsi="Sylfaen"/>
                <w:b/>
                <w:sz w:val="20"/>
                <w:szCs w:val="20"/>
              </w:rPr>
              <w:t xml:space="preserve">      </w:t>
            </w:r>
          </w:p>
        </w:tc>
      </w:tr>
      <w:tr w:rsidR="00D7400B" w:rsidRPr="0093751F" w:rsidTr="005469AF">
        <w:trPr>
          <w:trHeight w:val="345"/>
        </w:trPr>
        <w:tc>
          <w:tcPr>
            <w:tcW w:w="738" w:type="pct"/>
            <w:vMerge/>
            <w:vAlign w:val="center"/>
            <w:hideMark/>
          </w:tcPr>
          <w:p w:rsidR="00D7400B" w:rsidRPr="0093751F" w:rsidRDefault="00D7400B" w:rsidP="008465A8">
            <w:pPr>
              <w:spacing w:after="0" w:line="240" w:lineRule="auto"/>
              <w:rPr>
                <w:rFonts w:ascii="Sylfaen" w:hAnsi="Sylfaen"/>
                <w:sz w:val="20"/>
                <w:szCs w:val="20"/>
              </w:rPr>
            </w:pPr>
          </w:p>
        </w:tc>
        <w:tc>
          <w:tcPr>
            <w:tcW w:w="478" w:type="pct"/>
            <w:shd w:val="clear" w:color="000000" w:fill="FFFFFF"/>
            <w:vAlign w:val="center"/>
            <w:hideMark/>
          </w:tcPr>
          <w:p w:rsidR="00D7400B" w:rsidRPr="0093751F" w:rsidRDefault="00D7400B" w:rsidP="008465A8">
            <w:pPr>
              <w:spacing w:after="0"/>
              <w:jc w:val="center"/>
              <w:rPr>
                <w:rFonts w:ascii="Sylfaen" w:hAnsi="Sylfaen"/>
                <w:b/>
                <w:bCs/>
                <w:sz w:val="20"/>
                <w:szCs w:val="20"/>
                <w:lang w:val="ka-GE"/>
              </w:rPr>
            </w:pPr>
            <w:r w:rsidRPr="0093751F">
              <w:rPr>
                <w:rFonts w:ascii="Sylfaen" w:hAnsi="Sylfaen"/>
                <w:b/>
                <w:bCs/>
                <w:sz w:val="20"/>
                <w:szCs w:val="20"/>
              </w:rPr>
              <w:t>02 0</w:t>
            </w:r>
            <w:r w:rsidRPr="0093751F">
              <w:rPr>
                <w:rFonts w:ascii="Sylfaen" w:hAnsi="Sylfaen"/>
                <w:b/>
                <w:bCs/>
                <w:sz w:val="20"/>
                <w:szCs w:val="20"/>
                <w:lang w:val="ka-GE"/>
              </w:rPr>
              <w:t>6 01</w:t>
            </w:r>
          </w:p>
        </w:tc>
        <w:tc>
          <w:tcPr>
            <w:tcW w:w="2701" w:type="pct"/>
            <w:vMerge/>
            <w:vAlign w:val="center"/>
            <w:hideMark/>
          </w:tcPr>
          <w:p w:rsidR="00D7400B" w:rsidRPr="0093751F" w:rsidRDefault="00D7400B" w:rsidP="008465A8">
            <w:pPr>
              <w:spacing w:after="0"/>
              <w:jc w:val="center"/>
              <w:rPr>
                <w:rFonts w:ascii="Sylfaen" w:hAnsi="Sylfaen"/>
                <w:b/>
                <w:bCs/>
                <w:sz w:val="20"/>
                <w:szCs w:val="20"/>
              </w:rPr>
            </w:pPr>
          </w:p>
        </w:tc>
        <w:tc>
          <w:tcPr>
            <w:tcW w:w="1082" w:type="pct"/>
            <w:shd w:val="clear" w:color="000000" w:fill="FFFFFF"/>
            <w:vAlign w:val="center"/>
            <w:hideMark/>
          </w:tcPr>
          <w:p w:rsidR="00D7400B" w:rsidRPr="00982939" w:rsidRDefault="00982939" w:rsidP="008465A8">
            <w:pPr>
              <w:spacing w:after="0"/>
              <w:jc w:val="center"/>
              <w:rPr>
                <w:rFonts w:ascii="Sylfaen" w:hAnsi="Sylfaen"/>
                <w:b/>
                <w:bCs/>
                <w:sz w:val="20"/>
                <w:szCs w:val="20"/>
                <w:lang w:val="ka-GE"/>
              </w:rPr>
            </w:pPr>
            <w:r>
              <w:rPr>
                <w:rFonts w:ascii="Sylfaen" w:hAnsi="Sylfaen"/>
                <w:b/>
                <w:bCs/>
                <w:sz w:val="20"/>
                <w:szCs w:val="20"/>
                <w:lang w:val="ka-GE"/>
              </w:rPr>
              <w:t>840.2</w:t>
            </w:r>
          </w:p>
        </w:tc>
      </w:tr>
      <w:tr w:rsidR="00D7400B" w:rsidRPr="0093751F" w:rsidTr="005469AF">
        <w:trPr>
          <w:trHeight w:val="480"/>
        </w:trPr>
        <w:tc>
          <w:tcPr>
            <w:tcW w:w="738" w:type="pct"/>
            <w:shd w:val="clear" w:color="000000" w:fill="FFFFFF"/>
            <w:vAlign w:val="center"/>
            <w:hideMark/>
          </w:tcPr>
          <w:p w:rsidR="00D7400B" w:rsidRPr="0093751F" w:rsidRDefault="00D7400B" w:rsidP="008465A8">
            <w:pPr>
              <w:spacing w:after="0" w:line="240" w:lineRule="auto"/>
              <w:rPr>
                <w:rFonts w:ascii="Sylfaen" w:hAnsi="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განმახორციელებელი</w:t>
            </w:r>
            <w:r w:rsidRPr="0093751F">
              <w:rPr>
                <w:rFonts w:ascii="Sylfaen" w:hAnsi="Sylfaen"/>
                <w:sz w:val="20"/>
                <w:szCs w:val="20"/>
              </w:rPr>
              <w:t xml:space="preserve"> </w:t>
            </w:r>
          </w:p>
        </w:tc>
        <w:tc>
          <w:tcPr>
            <w:tcW w:w="4262" w:type="pct"/>
            <w:gridSpan w:val="3"/>
            <w:shd w:val="clear" w:color="000000" w:fill="FFFFFF"/>
            <w:vAlign w:val="center"/>
            <w:hideMark/>
          </w:tcPr>
          <w:p w:rsidR="00D7400B" w:rsidRPr="0093751F" w:rsidRDefault="00D7400B" w:rsidP="008465A8">
            <w:pPr>
              <w:spacing w:after="0" w:line="240" w:lineRule="auto"/>
              <w:rPr>
                <w:rFonts w:ascii="Sylfaen" w:hAnsi="Sylfaen" w:cs="Sylfaen"/>
                <w:sz w:val="20"/>
                <w:szCs w:val="20"/>
                <w:lang w:val="ka-GE"/>
              </w:rPr>
            </w:pPr>
            <w:r w:rsidRPr="0093751F">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D7400B" w:rsidRPr="0093751F" w:rsidRDefault="00D7400B" w:rsidP="008465A8">
            <w:pPr>
              <w:spacing w:after="0" w:line="240" w:lineRule="auto"/>
              <w:jc w:val="both"/>
              <w:rPr>
                <w:rFonts w:ascii="Sylfaen" w:hAnsi="Sylfaen" w:cs="Sylfaen"/>
                <w:sz w:val="20"/>
                <w:szCs w:val="20"/>
                <w:lang w:val="ka-GE"/>
              </w:rPr>
            </w:pPr>
          </w:p>
        </w:tc>
      </w:tr>
      <w:tr w:rsidR="00D7400B" w:rsidRPr="0093751F" w:rsidTr="00C452E2">
        <w:trPr>
          <w:trHeight w:val="2024"/>
        </w:trPr>
        <w:tc>
          <w:tcPr>
            <w:tcW w:w="738" w:type="pct"/>
            <w:shd w:val="clear" w:color="000000" w:fill="FFFFFF"/>
            <w:vAlign w:val="center"/>
            <w:hideMark/>
          </w:tcPr>
          <w:p w:rsidR="00D7400B" w:rsidRPr="0093751F" w:rsidRDefault="00D7400B" w:rsidP="008465A8">
            <w:pPr>
              <w:spacing w:after="0" w:line="240" w:lineRule="auto"/>
              <w:rPr>
                <w:rFonts w:ascii="Sylfaen" w:hAnsi="Sylfaen" w:cs="Sylfaen"/>
                <w:sz w:val="20"/>
                <w:szCs w:val="20"/>
              </w:rPr>
            </w:pPr>
            <w:r w:rsidRPr="0093751F">
              <w:rPr>
                <w:rFonts w:ascii="Sylfaen" w:hAnsi="Sylfaen" w:cs="Sylfaen"/>
                <w:sz w:val="20"/>
                <w:szCs w:val="20"/>
              </w:rPr>
              <w:t>პროგრამის</w:t>
            </w:r>
            <w:r w:rsidRPr="0093751F">
              <w:rPr>
                <w:rFonts w:ascii="Sylfaen" w:hAnsi="Sylfaen" w:cs="Calibri"/>
                <w:sz w:val="20"/>
                <w:szCs w:val="20"/>
              </w:rPr>
              <w:t xml:space="preserve"> </w:t>
            </w:r>
            <w:r w:rsidRPr="0093751F">
              <w:rPr>
                <w:rFonts w:ascii="Sylfaen" w:hAnsi="Sylfaen" w:cs="Sylfaen"/>
                <w:sz w:val="20"/>
                <w:szCs w:val="20"/>
              </w:rPr>
              <w:t>აღწერა</w:t>
            </w:r>
            <w:r w:rsidRPr="0093751F">
              <w:rPr>
                <w:rFonts w:ascii="Sylfaen" w:hAnsi="Sylfaen" w:cs="Sylfaen"/>
                <w:sz w:val="20"/>
                <w:szCs w:val="20"/>
                <w:lang w:val="ka-GE"/>
              </w:rPr>
              <w:t xml:space="preserve"> და მიზანი</w:t>
            </w:r>
          </w:p>
        </w:tc>
        <w:tc>
          <w:tcPr>
            <w:tcW w:w="4262" w:type="pct"/>
            <w:gridSpan w:val="3"/>
            <w:shd w:val="clear" w:color="000000" w:fill="FFFFFF"/>
            <w:hideMark/>
          </w:tcPr>
          <w:p w:rsidR="00D7400B" w:rsidRPr="0093751F" w:rsidRDefault="00D7400B" w:rsidP="008465A8">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rPr>
              <w:t xml:space="preserve">  </w:t>
            </w:r>
            <w:r w:rsidR="0040487C">
              <w:rPr>
                <w:rFonts w:ascii="Sylfaen" w:eastAsia="Sylfaen" w:hAnsi="Sylfaen"/>
                <w:sz w:val="20"/>
                <w:szCs w:val="20"/>
                <w:lang w:val="ka-GE"/>
              </w:rPr>
              <w:t xml:space="preserve">     </w:t>
            </w:r>
            <w:r w:rsidRPr="0093751F">
              <w:rPr>
                <w:rFonts w:ascii="Sylfaen" w:eastAsia="Sylfaen" w:hAnsi="Sylfaen"/>
                <w:sz w:val="20"/>
                <w:szCs w:val="20"/>
              </w:rPr>
              <w:t xml:space="preserve"> </w:t>
            </w:r>
            <w:r w:rsidRPr="0093751F">
              <w:rPr>
                <w:rFonts w:ascii="Sylfaen" w:eastAsia="Sylfaen" w:hAnsi="Sylfaen"/>
                <w:sz w:val="20"/>
                <w:szCs w:val="20"/>
                <w:lang w:val="ka-GE"/>
              </w:rPr>
              <w:t xml:space="preserve">ქვეპროგრამის ფარგლებში </w:t>
            </w:r>
            <w:r w:rsidR="00EF4679">
              <w:rPr>
                <w:rFonts w:ascii="Sylfaen" w:eastAsia="Sylfaen" w:hAnsi="Sylfaen"/>
                <w:sz w:val="20"/>
                <w:szCs w:val="20"/>
                <w:lang w:val="ka-GE"/>
              </w:rPr>
              <w:t>განხორციელდ</w:t>
            </w:r>
            <w:r w:rsidRPr="0093751F">
              <w:rPr>
                <w:rFonts w:ascii="Sylfaen" w:eastAsia="Sylfaen" w:hAnsi="Sylfaen"/>
                <w:sz w:val="20"/>
                <w:szCs w:val="20"/>
                <w:lang w:val="ka-GE"/>
              </w:rPr>
              <w:t>ა მცხეთის მუნიციპალიტეტის ტერიტორიაზე სკვერების, მოსაცდელების  მოწყობა - რეაბილიტაცია</w:t>
            </w:r>
            <w:r w:rsidRPr="0093751F">
              <w:rPr>
                <w:rFonts w:ascii="Sylfaen" w:eastAsia="Sylfaen" w:hAnsi="Sylfaen"/>
                <w:sz w:val="20"/>
                <w:szCs w:val="20"/>
              </w:rPr>
              <w:t>.</w:t>
            </w:r>
            <w:r w:rsidRPr="0093751F">
              <w:rPr>
                <w:rFonts w:ascii="Sylfaen" w:eastAsia="Sylfaen" w:hAnsi="Sylfaen"/>
                <w:sz w:val="20"/>
                <w:szCs w:val="20"/>
                <w:lang w:val="ka-GE"/>
              </w:rPr>
              <w:t xml:space="preserve"> </w:t>
            </w:r>
          </w:p>
          <w:p w:rsidR="003F3EA4" w:rsidRDefault="00D7400B" w:rsidP="00DD4335">
            <w:pPr>
              <w:pStyle w:val="ListParagraph"/>
              <w:spacing w:after="0" w:line="240" w:lineRule="auto"/>
              <w:ind w:left="0"/>
              <w:jc w:val="both"/>
              <w:rPr>
                <w:rFonts w:ascii="Sylfaen" w:eastAsia="Sylfaen" w:hAnsi="Sylfaen"/>
                <w:sz w:val="20"/>
                <w:szCs w:val="20"/>
                <w:lang w:val="ka-GE"/>
              </w:rPr>
            </w:pPr>
            <w:r w:rsidRPr="0093751F">
              <w:rPr>
                <w:rFonts w:ascii="Sylfaen" w:eastAsia="Sylfaen" w:hAnsi="Sylfaen"/>
                <w:sz w:val="20"/>
                <w:szCs w:val="20"/>
                <w:lang w:val="ka-GE"/>
              </w:rPr>
              <w:t xml:space="preserve"> </w:t>
            </w:r>
            <w:r w:rsidR="008C72F5" w:rsidRPr="0093751F">
              <w:rPr>
                <w:rFonts w:ascii="Sylfaen" w:eastAsia="Sylfaen" w:hAnsi="Sylfaen"/>
                <w:sz w:val="20"/>
                <w:szCs w:val="20"/>
                <w:lang w:val="ka-GE"/>
              </w:rPr>
              <w:t xml:space="preserve">       ქვეპროგრამის ფარგლებში </w:t>
            </w:r>
            <w:r w:rsidRPr="0093751F">
              <w:rPr>
                <w:rFonts w:ascii="Sylfaen" w:eastAsia="Sylfaen" w:hAnsi="Sylfaen"/>
                <w:sz w:val="20"/>
                <w:szCs w:val="20"/>
                <w:lang w:val="ka-GE"/>
              </w:rPr>
              <w:t xml:space="preserve"> </w:t>
            </w:r>
            <w:r w:rsidR="008C72F5" w:rsidRPr="0093751F">
              <w:rPr>
                <w:rFonts w:ascii="Sylfaen" w:eastAsia="Sylfaen" w:hAnsi="Sylfaen"/>
                <w:sz w:val="20"/>
                <w:szCs w:val="20"/>
                <w:lang w:val="ka-GE"/>
              </w:rPr>
              <w:t>განხორციელდ</w:t>
            </w:r>
            <w:r w:rsidRPr="0093751F">
              <w:rPr>
                <w:rFonts w:ascii="Sylfaen" w:eastAsia="Sylfaen" w:hAnsi="Sylfaen"/>
                <w:sz w:val="20"/>
                <w:szCs w:val="20"/>
                <w:lang w:val="ka-GE"/>
              </w:rPr>
              <w:t xml:space="preserve">ა ქალაქ მცხეთის სკვერებში არსებული სასმელი  წყლის  და შადრევანის წყლის ხარჯის დაფინანსება. </w:t>
            </w:r>
          </w:p>
          <w:p w:rsidR="00D7400B" w:rsidRPr="0093751F" w:rsidRDefault="003F3EA4" w:rsidP="00597CED">
            <w:pPr>
              <w:pStyle w:val="ListParagraph"/>
              <w:spacing w:after="0" w:line="240" w:lineRule="auto"/>
              <w:ind w:left="0"/>
              <w:jc w:val="both"/>
              <w:rPr>
                <w:rFonts w:ascii="Sylfaen" w:eastAsia="Sylfaen" w:hAnsi="Sylfaen"/>
                <w:sz w:val="20"/>
                <w:szCs w:val="20"/>
                <w:lang w:val="ka-GE"/>
              </w:rPr>
            </w:pPr>
            <w:r>
              <w:rPr>
                <w:rFonts w:ascii="Sylfaen" w:eastAsia="Sylfaen" w:hAnsi="Sylfaen"/>
                <w:sz w:val="20"/>
                <w:szCs w:val="20"/>
                <w:lang w:val="ka-GE"/>
              </w:rPr>
              <w:t xml:space="preserve">        </w:t>
            </w:r>
            <w:r w:rsidR="008C72F5" w:rsidRPr="0093751F">
              <w:rPr>
                <w:rFonts w:ascii="Sylfaen" w:eastAsia="Sylfaen" w:hAnsi="Sylfaen"/>
                <w:sz w:val="20"/>
                <w:szCs w:val="20"/>
                <w:lang w:val="ka-GE"/>
              </w:rPr>
              <w:t xml:space="preserve">ასევე </w:t>
            </w:r>
            <w:r w:rsidR="00ED52F1">
              <w:rPr>
                <w:rFonts w:ascii="Sylfaen" w:eastAsia="Sylfaen" w:hAnsi="Sylfaen"/>
                <w:sz w:val="20"/>
                <w:szCs w:val="20"/>
                <w:lang w:val="ka-GE"/>
              </w:rPr>
              <w:t>დასრუ</w:t>
            </w:r>
            <w:r w:rsidR="008C72F5" w:rsidRPr="0093751F">
              <w:rPr>
                <w:rFonts w:ascii="Sylfaen" w:eastAsia="Sylfaen" w:hAnsi="Sylfaen"/>
                <w:sz w:val="20"/>
                <w:szCs w:val="20"/>
                <w:lang w:val="ka-GE"/>
              </w:rPr>
              <w:t>ლდ</w:t>
            </w:r>
            <w:r w:rsidR="00D7400B" w:rsidRPr="0093751F">
              <w:rPr>
                <w:rFonts w:ascii="Sylfaen" w:eastAsia="Sylfaen" w:hAnsi="Sylfaen"/>
                <w:sz w:val="20"/>
                <w:szCs w:val="20"/>
                <w:lang w:val="ka-GE"/>
              </w:rPr>
              <w:t>ა</w:t>
            </w:r>
            <w:r w:rsidR="008C72F5" w:rsidRPr="0093751F">
              <w:rPr>
                <w:rFonts w:ascii="Sylfaen" w:eastAsia="Sylfaen" w:hAnsi="Sylfaen"/>
                <w:sz w:val="20"/>
                <w:szCs w:val="20"/>
                <w:lang w:val="ka-GE"/>
              </w:rPr>
              <w:t xml:space="preserve"> </w:t>
            </w:r>
            <w:r w:rsidR="006767E4">
              <w:rPr>
                <w:rFonts w:ascii="Sylfaen" w:eastAsia="Sylfaen" w:hAnsi="Sylfaen"/>
                <w:sz w:val="20"/>
                <w:szCs w:val="20"/>
                <w:lang w:val="ka-GE"/>
              </w:rPr>
              <w:t xml:space="preserve">სოფ. </w:t>
            </w:r>
            <w:r w:rsidR="005469AF" w:rsidRPr="005469AF">
              <w:rPr>
                <w:rFonts w:ascii="Sylfaen" w:eastAsia="Sylfaen" w:hAnsi="Sylfaen"/>
                <w:sz w:val="20"/>
                <w:szCs w:val="20"/>
                <w:lang w:val="ka-GE"/>
              </w:rPr>
              <w:t>წილკანში</w:t>
            </w:r>
            <w:r w:rsidR="00E5247E">
              <w:rPr>
                <w:rFonts w:ascii="Sylfaen" w:eastAsia="Sylfaen" w:hAnsi="Sylfaen"/>
                <w:sz w:val="20"/>
                <w:szCs w:val="20"/>
                <w:lang w:val="ka-GE"/>
              </w:rPr>
              <w:t xml:space="preserve"> </w:t>
            </w:r>
            <w:r w:rsidR="005469AF" w:rsidRPr="005469AF">
              <w:rPr>
                <w:rFonts w:ascii="Sylfaen" w:eastAsia="Sylfaen" w:hAnsi="Sylfaen"/>
                <w:sz w:val="20"/>
                <w:szCs w:val="20"/>
                <w:lang w:val="ka-GE"/>
              </w:rPr>
              <w:t xml:space="preserve"> ძველი სკოლის მიმდებარედ სკვერის მოწ</w:t>
            </w:r>
            <w:r w:rsidR="00195BE0">
              <w:rPr>
                <w:rFonts w:ascii="Sylfaen" w:eastAsia="Sylfaen" w:hAnsi="Sylfaen"/>
                <w:sz w:val="20"/>
                <w:szCs w:val="20"/>
                <w:lang w:val="ka-GE"/>
              </w:rPr>
              <w:t>ყობა</w:t>
            </w:r>
            <w:r w:rsidR="00DD4335">
              <w:rPr>
                <w:rFonts w:ascii="Sylfaen" w:eastAsia="Sylfaen" w:hAnsi="Sylfaen"/>
                <w:sz w:val="20"/>
                <w:szCs w:val="20"/>
                <w:lang w:val="ka-GE"/>
              </w:rPr>
              <w:t>;</w:t>
            </w:r>
            <w:r w:rsidR="003A6733">
              <w:rPr>
                <w:rFonts w:ascii="Sylfaen" w:eastAsia="Sylfaen" w:hAnsi="Sylfaen"/>
                <w:sz w:val="20"/>
                <w:szCs w:val="20"/>
                <w:lang w:val="ka-GE"/>
              </w:rPr>
              <w:t xml:space="preserve"> </w:t>
            </w:r>
            <w:r w:rsidR="007323E8">
              <w:rPr>
                <w:rFonts w:ascii="Sylfaen" w:eastAsia="Sylfaen" w:hAnsi="Sylfaen"/>
                <w:sz w:val="20"/>
                <w:szCs w:val="20"/>
                <w:lang w:val="ka-GE"/>
              </w:rPr>
              <w:t xml:space="preserve">ქ. </w:t>
            </w:r>
            <w:r w:rsidR="007323E8" w:rsidRPr="007323E8">
              <w:rPr>
                <w:rFonts w:ascii="Sylfaen" w:eastAsia="Sylfaen" w:hAnsi="Sylfaen"/>
                <w:sz w:val="20"/>
                <w:szCs w:val="20"/>
                <w:lang w:val="ka-GE"/>
              </w:rPr>
              <w:t>მცხეთაში</w:t>
            </w:r>
            <w:r w:rsidR="00597CED">
              <w:rPr>
                <w:rFonts w:ascii="Sylfaen" w:eastAsia="Sylfaen" w:hAnsi="Sylfaen"/>
                <w:sz w:val="20"/>
                <w:szCs w:val="20"/>
                <w:lang w:val="ka-GE"/>
              </w:rPr>
              <w:t xml:space="preserve">: </w:t>
            </w:r>
            <w:r w:rsidR="007323E8" w:rsidRPr="007323E8">
              <w:rPr>
                <w:rFonts w:ascii="Sylfaen" w:eastAsia="Sylfaen" w:hAnsi="Sylfaen"/>
                <w:sz w:val="20"/>
                <w:szCs w:val="20"/>
                <w:lang w:val="ka-GE"/>
              </w:rPr>
              <w:t>ღართიკარის დასახლებაში (ჯეოსელის ოფისთან) არსებული სკვერის რეაბილიტაცია</w:t>
            </w:r>
            <w:r w:rsidR="006767E4">
              <w:rPr>
                <w:rFonts w:ascii="Sylfaen" w:eastAsia="Sylfaen" w:hAnsi="Sylfaen"/>
                <w:sz w:val="20"/>
                <w:szCs w:val="20"/>
                <w:lang w:val="ka-GE"/>
              </w:rPr>
              <w:t xml:space="preserve">, </w:t>
            </w:r>
            <w:r w:rsidR="00DD4335">
              <w:rPr>
                <w:rFonts w:ascii="Sylfaen" w:eastAsia="Sylfaen" w:hAnsi="Sylfaen"/>
                <w:sz w:val="20"/>
                <w:szCs w:val="20"/>
                <w:lang w:val="ka-GE"/>
              </w:rPr>
              <w:t xml:space="preserve"> </w:t>
            </w:r>
            <w:r w:rsidR="006767E4">
              <w:rPr>
                <w:rFonts w:ascii="Sylfaen" w:eastAsia="Sylfaen" w:hAnsi="Sylfaen"/>
                <w:sz w:val="20"/>
                <w:szCs w:val="20"/>
                <w:lang w:val="ka-GE"/>
              </w:rPr>
              <w:t xml:space="preserve">   </w:t>
            </w:r>
            <w:r w:rsidR="00DD4335" w:rsidRPr="00DD4335">
              <w:rPr>
                <w:rFonts w:ascii="Sylfaen" w:eastAsia="Sylfaen" w:hAnsi="Sylfaen"/>
                <w:sz w:val="20"/>
                <w:szCs w:val="20"/>
                <w:lang w:val="ka-GE"/>
              </w:rPr>
              <w:t>მგზავრთა მოსაცდელების</w:t>
            </w:r>
            <w:r w:rsidR="00597CED">
              <w:rPr>
                <w:rFonts w:ascii="Sylfaen" w:eastAsia="Sylfaen" w:hAnsi="Sylfaen"/>
                <w:sz w:val="20"/>
                <w:szCs w:val="20"/>
                <w:lang w:val="ka-GE"/>
              </w:rPr>
              <w:t xml:space="preserve"> და  </w:t>
            </w:r>
            <w:r w:rsidR="00597CED" w:rsidRPr="006767E4">
              <w:rPr>
                <w:rFonts w:ascii="Sylfaen" w:eastAsia="Sylfaen" w:hAnsi="Sylfaen"/>
                <w:sz w:val="20"/>
                <w:szCs w:val="20"/>
                <w:lang w:val="ka-GE"/>
              </w:rPr>
              <w:t xml:space="preserve">სარეკრეაციო </w:t>
            </w:r>
            <w:r w:rsidR="00597CED">
              <w:rPr>
                <w:rFonts w:ascii="Sylfaen" w:eastAsia="Sylfaen" w:hAnsi="Sylfaen"/>
                <w:sz w:val="20"/>
                <w:szCs w:val="20"/>
                <w:lang w:val="ka-GE"/>
              </w:rPr>
              <w:t>ზონების</w:t>
            </w:r>
            <w:r w:rsidR="00DD4335" w:rsidRPr="00DD4335">
              <w:rPr>
                <w:rFonts w:ascii="Sylfaen" w:eastAsia="Sylfaen" w:hAnsi="Sylfaen"/>
                <w:sz w:val="20"/>
                <w:szCs w:val="20"/>
                <w:lang w:val="ka-GE"/>
              </w:rPr>
              <w:t xml:space="preserve"> მოწყობა</w:t>
            </w:r>
            <w:r w:rsidR="006767E4">
              <w:rPr>
                <w:rFonts w:ascii="Sylfaen" w:eastAsia="Sylfaen" w:hAnsi="Sylfaen"/>
                <w:sz w:val="20"/>
                <w:szCs w:val="20"/>
                <w:lang w:val="ka-GE"/>
              </w:rPr>
              <w:t>.</w:t>
            </w:r>
          </w:p>
        </w:tc>
      </w:tr>
      <w:tr w:rsidR="00D7400B" w:rsidRPr="0093751F" w:rsidTr="005469AF">
        <w:trPr>
          <w:trHeight w:val="638"/>
        </w:trPr>
        <w:tc>
          <w:tcPr>
            <w:tcW w:w="738" w:type="pct"/>
            <w:shd w:val="clear" w:color="000000" w:fill="FFFFFF"/>
            <w:vAlign w:val="center"/>
            <w:hideMark/>
          </w:tcPr>
          <w:p w:rsidR="00D7400B" w:rsidRPr="0093751F" w:rsidRDefault="00D7400B" w:rsidP="008465A8">
            <w:pPr>
              <w:spacing w:after="0" w:line="240" w:lineRule="auto"/>
              <w:jc w:val="center"/>
              <w:rPr>
                <w:rFonts w:ascii="Sylfaen" w:hAnsi="Sylfaen" w:cs="Sylfaen"/>
                <w:sz w:val="20"/>
                <w:szCs w:val="20"/>
              </w:rPr>
            </w:pPr>
            <w:r w:rsidRPr="0093751F">
              <w:rPr>
                <w:rFonts w:ascii="Sylfaen" w:hAnsi="Sylfaen" w:cs="Sylfaen"/>
                <w:sz w:val="20"/>
                <w:szCs w:val="20"/>
              </w:rPr>
              <w:t>მოსალოდნელი</w:t>
            </w:r>
            <w:r w:rsidRPr="0093751F">
              <w:rPr>
                <w:rFonts w:ascii="Sylfaen" w:hAnsi="Sylfaen" w:cs="Calibri"/>
                <w:sz w:val="20"/>
                <w:szCs w:val="20"/>
              </w:rPr>
              <w:t xml:space="preserve"> </w:t>
            </w:r>
            <w:r w:rsidRPr="0093751F">
              <w:rPr>
                <w:rFonts w:ascii="Sylfaen" w:hAnsi="Sylfaen" w:cs="Sylfaen"/>
                <w:sz w:val="20"/>
                <w:szCs w:val="20"/>
              </w:rPr>
              <w:t>შედეგი</w:t>
            </w:r>
          </w:p>
        </w:tc>
        <w:tc>
          <w:tcPr>
            <w:tcW w:w="4262" w:type="pct"/>
            <w:gridSpan w:val="3"/>
            <w:shd w:val="clear" w:color="auto" w:fill="auto"/>
            <w:vAlign w:val="center"/>
            <w:hideMark/>
          </w:tcPr>
          <w:p w:rsidR="00D7400B" w:rsidRPr="0093751F" w:rsidRDefault="00D7400B" w:rsidP="008465A8">
            <w:pPr>
              <w:spacing w:after="0" w:line="240" w:lineRule="auto"/>
              <w:jc w:val="both"/>
              <w:rPr>
                <w:rFonts w:ascii="Sylfaen" w:eastAsia="Sylfaen" w:hAnsi="Sylfaen"/>
                <w:sz w:val="20"/>
                <w:szCs w:val="20"/>
                <w:lang w:val="ka-GE"/>
              </w:rPr>
            </w:pPr>
            <w:r w:rsidRPr="0093751F">
              <w:rPr>
                <w:rFonts w:ascii="Sylfaen" w:eastAsia="Sylfaen" w:hAnsi="Sylfaen"/>
                <w:sz w:val="20"/>
                <w:szCs w:val="20"/>
                <w:lang w:val="ka-GE"/>
              </w:rPr>
              <w:t>აღდგენილი და ახლად მოწყობილი სკვერები და მოსაცდელები;</w:t>
            </w:r>
          </w:p>
          <w:p w:rsidR="00D7400B" w:rsidRPr="0093751F" w:rsidRDefault="00D7400B" w:rsidP="008465A8">
            <w:pPr>
              <w:spacing w:after="0" w:line="240" w:lineRule="auto"/>
              <w:jc w:val="both"/>
              <w:rPr>
                <w:rFonts w:ascii="Sylfaen" w:eastAsia="Sylfaen" w:hAnsi="Sylfaen"/>
                <w:sz w:val="20"/>
                <w:szCs w:val="20"/>
                <w:lang w:val="ka-GE"/>
              </w:rPr>
            </w:pPr>
            <w:r w:rsidRPr="0093751F">
              <w:rPr>
                <w:rFonts w:ascii="Sylfaen" w:eastAsia="Times New Roman" w:hAnsi="Sylfaen" w:cs="Times New Roman"/>
                <w:sz w:val="20"/>
                <w:szCs w:val="20"/>
                <w:lang w:val="ka-GE"/>
              </w:rPr>
              <w:t>მოსახლეობისთვის შექმნილი  კომფორტული საცხოვრებელი გარემო.</w:t>
            </w:r>
          </w:p>
        </w:tc>
      </w:tr>
    </w:tbl>
    <w:p w:rsidR="00D7400B" w:rsidRDefault="00D7400B" w:rsidP="00CF39EC">
      <w:pPr>
        <w:spacing w:after="0" w:line="240" w:lineRule="auto"/>
        <w:ind w:left="270"/>
        <w:jc w:val="both"/>
        <w:rPr>
          <w:rFonts w:ascii="Sylfaen" w:eastAsia="Times New Roman" w:hAnsi="Sylfaen" w:cs="Sylfaen"/>
          <w:sz w:val="20"/>
          <w:szCs w:val="20"/>
          <w:highlight w:val="magenta"/>
        </w:rPr>
      </w:pPr>
    </w:p>
    <w:p w:rsidR="00D7400B" w:rsidRDefault="00D7400B" w:rsidP="00CF39EC">
      <w:pPr>
        <w:spacing w:after="0" w:line="240" w:lineRule="auto"/>
        <w:ind w:left="270"/>
        <w:jc w:val="both"/>
        <w:rPr>
          <w:rFonts w:ascii="Sylfaen" w:eastAsia="Times New Roman" w:hAnsi="Sylfaen" w:cs="Sylfaen"/>
          <w:sz w:val="20"/>
          <w:szCs w:val="20"/>
          <w:highlight w:val="magenta"/>
          <w:lang w:val="ka-GE"/>
        </w:rPr>
      </w:pPr>
    </w:p>
    <w:p w:rsidR="00D83386" w:rsidRDefault="00D83386" w:rsidP="00CF39EC">
      <w:pPr>
        <w:spacing w:after="0" w:line="240" w:lineRule="auto"/>
        <w:ind w:left="270"/>
        <w:jc w:val="both"/>
        <w:rPr>
          <w:rFonts w:ascii="Sylfaen" w:eastAsia="Times New Roman" w:hAnsi="Sylfaen" w:cs="Sylfaen"/>
          <w:sz w:val="20"/>
          <w:szCs w:val="20"/>
          <w:highlight w:val="magenta"/>
          <w:lang w:val="ka-GE"/>
        </w:rPr>
      </w:pPr>
    </w:p>
    <w:p w:rsidR="00D83386" w:rsidRPr="00D83386" w:rsidRDefault="00D83386" w:rsidP="00CF39EC">
      <w:pPr>
        <w:spacing w:after="0" w:line="240" w:lineRule="auto"/>
        <w:ind w:left="270"/>
        <w:jc w:val="both"/>
        <w:rPr>
          <w:rFonts w:ascii="Sylfaen" w:eastAsia="Times New Roman" w:hAnsi="Sylfaen" w:cs="Sylfaen"/>
          <w:sz w:val="20"/>
          <w:szCs w:val="20"/>
          <w:highlight w:val="magenta"/>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89"/>
        <w:gridCol w:w="5600"/>
        <w:gridCol w:w="2345"/>
      </w:tblGrid>
      <w:tr w:rsidR="00D7400B" w:rsidRPr="002C6936" w:rsidTr="008465A8">
        <w:trPr>
          <w:trHeight w:val="539"/>
        </w:trPr>
        <w:tc>
          <w:tcPr>
            <w:tcW w:w="739" w:type="pct"/>
            <w:vMerge w:val="restart"/>
            <w:shd w:val="clear" w:color="000000" w:fill="FFFFFF"/>
            <w:vAlign w:val="center"/>
            <w:hideMark/>
          </w:tcPr>
          <w:p w:rsidR="00D7400B" w:rsidRPr="002C6936" w:rsidRDefault="00D7400B" w:rsidP="008465A8">
            <w:pPr>
              <w:spacing w:after="0" w:line="240" w:lineRule="auto"/>
              <w:rPr>
                <w:rFonts w:ascii="Sylfaen" w:hAnsi="Sylfaen"/>
                <w:sz w:val="20"/>
                <w:szCs w:val="20"/>
              </w:rPr>
            </w:pPr>
            <w:r w:rsidRPr="002C6936">
              <w:rPr>
                <w:rFonts w:ascii="Sylfaen" w:hAnsi="Sylfaen" w:cs="Sylfaen"/>
                <w:sz w:val="20"/>
                <w:szCs w:val="20"/>
              </w:rPr>
              <w:t>პროგრამის</w:t>
            </w:r>
            <w:r w:rsidRPr="002C6936">
              <w:rPr>
                <w:rFonts w:ascii="Sylfaen" w:hAnsi="Sylfaen" w:cs="Calibri"/>
                <w:sz w:val="20"/>
                <w:szCs w:val="20"/>
              </w:rPr>
              <w:t xml:space="preserve"> </w:t>
            </w:r>
            <w:r w:rsidRPr="002C6936">
              <w:rPr>
                <w:rFonts w:ascii="Sylfaen" w:hAnsi="Sylfaen" w:cs="Sylfaen"/>
                <w:sz w:val="20"/>
                <w:szCs w:val="20"/>
              </w:rPr>
              <w:t>დასახელება</w:t>
            </w:r>
            <w:r w:rsidRPr="002C6936">
              <w:rPr>
                <w:rFonts w:ascii="Sylfaen" w:hAnsi="Sylfaen"/>
                <w:sz w:val="20"/>
                <w:szCs w:val="20"/>
              </w:rPr>
              <w:t xml:space="preserve"> </w:t>
            </w:r>
          </w:p>
        </w:tc>
        <w:tc>
          <w:tcPr>
            <w:tcW w:w="595" w:type="pct"/>
            <w:shd w:val="clear" w:color="000000" w:fill="FFFFFF"/>
            <w:vAlign w:val="center"/>
            <w:hideMark/>
          </w:tcPr>
          <w:p w:rsidR="00D7400B" w:rsidRPr="002C6936" w:rsidRDefault="00D7400B" w:rsidP="008465A8">
            <w:pPr>
              <w:spacing w:after="0"/>
              <w:jc w:val="center"/>
              <w:rPr>
                <w:rFonts w:ascii="Sylfaen" w:hAnsi="Sylfaen"/>
                <w:b/>
                <w:sz w:val="20"/>
                <w:szCs w:val="20"/>
              </w:rPr>
            </w:pPr>
            <w:r w:rsidRPr="002C6936">
              <w:rPr>
                <w:rFonts w:ascii="Sylfaen" w:hAnsi="Sylfaen" w:cs="Sylfaen"/>
                <w:b/>
                <w:sz w:val="20"/>
                <w:szCs w:val="20"/>
              </w:rPr>
              <w:t>კოდი</w:t>
            </w:r>
          </w:p>
        </w:tc>
        <w:tc>
          <w:tcPr>
            <w:tcW w:w="2584" w:type="pct"/>
            <w:vMerge w:val="restart"/>
            <w:shd w:val="clear" w:color="000000" w:fill="FFFFFF"/>
            <w:vAlign w:val="center"/>
            <w:hideMark/>
          </w:tcPr>
          <w:p w:rsidR="00D7400B" w:rsidRPr="002C6936" w:rsidRDefault="00D7400B" w:rsidP="008465A8">
            <w:pPr>
              <w:spacing w:after="0"/>
              <w:jc w:val="center"/>
              <w:rPr>
                <w:rFonts w:ascii="Sylfaen" w:hAnsi="Sylfaen"/>
                <w:b/>
                <w:bCs/>
                <w:sz w:val="20"/>
                <w:szCs w:val="20"/>
              </w:rPr>
            </w:pPr>
            <w:r w:rsidRPr="002C6936">
              <w:rPr>
                <w:rFonts w:ascii="Sylfaen" w:hAnsi="Sylfaen"/>
                <w:b/>
                <w:bCs/>
                <w:sz w:val="20"/>
                <w:szCs w:val="20"/>
              </w:rPr>
              <w:t xml:space="preserve">დაზიანებული მუნიციპალური ქონების </w:t>
            </w:r>
            <w:r w:rsidRPr="002C6936">
              <w:rPr>
                <w:rFonts w:ascii="Sylfaen" w:eastAsia="Times New Roman" w:hAnsi="Sylfaen" w:cs="Arial"/>
                <w:b/>
                <w:bCs/>
                <w:sz w:val="20"/>
                <w:szCs w:val="20"/>
              </w:rPr>
              <w:t>მოვლა-პატრონობა</w:t>
            </w:r>
          </w:p>
        </w:tc>
        <w:tc>
          <w:tcPr>
            <w:tcW w:w="1082" w:type="pct"/>
            <w:shd w:val="clear" w:color="000000" w:fill="FFFFFF"/>
            <w:vAlign w:val="center"/>
            <w:hideMark/>
          </w:tcPr>
          <w:p w:rsidR="00D7400B" w:rsidRPr="002C6936" w:rsidRDefault="00D7400B" w:rsidP="008465A8">
            <w:pPr>
              <w:spacing w:after="0" w:line="240" w:lineRule="auto"/>
              <w:jc w:val="center"/>
              <w:rPr>
                <w:rFonts w:ascii="Sylfaen" w:hAnsi="Sylfaen"/>
                <w:sz w:val="20"/>
                <w:szCs w:val="20"/>
                <w:lang w:val="ka-GE"/>
              </w:rPr>
            </w:pPr>
            <w:r w:rsidRPr="002C6936">
              <w:rPr>
                <w:rFonts w:ascii="Sylfaen" w:hAnsi="Sylfaen"/>
                <w:sz w:val="20"/>
                <w:szCs w:val="20"/>
              </w:rPr>
              <w:t>20</w:t>
            </w:r>
            <w:r w:rsidR="002F772C">
              <w:rPr>
                <w:rFonts w:ascii="Sylfaen" w:hAnsi="Sylfaen"/>
                <w:sz w:val="20"/>
                <w:szCs w:val="20"/>
                <w:lang w:val="ka-GE"/>
              </w:rPr>
              <w:t>21</w:t>
            </w:r>
            <w:r w:rsidRPr="002C6936">
              <w:rPr>
                <w:rFonts w:ascii="Sylfaen" w:hAnsi="Sylfaen"/>
                <w:sz w:val="20"/>
                <w:szCs w:val="20"/>
              </w:rPr>
              <w:t xml:space="preserve"> </w:t>
            </w:r>
            <w:r w:rsidRPr="002C6936">
              <w:rPr>
                <w:rFonts w:ascii="Sylfaen" w:hAnsi="Sylfaen" w:cs="Sylfaen"/>
                <w:sz w:val="20"/>
                <w:szCs w:val="20"/>
              </w:rPr>
              <w:t>წ</w:t>
            </w:r>
            <w:r w:rsidRPr="002C6936">
              <w:rPr>
                <w:rFonts w:ascii="Sylfaen" w:hAnsi="Sylfaen" w:cs="Sylfaen"/>
                <w:sz w:val="20"/>
                <w:szCs w:val="20"/>
                <w:lang w:val="ka-GE"/>
              </w:rPr>
              <w:t>ე</w:t>
            </w:r>
            <w:r w:rsidRPr="002C6936">
              <w:rPr>
                <w:rFonts w:ascii="Sylfaen" w:hAnsi="Sylfaen" w:cs="Sylfaen"/>
                <w:sz w:val="20"/>
                <w:szCs w:val="20"/>
              </w:rPr>
              <w:t>ლს</w:t>
            </w:r>
            <w:r w:rsidRPr="002C6936">
              <w:rPr>
                <w:rFonts w:ascii="Sylfaen" w:hAnsi="Sylfaen" w:cs="Calibri"/>
                <w:sz w:val="20"/>
                <w:szCs w:val="20"/>
              </w:rPr>
              <w:t xml:space="preserve"> </w:t>
            </w:r>
            <w:r w:rsidRPr="002C6936">
              <w:rPr>
                <w:rFonts w:ascii="Sylfaen" w:hAnsi="Sylfaen" w:cs="Sylfaen"/>
                <w:sz w:val="20"/>
                <w:szCs w:val="20"/>
              </w:rPr>
              <w:t>დაფინანს</w:t>
            </w:r>
            <w:r w:rsidRPr="002C6936">
              <w:rPr>
                <w:rFonts w:ascii="Sylfaen" w:hAnsi="Sylfaen" w:cs="Sylfaen"/>
                <w:sz w:val="20"/>
                <w:szCs w:val="20"/>
                <w:lang w:val="ka-GE"/>
              </w:rPr>
              <w:t>დ</w:t>
            </w:r>
            <w:r w:rsidRPr="002C6936">
              <w:rPr>
                <w:rFonts w:ascii="Sylfaen" w:hAnsi="Sylfaen" w:cs="Sylfaen"/>
                <w:sz w:val="20"/>
                <w:szCs w:val="20"/>
              </w:rPr>
              <w:t>ა</w:t>
            </w:r>
            <w:r w:rsidRPr="002C6936">
              <w:rPr>
                <w:rFonts w:ascii="Sylfaen" w:hAnsi="Sylfaen"/>
                <w:sz w:val="20"/>
                <w:szCs w:val="20"/>
              </w:rPr>
              <w:t xml:space="preserve">   </w:t>
            </w:r>
            <w:r w:rsidRPr="002C6936">
              <w:rPr>
                <w:rFonts w:ascii="Sylfaen" w:hAnsi="Sylfaen"/>
                <w:sz w:val="20"/>
                <w:szCs w:val="20"/>
              </w:rPr>
              <w:br/>
            </w:r>
            <w:r w:rsidRPr="002C6936">
              <w:rPr>
                <w:rFonts w:ascii="Sylfaen" w:eastAsia="Times New Roman" w:hAnsi="Sylfaen" w:cs="Times New Roman"/>
                <w:i/>
                <w:sz w:val="20"/>
                <w:szCs w:val="20"/>
                <w:lang w:val="ka-GE"/>
              </w:rPr>
              <w:t>ათას ლარში</w:t>
            </w:r>
            <w:r w:rsidRPr="002C6936">
              <w:rPr>
                <w:rFonts w:ascii="Sylfaen" w:hAnsi="Sylfaen"/>
                <w:b/>
                <w:sz w:val="20"/>
                <w:szCs w:val="20"/>
              </w:rPr>
              <w:t xml:space="preserve">      </w:t>
            </w:r>
          </w:p>
        </w:tc>
      </w:tr>
      <w:tr w:rsidR="00D7400B" w:rsidRPr="002C6936" w:rsidTr="008465A8">
        <w:trPr>
          <w:trHeight w:val="345"/>
        </w:trPr>
        <w:tc>
          <w:tcPr>
            <w:tcW w:w="739" w:type="pct"/>
            <w:vMerge/>
            <w:vAlign w:val="center"/>
            <w:hideMark/>
          </w:tcPr>
          <w:p w:rsidR="00D7400B" w:rsidRPr="002C6936" w:rsidRDefault="00D7400B" w:rsidP="008465A8">
            <w:pPr>
              <w:spacing w:after="0" w:line="240" w:lineRule="auto"/>
              <w:rPr>
                <w:rFonts w:ascii="Sylfaen" w:hAnsi="Sylfaen"/>
                <w:sz w:val="20"/>
                <w:szCs w:val="20"/>
              </w:rPr>
            </w:pPr>
          </w:p>
        </w:tc>
        <w:tc>
          <w:tcPr>
            <w:tcW w:w="595" w:type="pct"/>
            <w:shd w:val="clear" w:color="000000" w:fill="FFFFFF"/>
            <w:vAlign w:val="center"/>
            <w:hideMark/>
          </w:tcPr>
          <w:p w:rsidR="00D7400B" w:rsidRPr="002C6936" w:rsidRDefault="00D7400B" w:rsidP="008465A8">
            <w:pPr>
              <w:spacing w:after="0"/>
              <w:jc w:val="center"/>
              <w:rPr>
                <w:rFonts w:ascii="Sylfaen" w:hAnsi="Sylfaen"/>
                <w:b/>
                <w:bCs/>
                <w:sz w:val="20"/>
                <w:szCs w:val="20"/>
                <w:lang w:val="ka-GE"/>
              </w:rPr>
            </w:pPr>
            <w:r w:rsidRPr="002C6936">
              <w:rPr>
                <w:rFonts w:ascii="Sylfaen" w:hAnsi="Sylfaen"/>
                <w:b/>
                <w:bCs/>
                <w:sz w:val="20"/>
                <w:szCs w:val="20"/>
              </w:rPr>
              <w:t>02 0</w:t>
            </w:r>
            <w:r w:rsidRPr="002C6936">
              <w:rPr>
                <w:rFonts w:ascii="Sylfaen" w:hAnsi="Sylfaen"/>
                <w:b/>
                <w:bCs/>
                <w:sz w:val="20"/>
                <w:szCs w:val="20"/>
                <w:lang w:val="ka-GE"/>
              </w:rPr>
              <w:t>6 02</w:t>
            </w:r>
          </w:p>
        </w:tc>
        <w:tc>
          <w:tcPr>
            <w:tcW w:w="2584" w:type="pct"/>
            <w:vMerge/>
            <w:vAlign w:val="center"/>
            <w:hideMark/>
          </w:tcPr>
          <w:p w:rsidR="00D7400B" w:rsidRPr="002C6936" w:rsidRDefault="00D7400B" w:rsidP="008465A8">
            <w:pPr>
              <w:spacing w:after="0"/>
              <w:jc w:val="center"/>
              <w:rPr>
                <w:rFonts w:ascii="Sylfaen" w:hAnsi="Sylfaen"/>
                <w:b/>
                <w:bCs/>
                <w:sz w:val="20"/>
                <w:szCs w:val="20"/>
              </w:rPr>
            </w:pPr>
          </w:p>
        </w:tc>
        <w:tc>
          <w:tcPr>
            <w:tcW w:w="1082" w:type="pct"/>
            <w:shd w:val="clear" w:color="000000" w:fill="FFFFFF"/>
            <w:vAlign w:val="center"/>
            <w:hideMark/>
          </w:tcPr>
          <w:p w:rsidR="00D7400B" w:rsidRPr="002F772C" w:rsidRDefault="002F772C" w:rsidP="008465A8">
            <w:pPr>
              <w:spacing w:after="0"/>
              <w:jc w:val="center"/>
              <w:rPr>
                <w:rFonts w:ascii="Sylfaen" w:hAnsi="Sylfaen"/>
                <w:b/>
                <w:bCs/>
                <w:sz w:val="20"/>
                <w:szCs w:val="20"/>
                <w:lang w:val="ka-GE"/>
              </w:rPr>
            </w:pPr>
            <w:r>
              <w:rPr>
                <w:rFonts w:ascii="Sylfaen" w:hAnsi="Sylfaen"/>
                <w:b/>
                <w:bCs/>
                <w:sz w:val="20"/>
                <w:szCs w:val="20"/>
                <w:lang w:val="ka-GE"/>
              </w:rPr>
              <w:t>68.1</w:t>
            </w:r>
          </w:p>
        </w:tc>
      </w:tr>
      <w:tr w:rsidR="00D7400B" w:rsidRPr="002C6936" w:rsidTr="008465A8">
        <w:trPr>
          <w:trHeight w:val="480"/>
        </w:trPr>
        <w:tc>
          <w:tcPr>
            <w:tcW w:w="739" w:type="pct"/>
            <w:shd w:val="clear" w:color="000000" w:fill="FFFFFF"/>
            <w:vAlign w:val="center"/>
            <w:hideMark/>
          </w:tcPr>
          <w:p w:rsidR="00D7400B" w:rsidRPr="002C6936" w:rsidRDefault="00D7400B" w:rsidP="008465A8">
            <w:pPr>
              <w:spacing w:after="0" w:line="240" w:lineRule="auto"/>
              <w:rPr>
                <w:rFonts w:ascii="Sylfaen" w:hAnsi="Sylfaen"/>
                <w:sz w:val="20"/>
                <w:szCs w:val="20"/>
              </w:rPr>
            </w:pPr>
            <w:r w:rsidRPr="002C6936">
              <w:rPr>
                <w:rFonts w:ascii="Sylfaen" w:hAnsi="Sylfaen" w:cs="Sylfaen"/>
                <w:sz w:val="20"/>
                <w:szCs w:val="20"/>
              </w:rPr>
              <w:t>პროგრამის</w:t>
            </w:r>
            <w:r w:rsidRPr="002C6936">
              <w:rPr>
                <w:rFonts w:ascii="Sylfaen" w:hAnsi="Sylfaen" w:cs="Calibri"/>
                <w:sz w:val="20"/>
                <w:szCs w:val="20"/>
              </w:rPr>
              <w:t xml:space="preserve"> </w:t>
            </w:r>
            <w:r w:rsidRPr="002C6936">
              <w:rPr>
                <w:rFonts w:ascii="Sylfaen" w:hAnsi="Sylfaen" w:cs="Sylfaen"/>
                <w:sz w:val="20"/>
                <w:szCs w:val="20"/>
              </w:rPr>
              <w:t>განმახორციელებელი</w:t>
            </w:r>
            <w:r w:rsidRPr="002C6936">
              <w:rPr>
                <w:rFonts w:ascii="Sylfaen" w:hAnsi="Sylfaen"/>
                <w:sz w:val="20"/>
                <w:szCs w:val="20"/>
              </w:rPr>
              <w:t xml:space="preserve"> </w:t>
            </w:r>
          </w:p>
        </w:tc>
        <w:tc>
          <w:tcPr>
            <w:tcW w:w="4261" w:type="pct"/>
            <w:gridSpan w:val="3"/>
            <w:shd w:val="clear" w:color="000000" w:fill="FFFFFF"/>
            <w:vAlign w:val="center"/>
            <w:hideMark/>
          </w:tcPr>
          <w:p w:rsidR="00D7400B" w:rsidRPr="002C6936" w:rsidRDefault="00D7400B" w:rsidP="008465A8">
            <w:pPr>
              <w:spacing w:after="0" w:line="240" w:lineRule="auto"/>
              <w:jc w:val="both"/>
              <w:rPr>
                <w:rFonts w:ascii="Sylfaen" w:hAnsi="Sylfaen" w:cs="Sylfaen"/>
                <w:sz w:val="20"/>
                <w:szCs w:val="20"/>
                <w:lang w:val="ka-GE"/>
              </w:rPr>
            </w:pPr>
            <w:r w:rsidRPr="002C6936">
              <w:rPr>
                <w:rFonts w:ascii="Sylfaen" w:hAnsi="Sylfaen" w:cs="Sylfaen"/>
                <w:sz w:val="20"/>
                <w:szCs w:val="20"/>
                <w:lang w:val="ka-GE"/>
              </w:rPr>
              <w:t>ა(ა)იპ  „ მცხეთის მუნიციპალიტეტის კეთილმოწყობის სამსახური“</w:t>
            </w:r>
          </w:p>
        </w:tc>
      </w:tr>
      <w:tr w:rsidR="00D7400B" w:rsidRPr="002C6936" w:rsidTr="00CC0640">
        <w:trPr>
          <w:trHeight w:val="1349"/>
        </w:trPr>
        <w:tc>
          <w:tcPr>
            <w:tcW w:w="739" w:type="pct"/>
            <w:shd w:val="clear" w:color="000000" w:fill="FFFFFF"/>
            <w:vAlign w:val="center"/>
            <w:hideMark/>
          </w:tcPr>
          <w:p w:rsidR="00D7400B" w:rsidRPr="002C6936" w:rsidRDefault="00D7400B" w:rsidP="008465A8">
            <w:pPr>
              <w:spacing w:after="0" w:line="240" w:lineRule="auto"/>
              <w:rPr>
                <w:rFonts w:ascii="Sylfaen" w:hAnsi="Sylfaen"/>
                <w:sz w:val="20"/>
                <w:szCs w:val="20"/>
                <w:lang w:val="ka-GE"/>
              </w:rPr>
            </w:pPr>
            <w:r w:rsidRPr="002C6936">
              <w:rPr>
                <w:rFonts w:ascii="Sylfaen" w:hAnsi="Sylfaen" w:cs="Sylfaen"/>
                <w:sz w:val="20"/>
                <w:szCs w:val="20"/>
              </w:rPr>
              <w:lastRenderedPageBreak/>
              <w:t>პროგრამის</w:t>
            </w:r>
            <w:r w:rsidRPr="002C6936">
              <w:rPr>
                <w:rFonts w:ascii="Sylfaen" w:hAnsi="Sylfaen" w:cs="Calibri"/>
                <w:sz w:val="20"/>
                <w:szCs w:val="20"/>
              </w:rPr>
              <w:t xml:space="preserve"> </w:t>
            </w:r>
            <w:r w:rsidRPr="002C6936">
              <w:rPr>
                <w:rFonts w:ascii="Sylfaen" w:hAnsi="Sylfaen" w:cs="Sylfaen"/>
                <w:sz w:val="20"/>
                <w:szCs w:val="20"/>
              </w:rPr>
              <w:t>აღწერა</w:t>
            </w:r>
            <w:r w:rsidRPr="002C6936">
              <w:rPr>
                <w:rFonts w:ascii="Sylfaen" w:hAnsi="Sylfaen" w:cs="Sylfaen"/>
                <w:sz w:val="20"/>
                <w:szCs w:val="20"/>
                <w:lang w:val="ka-GE"/>
              </w:rPr>
              <w:t xml:space="preserve"> და მიზანი</w:t>
            </w:r>
          </w:p>
        </w:tc>
        <w:tc>
          <w:tcPr>
            <w:tcW w:w="4261" w:type="pct"/>
            <w:gridSpan w:val="3"/>
            <w:shd w:val="clear" w:color="000000" w:fill="FFFFFF"/>
            <w:hideMark/>
          </w:tcPr>
          <w:p w:rsidR="00363E95" w:rsidRPr="002C6936" w:rsidRDefault="00D7400B" w:rsidP="0041540D">
            <w:pPr>
              <w:pStyle w:val="ListParagraph"/>
              <w:spacing w:after="0" w:line="240" w:lineRule="auto"/>
              <w:ind w:left="0"/>
              <w:jc w:val="both"/>
              <w:rPr>
                <w:rFonts w:ascii="Sylfaen" w:eastAsia="Sylfaen" w:hAnsi="Sylfaen"/>
                <w:sz w:val="20"/>
                <w:szCs w:val="20"/>
                <w:lang w:val="ka-GE"/>
              </w:rPr>
            </w:pPr>
            <w:r w:rsidRPr="002C6936">
              <w:rPr>
                <w:rFonts w:ascii="Sylfaen" w:eastAsia="Sylfaen" w:hAnsi="Sylfaen"/>
                <w:sz w:val="20"/>
                <w:szCs w:val="20"/>
                <w:lang w:val="ka-GE"/>
              </w:rPr>
              <w:t xml:space="preserve"> </w:t>
            </w:r>
            <w:r w:rsidR="00A22B8F" w:rsidRPr="002C6936">
              <w:rPr>
                <w:rFonts w:ascii="Sylfaen" w:eastAsia="Sylfaen" w:hAnsi="Sylfaen"/>
                <w:sz w:val="20"/>
                <w:szCs w:val="20"/>
                <w:lang w:val="ka-GE"/>
              </w:rPr>
              <w:t xml:space="preserve">  </w:t>
            </w:r>
            <w:r w:rsidRPr="002C6936">
              <w:rPr>
                <w:rFonts w:ascii="Sylfaen" w:eastAsia="Sylfaen" w:hAnsi="Sylfaen"/>
                <w:sz w:val="20"/>
                <w:szCs w:val="20"/>
                <w:lang w:val="ka-GE"/>
              </w:rPr>
              <w:t xml:space="preserve"> </w:t>
            </w:r>
            <w:r w:rsidR="00363E95">
              <w:rPr>
                <w:rFonts w:ascii="Sylfaen" w:eastAsia="Sylfaen" w:hAnsi="Sylfaen"/>
                <w:sz w:val="20"/>
                <w:szCs w:val="20"/>
                <w:lang w:val="ka-GE"/>
              </w:rPr>
              <w:t xml:space="preserve"> </w:t>
            </w:r>
            <w:r w:rsidRPr="002C6936">
              <w:rPr>
                <w:rFonts w:ascii="Sylfaen" w:eastAsia="Sylfaen" w:hAnsi="Sylfaen"/>
                <w:sz w:val="20"/>
                <w:szCs w:val="20"/>
                <w:lang w:val="ka-GE"/>
              </w:rPr>
              <w:t xml:space="preserve"> ქვეპროგრამის ფარგლებში </w:t>
            </w:r>
            <w:r w:rsidR="00A22B8F" w:rsidRPr="002C6936">
              <w:rPr>
                <w:rFonts w:ascii="Sylfaen" w:eastAsia="Sylfaen" w:hAnsi="Sylfaen"/>
                <w:sz w:val="20"/>
                <w:szCs w:val="20"/>
                <w:lang w:val="ka-GE"/>
              </w:rPr>
              <w:t>განხორციელდ</w:t>
            </w:r>
            <w:r w:rsidRPr="002C6936">
              <w:rPr>
                <w:rFonts w:ascii="Sylfaen" w:eastAsia="Sylfaen" w:hAnsi="Sylfaen"/>
                <w:sz w:val="20"/>
                <w:szCs w:val="20"/>
                <w:lang w:val="ka-GE"/>
              </w:rPr>
              <w:t xml:space="preserve">ა ქალაქ მცხეთის ტერიტორიაზე არსებული დაზიანებული </w:t>
            </w:r>
            <w:r w:rsidR="00A22B8F" w:rsidRPr="002C6936">
              <w:rPr>
                <w:rFonts w:ascii="Sylfaen" w:eastAsia="Sylfaen" w:hAnsi="Sylfaen"/>
                <w:sz w:val="20"/>
                <w:szCs w:val="20"/>
                <w:lang w:val="ka-GE"/>
              </w:rPr>
              <w:t>ბორდიურ</w:t>
            </w:r>
            <w:r w:rsidRPr="002C6936">
              <w:rPr>
                <w:rFonts w:ascii="Sylfaen" w:eastAsia="Sylfaen" w:hAnsi="Sylfaen"/>
                <w:sz w:val="20"/>
                <w:szCs w:val="20"/>
                <w:lang w:val="ka-GE"/>
              </w:rPr>
              <w:t>ების</w:t>
            </w:r>
            <w:r w:rsidR="008B04AA">
              <w:rPr>
                <w:rFonts w:ascii="Sylfaen" w:eastAsia="Sylfaen" w:hAnsi="Sylfaen"/>
                <w:sz w:val="20"/>
                <w:szCs w:val="20"/>
                <w:lang w:val="ka-GE"/>
              </w:rPr>
              <w:t>, ქვაფენილების,</w:t>
            </w:r>
            <w:r w:rsidRPr="002C6936">
              <w:rPr>
                <w:rFonts w:ascii="Sylfaen" w:eastAsia="Sylfaen" w:hAnsi="Sylfaen"/>
                <w:sz w:val="20"/>
                <w:szCs w:val="20"/>
                <w:lang w:val="ka-GE"/>
              </w:rPr>
              <w:t xml:space="preserve"> კედლების სარემონტო სამუშაოები</w:t>
            </w:r>
            <w:r w:rsidR="008B04AA">
              <w:rPr>
                <w:rFonts w:ascii="Sylfaen" w:eastAsia="Sylfaen" w:hAnsi="Sylfaen"/>
                <w:sz w:val="20"/>
                <w:szCs w:val="20"/>
                <w:lang w:val="ka-GE"/>
              </w:rPr>
              <w:t>;</w:t>
            </w:r>
            <w:r w:rsidRPr="002C6936">
              <w:rPr>
                <w:rFonts w:ascii="Sylfaen" w:eastAsia="Sylfaen" w:hAnsi="Sylfaen"/>
                <w:sz w:val="20"/>
                <w:szCs w:val="20"/>
                <w:lang w:val="ka-GE"/>
              </w:rPr>
              <w:t xml:space="preserve"> </w:t>
            </w:r>
            <w:r w:rsidR="006C6D95">
              <w:rPr>
                <w:rFonts w:ascii="Sylfaen" w:eastAsia="Sylfaen" w:hAnsi="Sylfaen"/>
                <w:sz w:val="20"/>
                <w:szCs w:val="20"/>
                <w:lang w:val="ka-GE"/>
              </w:rPr>
              <w:t xml:space="preserve"> </w:t>
            </w:r>
            <w:r w:rsidRPr="002C6936">
              <w:rPr>
                <w:rFonts w:ascii="Sylfaen" w:eastAsia="Sylfaen" w:hAnsi="Sylfaen"/>
                <w:sz w:val="20"/>
                <w:szCs w:val="20"/>
                <w:lang w:val="ka-GE"/>
              </w:rPr>
              <w:t>მოაჯირების შეღებვა,</w:t>
            </w:r>
            <w:r w:rsidR="006C6D95">
              <w:rPr>
                <w:rFonts w:ascii="Sylfaen" w:eastAsia="Sylfaen" w:hAnsi="Sylfaen"/>
                <w:sz w:val="20"/>
                <w:szCs w:val="20"/>
                <w:lang w:val="ka-GE"/>
              </w:rPr>
              <w:t xml:space="preserve"> სკვერებში სკამების შკეთება- შეღებვა;  დაზიანებული ნაგვის კონტეინერების შეკეთება; </w:t>
            </w:r>
            <w:r w:rsidRPr="002C6936">
              <w:rPr>
                <w:rFonts w:ascii="Sylfaen" w:eastAsia="Sylfaen" w:hAnsi="Sylfaen"/>
                <w:sz w:val="20"/>
                <w:szCs w:val="20"/>
                <w:lang w:val="ka-GE"/>
              </w:rPr>
              <w:t xml:space="preserve"> ქალაქ მცხეთის ტერიტორიაზე არსებული ატრაქციონების შეკეთება</w:t>
            </w:r>
            <w:r w:rsidR="00317A9A">
              <w:rPr>
                <w:rFonts w:ascii="Sylfaen" w:eastAsia="Sylfaen" w:hAnsi="Sylfaen"/>
                <w:sz w:val="20"/>
                <w:szCs w:val="20"/>
                <w:lang w:val="ka-GE"/>
              </w:rPr>
              <w:t xml:space="preserve"> </w:t>
            </w:r>
            <w:r w:rsidR="006C6D95">
              <w:rPr>
                <w:rFonts w:ascii="Sylfaen" w:eastAsia="Sylfaen" w:hAnsi="Sylfaen"/>
                <w:sz w:val="20"/>
                <w:szCs w:val="20"/>
                <w:lang w:val="ka-GE"/>
              </w:rPr>
              <w:t>და სხვა მცირე სარემონტო სამუშაოები.</w:t>
            </w:r>
          </w:p>
        </w:tc>
      </w:tr>
      <w:tr w:rsidR="00D7400B" w:rsidRPr="002C6936" w:rsidTr="008465A8">
        <w:trPr>
          <w:trHeight w:val="548"/>
        </w:trPr>
        <w:tc>
          <w:tcPr>
            <w:tcW w:w="739" w:type="pct"/>
            <w:shd w:val="clear" w:color="000000" w:fill="FFFFFF"/>
            <w:vAlign w:val="center"/>
            <w:hideMark/>
          </w:tcPr>
          <w:p w:rsidR="00D7400B" w:rsidRPr="002C6936" w:rsidRDefault="00D7400B" w:rsidP="008465A8">
            <w:pPr>
              <w:spacing w:after="0" w:line="240" w:lineRule="auto"/>
              <w:jc w:val="center"/>
              <w:rPr>
                <w:rFonts w:ascii="Sylfaen" w:hAnsi="Sylfaen" w:cs="Sylfaen"/>
                <w:sz w:val="20"/>
                <w:szCs w:val="20"/>
              </w:rPr>
            </w:pPr>
            <w:r w:rsidRPr="002C6936">
              <w:rPr>
                <w:rFonts w:ascii="Sylfaen" w:hAnsi="Sylfaen" w:cs="Sylfaen"/>
                <w:sz w:val="20"/>
                <w:szCs w:val="20"/>
              </w:rPr>
              <w:t>მოსალოდნელი</w:t>
            </w:r>
            <w:r w:rsidRPr="002C6936">
              <w:rPr>
                <w:rFonts w:ascii="Sylfaen" w:hAnsi="Sylfaen" w:cs="Calibri"/>
                <w:sz w:val="20"/>
                <w:szCs w:val="20"/>
              </w:rPr>
              <w:t xml:space="preserve"> </w:t>
            </w:r>
            <w:r w:rsidRPr="002C6936">
              <w:rPr>
                <w:rFonts w:ascii="Sylfaen" w:hAnsi="Sylfaen" w:cs="Sylfaen"/>
                <w:sz w:val="20"/>
                <w:szCs w:val="20"/>
              </w:rPr>
              <w:t>შედეგი</w:t>
            </w:r>
          </w:p>
        </w:tc>
        <w:tc>
          <w:tcPr>
            <w:tcW w:w="4261" w:type="pct"/>
            <w:gridSpan w:val="3"/>
            <w:shd w:val="clear" w:color="auto" w:fill="auto"/>
            <w:vAlign w:val="center"/>
            <w:hideMark/>
          </w:tcPr>
          <w:p w:rsidR="00D7400B" w:rsidRPr="002C6936" w:rsidRDefault="00D7400B" w:rsidP="008465A8">
            <w:pPr>
              <w:spacing w:after="0" w:line="240" w:lineRule="auto"/>
              <w:jc w:val="both"/>
              <w:rPr>
                <w:rFonts w:ascii="Sylfaen" w:eastAsia="Times New Roman" w:hAnsi="Sylfaen" w:cs="Times New Roman"/>
                <w:sz w:val="20"/>
                <w:szCs w:val="20"/>
                <w:lang w:val="ka-GE"/>
              </w:rPr>
            </w:pPr>
            <w:r w:rsidRPr="002C6936">
              <w:rPr>
                <w:rFonts w:ascii="Sylfaen" w:hAnsi="Sylfaen" w:cs="Sylfaen"/>
                <w:sz w:val="20"/>
                <w:szCs w:val="20"/>
              </w:rPr>
              <w:t>წლის</w:t>
            </w:r>
            <w:r w:rsidRPr="002C6936">
              <w:rPr>
                <w:rFonts w:ascii="Calibri" w:hAnsi="Calibri"/>
                <w:sz w:val="20"/>
                <w:szCs w:val="20"/>
              </w:rPr>
              <w:t xml:space="preserve"> </w:t>
            </w:r>
            <w:r w:rsidRPr="002C6936">
              <w:rPr>
                <w:rFonts w:ascii="Sylfaen" w:hAnsi="Sylfaen" w:cs="Sylfaen"/>
                <w:sz w:val="20"/>
                <w:szCs w:val="20"/>
              </w:rPr>
              <w:t>მანძილზე</w:t>
            </w:r>
            <w:r w:rsidRPr="002C6936">
              <w:rPr>
                <w:rFonts w:ascii="Calibri" w:hAnsi="Calibri"/>
                <w:sz w:val="20"/>
                <w:szCs w:val="20"/>
              </w:rPr>
              <w:t xml:space="preserve"> </w:t>
            </w:r>
            <w:r w:rsidRPr="002C6936">
              <w:rPr>
                <w:rFonts w:ascii="Sylfaen" w:hAnsi="Sylfaen" w:cs="Sylfaen"/>
                <w:sz w:val="20"/>
                <w:szCs w:val="20"/>
              </w:rPr>
              <w:t>შეკეთებ</w:t>
            </w:r>
            <w:r w:rsidRPr="002C6936">
              <w:rPr>
                <w:rFonts w:ascii="Sylfaen" w:hAnsi="Sylfaen" w:cs="Sylfaen"/>
                <w:sz w:val="20"/>
                <w:szCs w:val="20"/>
                <w:lang w:val="ka-GE"/>
              </w:rPr>
              <w:t>ული</w:t>
            </w:r>
            <w:r w:rsidRPr="002C6936">
              <w:rPr>
                <w:rFonts w:ascii="Calibri" w:hAnsi="Calibri"/>
                <w:sz w:val="20"/>
                <w:szCs w:val="20"/>
              </w:rPr>
              <w:t xml:space="preserve"> </w:t>
            </w:r>
            <w:r w:rsidRPr="002C6936">
              <w:rPr>
                <w:rFonts w:ascii="Sylfaen" w:hAnsi="Sylfaen" w:cs="Sylfaen"/>
                <w:sz w:val="20"/>
                <w:szCs w:val="20"/>
                <w:lang w:val="ka-GE"/>
              </w:rPr>
              <w:t>დაზიანებული ბორდიურები და კედლები, ასევე</w:t>
            </w:r>
            <w:r w:rsidRPr="002C6936">
              <w:rPr>
                <w:rFonts w:ascii="Calibri" w:hAnsi="Calibri"/>
                <w:sz w:val="20"/>
                <w:szCs w:val="20"/>
              </w:rPr>
              <w:t xml:space="preserve"> </w:t>
            </w:r>
            <w:r w:rsidRPr="002C6936">
              <w:rPr>
                <w:rFonts w:ascii="Sylfaen" w:hAnsi="Sylfaen" w:cs="Sylfaen"/>
                <w:sz w:val="20"/>
                <w:szCs w:val="20"/>
              </w:rPr>
              <w:t>შეღ</w:t>
            </w:r>
            <w:r w:rsidRPr="002C6936">
              <w:rPr>
                <w:rFonts w:ascii="Sylfaen" w:hAnsi="Sylfaen" w:cs="Sylfaen"/>
                <w:sz w:val="20"/>
                <w:szCs w:val="20"/>
                <w:lang w:val="ka-GE"/>
              </w:rPr>
              <w:t>ე</w:t>
            </w:r>
            <w:r w:rsidRPr="002C6936">
              <w:rPr>
                <w:rFonts w:ascii="Sylfaen" w:hAnsi="Sylfaen" w:cs="Sylfaen"/>
                <w:sz w:val="20"/>
                <w:szCs w:val="20"/>
              </w:rPr>
              <w:t>ბ</w:t>
            </w:r>
            <w:r w:rsidRPr="002C6936">
              <w:rPr>
                <w:rFonts w:ascii="Sylfaen" w:hAnsi="Sylfaen" w:cs="Sylfaen"/>
                <w:sz w:val="20"/>
                <w:szCs w:val="20"/>
                <w:lang w:val="ka-GE"/>
              </w:rPr>
              <w:t>ილი</w:t>
            </w:r>
            <w:r w:rsidRPr="002C6936">
              <w:rPr>
                <w:rFonts w:ascii="Calibri" w:hAnsi="Calibri"/>
                <w:sz w:val="20"/>
                <w:szCs w:val="20"/>
              </w:rPr>
              <w:t xml:space="preserve"> </w:t>
            </w:r>
            <w:r w:rsidRPr="002C6936">
              <w:rPr>
                <w:rFonts w:ascii="Sylfaen" w:hAnsi="Sylfaen"/>
                <w:sz w:val="20"/>
                <w:szCs w:val="20"/>
                <w:lang w:val="ka-GE"/>
              </w:rPr>
              <w:t xml:space="preserve"> მოაჯირები, განათების ბოძები</w:t>
            </w:r>
            <w:r w:rsidRPr="002C6936">
              <w:rPr>
                <w:rFonts w:ascii="Sylfaen" w:hAnsi="Sylfaen" w:cs="Sylfaen"/>
                <w:sz w:val="20"/>
                <w:szCs w:val="20"/>
                <w:lang w:val="ka-GE"/>
              </w:rPr>
              <w:t xml:space="preserve"> და სკამები.</w:t>
            </w:r>
          </w:p>
        </w:tc>
      </w:tr>
    </w:tbl>
    <w:p w:rsidR="00D7400B" w:rsidRDefault="00D7400B" w:rsidP="00CF39EC">
      <w:pPr>
        <w:spacing w:after="0" w:line="240" w:lineRule="auto"/>
        <w:ind w:left="270"/>
        <w:jc w:val="both"/>
        <w:rPr>
          <w:rFonts w:ascii="Sylfaen" w:eastAsia="Times New Roman" w:hAnsi="Sylfaen" w:cs="Sylfaen"/>
          <w:sz w:val="20"/>
          <w:szCs w:val="20"/>
          <w:highlight w:val="magenta"/>
        </w:rPr>
      </w:pPr>
    </w:p>
    <w:p w:rsidR="00D7400B" w:rsidRDefault="00D7400B" w:rsidP="00CF39EC">
      <w:pPr>
        <w:spacing w:after="0" w:line="240" w:lineRule="auto"/>
        <w:ind w:left="270"/>
        <w:jc w:val="both"/>
        <w:rPr>
          <w:rFonts w:ascii="Sylfaen" w:eastAsia="Times New Roman" w:hAnsi="Sylfaen" w:cs="Sylfaen"/>
          <w:sz w:val="20"/>
          <w:szCs w:val="20"/>
          <w:highlight w:val="magenta"/>
          <w:lang w:val="ka-GE"/>
        </w:rPr>
      </w:pPr>
    </w:p>
    <w:p w:rsidR="005A5447" w:rsidRDefault="005A5447" w:rsidP="00CF39EC">
      <w:pPr>
        <w:spacing w:after="0" w:line="240" w:lineRule="auto"/>
        <w:ind w:left="270"/>
        <w:jc w:val="both"/>
        <w:rPr>
          <w:rFonts w:ascii="Sylfaen" w:eastAsia="Times New Roman" w:hAnsi="Sylfaen" w:cs="Sylfaen"/>
          <w:sz w:val="20"/>
          <w:szCs w:val="20"/>
          <w:highlight w:val="magenta"/>
          <w:lang w:val="ka-GE"/>
        </w:rPr>
      </w:pPr>
    </w:p>
    <w:p w:rsidR="005A5447" w:rsidRPr="005A5447" w:rsidRDefault="005A5447" w:rsidP="00CF39EC">
      <w:pPr>
        <w:spacing w:after="0" w:line="240" w:lineRule="auto"/>
        <w:ind w:left="270"/>
        <w:jc w:val="both"/>
        <w:rPr>
          <w:rFonts w:ascii="Sylfaen" w:eastAsia="Times New Roman" w:hAnsi="Sylfaen" w:cs="Sylfaen"/>
          <w:sz w:val="20"/>
          <w:szCs w:val="20"/>
          <w:highlight w:val="magenta"/>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292"/>
        <w:gridCol w:w="5225"/>
        <w:gridCol w:w="2718"/>
      </w:tblGrid>
      <w:tr w:rsidR="00D7400B" w:rsidRPr="002C6936" w:rsidTr="00D958BA">
        <w:trPr>
          <w:trHeight w:val="494"/>
        </w:trPr>
        <w:tc>
          <w:tcPr>
            <w:tcW w:w="739" w:type="pct"/>
            <w:vMerge w:val="restart"/>
            <w:shd w:val="clear" w:color="000000" w:fill="FFFFFF"/>
            <w:vAlign w:val="center"/>
            <w:hideMark/>
          </w:tcPr>
          <w:p w:rsidR="00D7400B" w:rsidRPr="002C6936" w:rsidRDefault="00D7400B" w:rsidP="008465A8">
            <w:pPr>
              <w:spacing w:after="0" w:line="240" w:lineRule="auto"/>
              <w:rPr>
                <w:rFonts w:ascii="Sylfaen" w:hAnsi="Sylfaen"/>
                <w:sz w:val="20"/>
                <w:szCs w:val="20"/>
              </w:rPr>
            </w:pPr>
            <w:r w:rsidRPr="002C6936">
              <w:rPr>
                <w:rFonts w:ascii="Sylfaen" w:hAnsi="Sylfaen" w:cs="Sylfaen"/>
                <w:sz w:val="20"/>
                <w:szCs w:val="20"/>
              </w:rPr>
              <w:t>პროგრამის</w:t>
            </w:r>
            <w:r w:rsidRPr="002C6936">
              <w:rPr>
                <w:rFonts w:ascii="Sylfaen" w:hAnsi="Sylfaen" w:cs="Calibri"/>
                <w:sz w:val="20"/>
                <w:szCs w:val="20"/>
              </w:rPr>
              <w:t xml:space="preserve"> </w:t>
            </w:r>
            <w:r w:rsidRPr="002C6936">
              <w:rPr>
                <w:rFonts w:ascii="Sylfaen" w:hAnsi="Sylfaen" w:cs="Sylfaen"/>
                <w:sz w:val="20"/>
                <w:szCs w:val="20"/>
              </w:rPr>
              <w:t>დასახელება</w:t>
            </w:r>
            <w:r w:rsidRPr="002C6936">
              <w:rPr>
                <w:rFonts w:ascii="Sylfaen" w:hAnsi="Sylfaen"/>
                <w:sz w:val="20"/>
                <w:szCs w:val="20"/>
              </w:rPr>
              <w:t xml:space="preserve"> </w:t>
            </w:r>
          </w:p>
        </w:tc>
        <w:tc>
          <w:tcPr>
            <w:tcW w:w="596" w:type="pct"/>
            <w:shd w:val="clear" w:color="000000" w:fill="FFFFFF"/>
            <w:vAlign w:val="center"/>
            <w:hideMark/>
          </w:tcPr>
          <w:p w:rsidR="00D7400B" w:rsidRPr="002C6936" w:rsidRDefault="00D7400B" w:rsidP="008465A8">
            <w:pPr>
              <w:spacing w:after="0"/>
              <w:jc w:val="center"/>
              <w:rPr>
                <w:rFonts w:ascii="Sylfaen" w:hAnsi="Sylfaen"/>
                <w:b/>
                <w:sz w:val="20"/>
                <w:szCs w:val="20"/>
              </w:rPr>
            </w:pPr>
            <w:r w:rsidRPr="002C6936">
              <w:rPr>
                <w:rFonts w:ascii="Sylfaen" w:hAnsi="Sylfaen" w:cs="Sylfaen"/>
                <w:b/>
                <w:sz w:val="20"/>
                <w:szCs w:val="20"/>
              </w:rPr>
              <w:t>კოდი</w:t>
            </w:r>
          </w:p>
        </w:tc>
        <w:tc>
          <w:tcPr>
            <w:tcW w:w="2411" w:type="pct"/>
            <w:vMerge w:val="restart"/>
            <w:shd w:val="clear" w:color="000000" w:fill="FFFFFF"/>
            <w:vAlign w:val="center"/>
            <w:hideMark/>
          </w:tcPr>
          <w:p w:rsidR="00D7400B" w:rsidRPr="002C6936" w:rsidRDefault="00D7400B" w:rsidP="008465A8">
            <w:pPr>
              <w:spacing w:after="0"/>
              <w:jc w:val="center"/>
              <w:rPr>
                <w:rFonts w:ascii="Sylfaen" w:hAnsi="Sylfaen"/>
                <w:b/>
                <w:bCs/>
                <w:sz w:val="20"/>
                <w:szCs w:val="20"/>
              </w:rPr>
            </w:pPr>
            <w:r w:rsidRPr="002C6936">
              <w:rPr>
                <w:rFonts w:ascii="Sylfaen" w:hAnsi="Sylfaen"/>
                <w:b/>
                <w:bCs/>
                <w:sz w:val="20"/>
                <w:szCs w:val="20"/>
              </w:rPr>
              <w:t>სადღესასწაულო ღონისძიებები</w:t>
            </w:r>
          </w:p>
        </w:tc>
        <w:tc>
          <w:tcPr>
            <w:tcW w:w="1254" w:type="pct"/>
            <w:shd w:val="clear" w:color="000000" w:fill="FFFFFF"/>
            <w:vAlign w:val="center"/>
            <w:hideMark/>
          </w:tcPr>
          <w:p w:rsidR="00D7400B" w:rsidRPr="002C6936" w:rsidRDefault="00D7400B" w:rsidP="008465A8">
            <w:pPr>
              <w:spacing w:after="0" w:line="240" w:lineRule="auto"/>
              <w:jc w:val="center"/>
              <w:rPr>
                <w:rFonts w:ascii="Sylfaen" w:hAnsi="Sylfaen"/>
                <w:sz w:val="20"/>
                <w:szCs w:val="20"/>
                <w:lang w:val="ka-GE"/>
              </w:rPr>
            </w:pPr>
            <w:r w:rsidRPr="002C6936">
              <w:rPr>
                <w:rFonts w:ascii="Sylfaen" w:hAnsi="Sylfaen"/>
                <w:sz w:val="20"/>
                <w:szCs w:val="20"/>
              </w:rPr>
              <w:t>20</w:t>
            </w:r>
            <w:r w:rsidR="00A94259">
              <w:rPr>
                <w:rFonts w:ascii="Sylfaen" w:hAnsi="Sylfaen"/>
                <w:sz w:val="20"/>
                <w:szCs w:val="20"/>
                <w:lang w:val="ka-GE"/>
              </w:rPr>
              <w:t>21</w:t>
            </w:r>
            <w:r w:rsidRPr="002C6936">
              <w:rPr>
                <w:rFonts w:ascii="Sylfaen" w:hAnsi="Sylfaen"/>
                <w:sz w:val="20"/>
                <w:szCs w:val="20"/>
              </w:rPr>
              <w:t xml:space="preserve"> </w:t>
            </w:r>
            <w:r w:rsidRPr="002C6936">
              <w:rPr>
                <w:rFonts w:ascii="Sylfaen" w:hAnsi="Sylfaen" w:cs="Sylfaen"/>
                <w:sz w:val="20"/>
                <w:szCs w:val="20"/>
              </w:rPr>
              <w:t>წ</w:t>
            </w:r>
            <w:r w:rsidRPr="002C6936">
              <w:rPr>
                <w:rFonts w:ascii="Sylfaen" w:hAnsi="Sylfaen" w:cs="Sylfaen"/>
                <w:sz w:val="20"/>
                <w:szCs w:val="20"/>
                <w:lang w:val="ka-GE"/>
              </w:rPr>
              <w:t>ე</w:t>
            </w:r>
            <w:r w:rsidRPr="002C6936">
              <w:rPr>
                <w:rFonts w:ascii="Sylfaen" w:hAnsi="Sylfaen" w:cs="Sylfaen"/>
                <w:sz w:val="20"/>
                <w:szCs w:val="20"/>
              </w:rPr>
              <w:t>ლს</w:t>
            </w:r>
            <w:r w:rsidRPr="002C6936">
              <w:rPr>
                <w:rFonts w:ascii="Sylfaen" w:hAnsi="Sylfaen" w:cs="Calibri"/>
                <w:sz w:val="20"/>
                <w:szCs w:val="20"/>
              </w:rPr>
              <w:t xml:space="preserve"> </w:t>
            </w:r>
            <w:r w:rsidRPr="002C6936">
              <w:rPr>
                <w:rFonts w:ascii="Sylfaen" w:hAnsi="Sylfaen" w:cs="Sylfaen"/>
                <w:sz w:val="20"/>
                <w:szCs w:val="20"/>
              </w:rPr>
              <w:t>დაფინანს</w:t>
            </w:r>
            <w:r w:rsidRPr="002C6936">
              <w:rPr>
                <w:rFonts w:ascii="Sylfaen" w:hAnsi="Sylfaen" w:cs="Sylfaen"/>
                <w:sz w:val="20"/>
                <w:szCs w:val="20"/>
                <w:lang w:val="ka-GE"/>
              </w:rPr>
              <w:t>დ</w:t>
            </w:r>
            <w:r w:rsidRPr="002C6936">
              <w:rPr>
                <w:rFonts w:ascii="Sylfaen" w:hAnsi="Sylfaen" w:cs="Sylfaen"/>
                <w:sz w:val="20"/>
                <w:szCs w:val="20"/>
              </w:rPr>
              <w:t>ა</w:t>
            </w:r>
            <w:r w:rsidRPr="002C6936">
              <w:rPr>
                <w:rFonts w:ascii="Sylfaen" w:hAnsi="Sylfaen"/>
                <w:sz w:val="20"/>
                <w:szCs w:val="20"/>
              </w:rPr>
              <w:t xml:space="preserve">   </w:t>
            </w:r>
            <w:r w:rsidRPr="002C6936">
              <w:rPr>
                <w:rFonts w:ascii="Sylfaen" w:hAnsi="Sylfaen"/>
                <w:sz w:val="20"/>
                <w:szCs w:val="20"/>
              </w:rPr>
              <w:br/>
            </w:r>
            <w:r w:rsidRPr="002C6936">
              <w:rPr>
                <w:rFonts w:ascii="Sylfaen" w:eastAsia="Times New Roman" w:hAnsi="Sylfaen" w:cs="Times New Roman"/>
                <w:i/>
                <w:sz w:val="20"/>
                <w:szCs w:val="20"/>
                <w:lang w:val="ka-GE"/>
              </w:rPr>
              <w:t>ათას ლარში</w:t>
            </w:r>
            <w:r w:rsidRPr="002C6936">
              <w:rPr>
                <w:rFonts w:ascii="Sylfaen" w:hAnsi="Sylfaen"/>
                <w:b/>
                <w:sz w:val="20"/>
                <w:szCs w:val="20"/>
              </w:rPr>
              <w:t xml:space="preserve">      </w:t>
            </w:r>
          </w:p>
        </w:tc>
      </w:tr>
      <w:tr w:rsidR="00D7400B" w:rsidRPr="002C6936" w:rsidTr="00D958BA">
        <w:trPr>
          <w:trHeight w:val="345"/>
        </w:trPr>
        <w:tc>
          <w:tcPr>
            <w:tcW w:w="739" w:type="pct"/>
            <w:vMerge/>
            <w:vAlign w:val="center"/>
            <w:hideMark/>
          </w:tcPr>
          <w:p w:rsidR="00D7400B" w:rsidRPr="002C6936" w:rsidRDefault="00D7400B" w:rsidP="008465A8">
            <w:pPr>
              <w:spacing w:after="0" w:line="240" w:lineRule="auto"/>
              <w:rPr>
                <w:rFonts w:ascii="Sylfaen" w:hAnsi="Sylfaen"/>
                <w:sz w:val="20"/>
                <w:szCs w:val="20"/>
              </w:rPr>
            </w:pPr>
          </w:p>
        </w:tc>
        <w:tc>
          <w:tcPr>
            <w:tcW w:w="596" w:type="pct"/>
            <w:shd w:val="clear" w:color="000000" w:fill="FFFFFF"/>
            <w:vAlign w:val="center"/>
            <w:hideMark/>
          </w:tcPr>
          <w:p w:rsidR="00D7400B" w:rsidRPr="002C6936" w:rsidRDefault="00D7400B" w:rsidP="008465A8">
            <w:pPr>
              <w:spacing w:after="0"/>
              <w:jc w:val="center"/>
              <w:rPr>
                <w:rFonts w:ascii="Sylfaen" w:hAnsi="Sylfaen"/>
                <w:b/>
                <w:bCs/>
                <w:sz w:val="20"/>
                <w:szCs w:val="20"/>
                <w:lang w:val="ka-GE"/>
              </w:rPr>
            </w:pPr>
            <w:r w:rsidRPr="002C6936">
              <w:rPr>
                <w:rFonts w:ascii="Sylfaen" w:hAnsi="Sylfaen"/>
                <w:b/>
                <w:bCs/>
                <w:sz w:val="20"/>
                <w:szCs w:val="20"/>
              </w:rPr>
              <w:t>02 0</w:t>
            </w:r>
            <w:r w:rsidRPr="002C6936">
              <w:rPr>
                <w:rFonts w:ascii="Sylfaen" w:hAnsi="Sylfaen"/>
                <w:b/>
                <w:bCs/>
                <w:sz w:val="20"/>
                <w:szCs w:val="20"/>
                <w:lang w:val="ka-GE"/>
              </w:rPr>
              <w:t>6 03</w:t>
            </w:r>
          </w:p>
        </w:tc>
        <w:tc>
          <w:tcPr>
            <w:tcW w:w="2411" w:type="pct"/>
            <w:vMerge/>
            <w:vAlign w:val="center"/>
            <w:hideMark/>
          </w:tcPr>
          <w:p w:rsidR="00D7400B" w:rsidRPr="002C6936" w:rsidRDefault="00D7400B" w:rsidP="008465A8">
            <w:pPr>
              <w:spacing w:after="0"/>
              <w:jc w:val="center"/>
              <w:rPr>
                <w:rFonts w:ascii="Sylfaen" w:hAnsi="Sylfaen"/>
                <w:b/>
                <w:bCs/>
                <w:sz w:val="20"/>
                <w:szCs w:val="20"/>
              </w:rPr>
            </w:pPr>
          </w:p>
        </w:tc>
        <w:tc>
          <w:tcPr>
            <w:tcW w:w="1254" w:type="pct"/>
            <w:shd w:val="clear" w:color="000000" w:fill="FFFFFF"/>
            <w:vAlign w:val="center"/>
            <w:hideMark/>
          </w:tcPr>
          <w:p w:rsidR="00D7400B" w:rsidRPr="00A94259" w:rsidRDefault="00A94259" w:rsidP="008465A8">
            <w:pPr>
              <w:spacing w:after="0"/>
              <w:jc w:val="center"/>
              <w:rPr>
                <w:rFonts w:ascii="Sylfaen" w:hAnsi="Sylfaen"/>
                <w:b/>
                <w:bCs/>
                <w:sz w:val="20"/>
                <w:szCs w:val="20"/>
                <w:lang w:val="ka-GE"/>
              </w:rPr>
            </w:pPr>
            <w:r>
              <w:rPr>
                <w:rFonts w:ascii="Sylfaen" w:hAnsi="Sylfaen"/>
                <w:b/>
                <w:bCs/>
                <w:sz w:val="20"/>
                <w:szCs w:val="20"/>
                <w:lang w:val="ka-GE"/>
              </w:rPr>
              <w:t>153.3</w:t>
            </w:r>
          </w:p>
        </w:tc>
      </w:tr>
      <w:tr w:rsidR="00D7400B" w:rsidRPr="002C6936" w:rsidTr="008465A8">
        <w:trPr>
          <w:trHeight w:val="480"/>
        </w:trPr>
        <w:tc>
          <w:tcPr>
            <w:tcW w:w="739" w:type="pct"/>
            <w:shd w:val="clear" w:color="000000" w:fill="FFFFFF"/>
            <w:vAlign w:val="center"/>
            <w:hideMark/>
          </w:tcPr>
          <w:p w:rsidR="00D7400B" w:rsidRPr="002C6936" w:rsidRDefault="00D7400B" w:rsidP="008465A8">
            <w:pPr>
              <w:spacing w:after="0" w:line="240" w:lineRule="auto"/>
              <w:rPr>
                <w:rFonts w:ascii="Sylfaen" w:hAnsi="Sylfaen"/>
                <w:sz w:val="20"/>
                <w:szCs w:val="20"/>
              </w:rPr>
            </w:pPr>
            <w:r w:rsidRPr="002C6936">
              <w:rPr>
                <w:rFonts w:ascii="Sylfaen" w:hAnsi="Sylfaen" w:cs="Sylfaen"/>
                <w:sz w:val="20"/>
                <w:szCs w:val="20"/>
              </w:rPr>
              <w:t>პროგრამის</w:t>
            </w:r>
            <w:r w:rsidRPr="002C6936">
              <w:rPr>
                <w:rFonts w:ascii="Sylfaen" w:hAnsi="Sylfaen" w:cs="Calibri"/>
                <w:sz w:val="20"/>
                <w:szCs w:val="20"/>
              </w:rPr>
              <w:t xml:space="preserve"> </w:t>
            </w:r>
            <w:r w:rsidRPr="002C6936">
              <w:rPr>
                <w:rFonts w:ascii="Sylfaen" w:hAnsi="Sylfaen" w:cs="Sylfaen"/>
                <w:sz w:val="20"/>
                <w:szCs w:val="20"/>
              </w:rPr>
              <w:t>განმახორციელებელი</w:t>
            </w:r>
            <w:r w:rsidRPr="002C6936">
              <w:rPr>
                <w:rFonts w:ascii="Sylfaen" w:hAnsi="Sylfaen"/>
                <w:sz w:val="20"/>
                <w:szCs w:val="20"/>
              </w:rPr>
              <w:t xml:space="preserve"> </w:t>
            </w:r>
          </w:p>
        </w:tc>
        <w:tc>
          <w:tcPr>
            <w:tcW w:w="4261" w:type="pct"/>
            <w:gridSpan w:val="3"/>
            <w:shd w:val="clear" w:color="000000" w:fill="FFFFFF"/>
            <w:vAlign w:val="center"/>
            <w:hideMark/>
          </w:tcPr>
          <w:p w:rsidR="00D7400B" w:rsidRPr="002C6936" w:rsidRDefault="00D7400B" w:rsidP="008465A8">
            <w:pPr>
              <w:spacing w:after="0" w:line="240" w:lineRule="auto"/>
              <w:rPr>
                <w:rFonts w:ascii="Sylfaen" w:hAnsi="Sylfaen" w:cs="Sylfaen"/>
                <w:sz w:val="20"/>
                <w:szCs w:val="20"/>
                <w:lang w:val="ka-GE"/>
              </w:rPr>
            </w:pPr>
            <w:r w:rsidRPr="002C6936">
              <w:rPr>
                <w:rFonts w:ascii="Sylfaen" w:hAnsi="Sylfaen" w:cs="Sylfaen"/>
                <w:sz w:val="20"/>
                <w:szCs w:val="20"/>
                <w:lang w:val="ka-GE"/>
              </w:rPr>
              <w:t>მცხეთის მუნიციპალიტეტის მერიის საფინანსო-საბიუჯეტო სამსახური</w:t>
            </w:r>
          </w:p>
          <w:p w:rsidR="00D7400B" w:rsidRPr="002C6936" w:rsidRDefault="00D7400B" w:rsidP="008465A8">
            <w:pPr>
              <w:spacing w:after="0" w:line="240" w:lineRule="auto"/>
              <w:jc w:val="both"/>
              <w:rPr>
                <w:rFonts w:ascii="Sylfaen" w:hAnsi="Sylfaen" w:cs="Sylfaen"/>
                <w:sz w:val="20"/>
                <w:szCs w:val="20"/>
                <w:lang w:val="ka-GE"/>
              </w:rPr>
            </w:pPr>
          </w:p>
        </w:tc>
      </w:tr>
      <w:tr w:rsidR="00D7400B" w:rsidRPr="002C6936" w:rsidTr="00276023">
        <w:trPr>
          <w:trHeight w:val="1547"/>
        </w:trPr>
        <w:tc>
          <w:tcPr>
            <w:tcW w:w="739" w:type="pct"/>
            <w:shd w:val="clear" w:color="000000" w:fill="FFFFFF"/>
            <w:vAlign w:val="center"/>
            <w:hideMark/>
          </w:tcPr>
          <w:p w:rsidR="00D7400B" w:rsidRPr="002C6936" w:rsidRDefault="00D7400B" w:rsidP="008465A8">
            <w:pPr>
              <w:spacing w:after="0" w:line="240" w:lineRule="auto"/>
              <w:rPr>
                <w:rFonts w:ascii="Sylfaen" w:hAnsi="Sylfaen"/>
                <w:sz w:val="20"/>
                <w:szCs w:val="20"/>
                <w:lang w:val="ka-GE"/>
              </w:rPr>
            </w:pPr>
            <w:r w:rsidRPr="002C6936">
              <w:rPr>
                <w:rFonts w:ascii="Sylfaen" w:hAnsi="Sylfaen" w:cs="Sylfaen"/>
                <w:sz w:val="20"/>
                <w:szCs w:val="20"/>
              </w:rPr>
              <w:t>პროგრამის</w:t>
            </w:r>
            <w:r w:rsidRPr="002C6936">
              <w:rPr>
                <w:rFonts w:ascii="Sylfaen" w:hAnsi="Sylfaen" w:cs="Calibri"/>
                <w:sz w:val="20"/>
                <w:szCs w:val="20"/>
              </w:rPr>
              <w:t xml:space="preserve"> </w:t>
            </w:r>
            <w:r w:rsidRPr="002C6936">
              <w:rPr>
                <w:rFonts w:ascii="Sylfaen" w:hAnsi="Sylfaen" w:cs="Sylfaen"/>
                <w:sz w:val="20"/>
                <w:szCs w:val="20"/>
              </w:rPr>
              <w:t>აღწერა</w:t>
            </w:r>
            <w:r w:rsidRPr="002C6936">
              <w:rPr>
                <w:rFonts w:ascii="Sylfaen" w:hAnsi="Sylfaen" w:cs="Sylfaen"/>
                <w:sz w:val="20"/>
                <w:szCs w:val="20"/>
                <w:lang w:val="ka-GE"/>
              </w:rPr>
              <w:t xml:space="preserve"> და მიზანი</w:t>
            </w:r>
          </w:p>
        </w:tc>
        <w:tc>
          <w:tcPr>
            <w:tcW w:w="4261" w:type="pct"/>
            <w:gridSpan w:val="3"/>
            <w:shd w:val="clear" w:color="000000" w:fill="FFFFFF"/>
            <w:hideMark/>
          </w:tcPr>
          <w:p w:rsidR="00D7400B" w:rsidRPr="002C6936" w:rsidRDefault="00D7400B" w:rsidP="00706AC7">
            <w:pPr>
              <w:pStyle w:val="ListParagraph"/>
              <w:spacing w:after="0" w:line="240" w:lineRule="auto"/>
              <w:ind w:left="0"/>
              <w:jc w:val="both"/>
              <w:rPr>
                <w:rFonts w:ascii="Sylfaen" w:eastAsia="Sylfaen" w:hAnsi="Sylfaen"/>
                <w:sz w:val="20"/>
                <w:szCs w:val="20"/>
                <w:lang w:val="ka-GE"/>
              </w:rPr>
            </w:pPr>
            <w:r w:rsidRPr="002C6936">
              <w:rPr>
                <w:rFonts w:ascii="Sylfaen" w:eastAsia="Sylfaen" w:hAnsi="Sylfaen"/>
                <w:sz w:val="20"/>
                <w:szCs w:val="20"/>
                <w:lang w:val="ka-GE"/>
              </w:rPr>
              <w:t xml:space="preserve">       ქვეპროგრამა ითვალისწინებს სადღესასწაულო ღონისძიებების და განსაკუთრებით მცხეთობის და საახალწლო ღონისძიებების უზრუნველყოფას, სადღესასწაულო კომფორტული გარემოს შექმნასა და </w:t>
            </w:r>
            <w:r w:rsidR="00754A30" w:rsidRPr="002C6936">
              <w:rPr>
                <w:rFonts w:ascii="Sylfaen" w:eastAsia="Sylfaen" w:hAnsi="Sylfaen"/>
                <w:sz w:val="20"/>
                <w:szCs w:val="20"/>
                <w:lang w:val="ka-GE"/>
              </w:rPr>
              <w:t>მოსახლეობ</w:t>
            </w:r>
            <w:r w:rsidRPr="002C6936">
              <w:rPr>
                <w:rFonts w:ascii="Sylfaen" w:eastAsia="Sylfaen" w:hAnsi="Sylfaen"/>
                <w:sz w:val="20"/>
                <w:szCs w:val="20"/>
                <w:lang w:val="ka-GE"/>
              </w:rPr>
              <w:t xml:space="preserve">ის განწყობის ამაღლებას. საახალწლოდ შესაბამისად </w:t>
            </w:r>
            <w:r w:rsidR="00A22B8F" w:rsidRPr="002C6936">
              <w:rPr>
                <w:rFonts w:ascii="Sylfaen" w:eastAsia="Sylfaen" w:hAnsi="Sylfaen"/>
                <w:sz w:val="20"/>
                <w:szCs w:val="20"/>
                <w:lang w:val="ka-GE"/>
              </w:rPr>
              <w:t>განხორციელდ</w:t>
            </w:r>
            <w:r w:rsidRPr="002C6936">
              <w:rPr>
                <w:rFonts w:ascii="Sylfaen" w:eastAsia="Sylfaen" w:hAnsi="Sylfaen"/>
                <w:sz w:val="20"/>
                <w:szCs w:val="20"/>
                <w:lang w:val="ka-GE"/>
              </w:rPr>
              <w:t>ა</w:t>
            </w:r>
            <w:r w:rsidR="005A5447">
              <w:rPr>
                <w:rFonts w:ascii="Sylfaen" w:eastAsia="Sylfaen" w:hAnsi="Sylfaen"/>
                <w:sz w:val="20"/>
                <w:szCs w:val="20"/>
                <w:lang w:val="ka-GE"/>
              </w:rPr>
              <w:t xml:space="preserve">  </w:t>
            </w:r>
            <w:r w:rsidRPr="002C6936">
              <w:rPr>
                <w:rFonts w:ascii="Sylfaen" w:eastAsia="Sylfaen" w:hAnsi="Sylfaen"/>
                <w:sz w:val="20"/>
                <w:szCs w:val="20"/>
                <w:lang w:val="ka-GE"/>
              </w:rPr>
              <w:t xml:space="preserve">  </w:t>
            </w:r>
            <w:r w:rsidR="005A5447" w:rsidRPr="002C6936">
              <w:rPr>
                <w:rFonts w:ascii="Sylfaen" w:eastAsia="Sylfaen" w:hAnsi="Sylfaen"/>
                <w:sz w:val="20"/>
                <w:szCs w:val="20"/>
                <w:lang w:val="ka-GE"/>
              </w:rPr>
              <w:t>ქალაქში მთავარი ნაძვის ხის მონტაჟის  ღონისძიებები</w:t>
            </w:r>
            <w:r w:rsidR="005A5447">
              <w:rPr>
                <w:rFonts w:ascii="Sylfaen" w:eastAsia="Sylfaen" w:hAnsi="Sylfaen"/>
                <w:sz w:val="20"/>
                <w:szCs w:val="20"/>
                <w:lang w:val="ka-GE"/>
              </w:rPr>
              <w:t xml:space="preserve">; </w:t>
            </w:r>
            <w:r w:rsidRPr="002C6936">
              <w:rPr>
                <w:rFonts w:ascii="Sylfaen" w:eastAsia="Sylfaen" w:hAnsi="Sylfaen"/>
                <w:sz w:val="20"/>
                <w:szCs w:val="20"/>
                <w:lang w:val="ka-GE"/>
              </w:rPr>
              <w:t xml:space="preserve">ქალაქის მორთვა საახალწლო დეკორატიული განათებებით;  </w:t>
            </w:r>
            <w:r w:rsidR="00A22B8F" w:rsidRPr="002C6936">
              <w:rPr>
                <w:rFonts w:ascii="Sylfaen" w:eastAsia="Sylfaen" w:hAnsi="Sylfaen"/>
                <w:sz w:val="20"/>
                <w:szCs w:val="20"/>
                <w:lang w:val="ka-GE"/>
              </w:rPr>
              <w:t>მოირთო</w:t>
            </w:r>
            <w:r w:rsidRPr="002C6936">
              <w:rPr>
                <w:rFonts w:ascii="Sylfaen" w:eastAsia="Sylfaen" w:hAnsi="Sylfaen"/>
                <w:sz w:val="20"/>
                <w:szCs w:val="20"/>
                <w:lang w:val="ka-GE"/>
              </w:rPr>
              <w:t xml:space="preserve"> ქალაქ მცხეთის ცენტრალური მოედანი, შადრევანი და მიმდებარე ქუჩები. </w:t>
            </w:r>
          </w:p>
        </w:tc>
      </w:tr>
      <w:tr w:rsidR="00D7400B" w:rsidRPr="002C6936" w:rsidTr="008465A8">
        <w:trPr>
          <w:trHeight w:val="602"/>
        </w:trPr>
        <w:tc>
          <w:tcPr>
            <w:tcW w:w="739" w:type="pct"/>
            <w:shd w:val="clear" w:color="000000" w:fill="FFFFFF"/>
            <w:vAlign w:val="center"/>
            <w:hideMark/>
          </w:tcPr>
          <w:p w:rsidR="00D7400B" w:rsidRPr="002C6936" w:rsidRDefault="00D7400B" w:rsidP="008465A8">
            <w:pPr>
              <w:spacing w:after="0" w:line="240" w:lineRule="auto"/>
              <w:jc w:val="center"/>
              <w:rPr>
                <w:rFonts w:ascii="Sylfaen" w:hAnsi="Sylfaen" w:cs="Sylfaen"/>
                <w:sz w:val="20"/>
                <w:szCs w:val="20"/>
              </w:rPr>
            </w:pPr>
            <w:r w:rsidRPr="002C6936">
              <w:rPr>
                <w:rFonts w:ascii="Sylfaen" w:hAnsi="Sylfaen" w:cs="Sylfaen"/>
                <w:sz w:val="20"/>
                <w:szCs w:val="20"/>
              </w:rPr>
              <w:t>მოსალოდნელი</w:t>
            </w:r>
            <w:r w:rsidRPr="002C6936">
              <w:rPr>
                <w:rFonts w:ascii="Sylfaen" w:hAnsi="Sylfaen" w:cs="Calibri"/>
                <w:sz w:val="20"/>
                <w:szCs w:val="20"/>
              </w:rPr>
              <w:t xml:space="preserve"> </w:t>
            </w:r>
            <w:r w:rsidRPr="002C6936">
              <w:rPr>
                <w:rFonts w:ascii="Sylfaen" w:hAnsi="Sylfaen" w:cs="Sylfaen"/>
                <w:sz w:val="20"/>
                <w:szCs w:val="20"/>
              </w:rPr>
              <w:t>შედეგი</w:t>
            </w:r>
          </w:p>
        </w:tc>
        <w:tc>
          <w:tcPr>
            <w:tcW w:w="4261" w:type="pct"/>
            <w:gridSpan w:val="3"/>
            <w:shd w:val="clear" w:color="auto" w:fill="auto"/>
            <w:vAlign w:val="center"/>
            <w:hideMark/>
          </w:tcPr>
          <w:p w:rsidR="00D7400B" w:rsidRPr="002C6936" w:rsidRDefault="00D7400B" w:rsidP="008465A8">
            <w:pPr>
              <w:spacing w:after="0" w:line="240" w:lineRule="auto"/>
              <w:jc w:val="both"/>
              <w:rPr>
                <w:rFonts w:ascii="Sylfaen" w:eastAsia="Times New Roman" w:hAnsi="Sylfaen" w:cs="Times New Roman"/>
                <w:sz w:val="20"/>
                <w:szCs w:val="20"/>
                <w:lang w:val="ka-GE"/>
              </w:rPr>
            </w:pPr>
            <w:r w:rsidRPr="002C6936">
              <w:rPr>
                <w:rFonts w:ascii="Sylfaen" w:eastAsia="Times New Roman" w:hAnsi="Sylfaen" w:cs="Times New Roman"/>
                <w:sz w:val="20"/>
                <w:szCs w:val="20"/>
                <w:lang w:val="ka-GE"/>
              </w:rPr>
              <w:t>სადღესასწაულო დღეებში მორთული ქალაქი;</w:t>
            </w:r>
          </w:p>
          <w:p w:rsidR="00D7400B" w:rsidRPr="002C6936" w:rsidRDefault="00D7400B" w:rsidP="008465A8">
            <w:pPr>
              <w:spacing w:after="0" w:line="240" w:lineRule="auto"/>
              <w:jc w:val="both"/>
              <w:rPr>
                <w:rFonts w:ascii="Sylfaen" w:eastAsia="Sylfaen" w:hAnsi="Sylfaen"/>
                <w:sz w:val="20"/>
                <w:szCs w:val="20"/>
                <w:lang w:val="ka-GE"/>
              </w:rPr>
            </w:pPr>
            <w:r w:rsidRPr="002C6936">
              <w:rPr>
                <w:rFonts w:ascii="Sylfaen" w:eastAsia="Sylfaen" w:hAnsi="Sylfaen"/>
                <w:sz w:val="20"/>
                <w:szCs w:val="20"/>
                <w:lang w:val="ka-GE"/>
              </w:rPr>
              <w:t>მოსახლეობის სადღესასწაულო განწყობის ამაღლება.</w:t>
            </w:r>
          </w:p>
        </w:tc>
      </w:tr>
    </w:tbl>
    <w:p w:rsidR="00D7400B" w:rsidRDefault="00D7400B" w:rsidP="00CF39EC">
      <w:pPr>
        <w:spacing w:after="0" w:line="240" w:lineRule="auto"/>
        <w:ind w:left="270"/>
        <w:jc w:val="both"/>
        <w:rPr>
          <w:rFonts w:ascii="Sylfaen" w:eastAsia="Times New Roman" w:hAnsi="Sylfaen" w:cs="Sylfaen"/>
          <w:sz w:val="20"/>
          <w:szCs w:val="20"/>
          <w:highlight w:val="magenta"/>
        </w:rPr>
      </w:pPr>
    </w:p>
    <w:p w:rsidR="00D7400B" w:rsidRDefault="00D7400B" w:rsidP="00CF39EC">
      <w:pPr>
        <w:spacing w:after="0" w:line="240" w:lineRule="auto"/>
        <w:ind w:left="270"/>
        <w:jc w:val="both"/>
        <w:rPr>
          <w:rFonts w:ascii="Sylfaen" w:eastAsia="Times New Roman" w:hAnsi="Sylfaen" w:cs="Sylfaen"/>
          <w:sz w:val="20"/>
          <w:szCs w:val="20"/>
          <w:highlight w:val="magent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396"/>
        <w:gridCol w:w="5210"/>
        <w:gridCol w:w="2629"/>
      </w:tblGrid>
      <w:tr w:rsidR="000970FB" w:rsidRPr="002C6936" w:rsidTr="00D958BA">
        <w:trPr>
          <w:trHeight w:val="494"/>
        </w:trPr>
        <w:tc>
          <w:tcPr>
            <w:tcW w:w="739" w:type="pct"/>
            <w:vMerge w:val="restart"/>
            <w:shd w:val="clear" w:color="000000" w:fill="FFFFFF"/>
            <w:vAlign w:val="center"/>
            <w:hideMark/>
          </w:tcPr>
          <w:p w:rsidR="000970FB" w:rsidRPr="002C6936" w:rsidRDefault="000970FB" w:rsidP="00855664">
            <w:pPr>
              <w:spacing w:after="0" w:line="240" w:lineRule="auto"/>
              <w:rPr>
                <w:rFonts w:ascii="Sylfaen" w:eastAsia="Times New Roman" w:hAnsi="Sylfaen" w:cs="Times New Roman"/>
                <w:sz w:val="20"/>
                <w:szCs w:val="20"/>
              </w:rPr>
            </w:pPr>
            <w:r w:rsidRPr="002C6936">
              <w:rPr>
                <w:rFonts w:ascii="Sylfaen" w:eastAsia="Times New Roman" w:hAnsi="Sylfaen" w:cs="Sylfaen"/>
                <w:sz w:val="20"/>
                <w:szCs w:val="20"/>
              </w:rPr>
              <w:t>პროგრამის</w:t>
            </w:r>
            <w:r w:rsidRPr="002C6936">
              <w:rPr>
                <w:rFonts w:ascii="Sylfaen" w:eastAsia="Times New Roman" w:hAnsi="Sylfaen" w:cs="Times New Roman"/>
                <w:sz w:val="20"/>
                <w:szCs w:val="20"/>
              </w:rPr>
              <w:t xml:space="preserve"> </w:t>
            </w:r>
            <w:r w:rsidRPr="002C6936">
              <w:rPr>
                <w:rFonts w:ascii="Sylfaen" w:eastAsia="Times New Roman" w:hAnsi="Sylfaen" w:cs="Sylfaen"/>
                <w:sz w:val="20"/>
                <w:szCs w:val="20"/>
              </w:rPr>
              <w:t>დასახელება</w:t>
            </w:r>
            <w:r w:rsidRPr="002C6936">
              <w:rPr>
                <w:rFonts w:ascii="Sylfaen" w:eastAsia="Times New Roman" w:hAnsi="Sylfaen" w:cs="Times New Roman"/>
                <w:sz w:val="20"/>
                <w:szCs w:val="20"/>
              </w:rPr>
              <w:t xml:space="preserve"> </w:t>
            </w:r>
          </w:p>
        </w:tc>
        <w:tc>
          <w:tcPr>
            <w:tcW w:w="644" w:type="pct"/>
            <w:shd w:val="clear" w:color="000000" w:fill="FFFFFF"/>
            <w:vAlign w:val="center"/>
            <w:hideMark/>
          </w:tcPr>
          <w:p w:rsidR="000970FB" w:rsidRPr="002C6936" w:rsidRDefault="000970FB" w:rsidP="00855664">
            <w:pPr>
              <w:spacing w:after="0" w:line="240" w:lineRule="auto"/>
              <w:jc w:val="center"/>
              <w:rPr>
                <w:rFonts w:ascii="Sylfaen" w:eastAsia="Times New Roman" w:hAnsi="Sylfaen" w:cs="Times New Roman"/>
                <w:sz w:val="20"/>
                <w:szCs w:val="20"/>
              </w:rPr>
            </w:pPr>
            <w:r w:rsidRPr="002C6936">
              <w:rPr>
                <w:rFonts w:ascii="Sylfaen" w:eastAsia="Times New Roman" w:hAnsi="Sylfaen" w:cs="Sylfaen"/>
                <w:sz w:val="20"/>
                <w:szCs w:val="20"/>
              </w:rPr>
              <w:t>კოდი</w:t>
            </w:r>
          </w:p>
        </w:tc>
        <w:tc>
          <w:tcPr>
            <w:tcW w:w="2404" w:type="pct"/>
            <w:vMerge w:val="restart"/>
            <w:shd w:val="clear" w:color="000000" w:fill="FFFFFF"/>
            <w:vAlign w:val="center"/>
            <w:hideMark/>
          </w:tcPr>
          <w:p w:rsidR="000970FB" w:rsidRPr="002C6936" w:rsidRDefault="000970FB" w:rsidP="00855664">
            <w:pPr>
              <w:spacing w:after="0" w:line="240" w:lineRule="auto"/>
              <w:jc w:val="center"/>
              <w:rPr>
                <w:rFonts w:ascii="Sylfaen" w:eastAsia="Times New Roman" w:hAnsi="Sylfaen" w:cs="Times New Roman"/>
                <w:b/>
                <w:bCs/>
                <w:sz w:val="20"/>
                <w:szCs w:val="20"/>
              </w:rPr>
            </w:pPr>
            <w:r w:rsidRPr="002C6936">
              <w:rPr>
                <w:rFonts w:ascii="Sylfaen" w:eastAsia="Times New Roman" w:hAnsi="Sylfaen" w:cs="Sylfaen"/>
                <w:b/>
                <w:bCs/>
                <w:sz w:val="20"/>
                <w:szCs w:val="20"/>
              </w:rPr>
              <w:t>სოფლის</w:t>
            </w:r>
            <w:r w:rsidRPr="002C6936">
              <w:rPr>
                <w:rFonts w:ascii="Sylfaen" w:eastAsia="Times New Roman" w:hAnsi="Sylfaen" w:cs="Calibri"/>
                <w:b/>
                <w:bCs/>
                <w:sz w:val="20"/>
                <w:szCs w:val="20"/>
              </w:rPr>
              <w:t xml:space="preserve"> </w:t>
            </w:r>
            <w:r w:rsidRPr="002C6936">
              <w:rPr>
                <w:rFonts w:ascii="Sylfaen" w:eastAsia="Times New Roman" w:hAnsi="Sylfaen" w:cs="Sylfaen"/>
                <w:b/>
                <w:bCs/>
                <w:sz w:val="20"/>
                <w:szCs w:val="20"/>
              </w:rPr>
              <w:t>მხარდაჭერის</w:t>
            </w:r>
            <w:r w:rsidRPr="002C6936">
              <w:rPr>
                <w:rFonts w:ascii="Sylfaen" w:eastAsia="Times New Roman" w:hAnsi="Sylfaen" w:cs="Calibri"/>
                <w:b/>
                <w:bCs/>
                <w:sz w:val="20"/>
                <w:szCs w:val="20"/>
              </w:rPr>
              <w:t xml:space="preserve"> </w:t>
            </w:r>
            <w:r w:rsidRPr="002C6936">
              <w:rPr>
                <w:rFonts w:ascii="Sylfaen" w:eastAsia="Times New Roman" w:hAnsi="Sylfaen" w:cs="Sylfaen"/>
                <w:b/>
                <w:bCs/>
                <w:sz w:val="20"/>
                <w:szCs w:val="20"/>
              </w:rPr>
              <w:t>პროგრამა</w:t>
            </w:r>
          </w:p>
        </w:tc>
        <w:tc>
          <w:tcPr>
            <w:tcW w:w="1213" w:type="pct"/>
            <w:shd w:val="clear" w:color="000000" w:fill="FFFFFF"/>
            <w:vAlign w:val="center"/>
            <w:hideMark/>
          </w:tcPr>
          <w:p w:rsidR="000970FB" w:rsidRPr="002C6936" w:rsidRDefault="000970FB" w:rsidP="00855664">
            <w:pPr>
              <w:spacing w:after="0" w:line="240" w:lineRule="auto"/>
              <w:jc w:val="center"/>
              <w:rPr>
                <w:rFonts w:ascii="Sylfaen" w:eastAsia="Times New Roman" w:hAnsi="Sylfaen" w:cs="Times New Roman"/>
                <w:sz w:val="20"/>
                <w:szCs w:val="20"/>
              </w:rPr>
            </w:pPr>
            <w:r w:rsidRPr="002C6936">
              <w:rPr>
                <w:rFonts w:ascii="Sylfaen" w:hAnsi="Sylfaen"/>
                <w:sz w:val="20"/>
                <w:szCs w:val="20"/>
              </w:rPr>
              <w:t>20</w:t>
            </w:r>
            <w:r w:rsidR="004667DE">
              <w:rPr>
                <w:rFonts w:ascii="Sylfaen" w:hAnsi="Sylfaen"/>
                <w:sz w:val="20"/>
                <w:szCs w:val="20"/>
                <w:lang w:val="ka-GE"/>
              </w:rPr>
              <w:t>21</w:t>
            </w:r>
            <w:r w:rsidRPr="002C6936">
              <w:rPr>
                <w:rFonts w:ascii="Sylfaen" w:hAnsi="Sylfaen"/>
                <w:sz w:val="20"/>
                <w:szCs w:val="20"/>
              </w:rPr>
              <w:t xml:space="preserve"> </w:t>
            </w:r>
            <w:r w:rsidRPr="002C6936">
              <w:rPr>
                <w:rFonts w:ascii="Sylfaen" w:hAnsi="Sylfaen" w:cs="Sylfaen"/>
                <w:sz w:val="20"/>
                <w:szCs w:val="20"/>
              </w:rPr>
              <w:t>წ</w:t>
            </w:r>
            <w:r w:rsidRPr="002C6936">
              <w:rPr>
                <w:rFonts w:ascii="Sylfaen" w:hAnsi="Sylfaen" w:cs="Sylfaen"/>
                <w:sz w:val="20"/>
                <w:szCs w:val="20"/>
                <w:lang w:val="ka-GE"/>
              </w:rPr>
              <w:t>ე</w:t>
            </w:r>
            <w:r w:rsidRPr="002C6936">
              <w:rPr>
                <w:rFonts w:ascii="Sylfaen" w:hAnsi="Sylfaen" w:cs="Sylfaen"/>
                <w:sz w:val="20"/>
                <w:szCs w:val="20"/>
              </w:rPr>
              <w:t>ლს</w:t>
            </w:r>
            <w:r w:rsidRPr="002C6936">
              <w:rPr>
                <w:rFonts w:ascii="Sylfaen" w:hAnsi="Sylfaen" w:cs="Calibri"/>
                <w:sz w:val="20"/>
                <w:szCs w:val="20"/>
              </w:rPr>
              <w:t xml:space="preserve"> </w:t>
            </w:r>
            <w:r w:rsidRPr="002C6936">
              <w:rPr>
                <w:rFonts w:ascii="Sylfaen" w:hAnsi="Sylfaen" w:cs="Sylfaen"/>
                <w:sz w:val="20"/>
                <w:szCs w:val="20"/>
              </w:rPr>
              <w:t>დაფინანს</w:t>
            </w:r>
            <w:r w:rsidRPr="002C6936">
              <w:rPr>
                <w:rFonts w:ascii="Sylfaen" w:hAnsi="Sylfaen" w:cs="Sylfaen"/>
                <w:sz w:val="20"/>
                <w:szCs w:val="20"/>
                <w:lang w:val="ka-GE"/>
              </w:rPr>
              <w:t>დ</w:t>
            </w:r>
            <w:r w:rsidRPr="002C6936">
              <w:rPr>
                <w:rFonts w:ascii="Sylfaen" w:hAnsi="Sylfaen" w:cs="Sylfaen"/>
                <w:sz w:val="20"/>
                <w:szCs w:val="20"/>
              </w:rPr>
              <w:t>ა</w:t>
            </w:r>
            <w:r w:rsidRPr="002C6936">
              <w:rPr>
                <w:rFonts w:ascii="Sylfaen" w:hAnsi="Sylfaen"/>
                <w:sz w:val="20"/>
                <w:szCs w:val="20"/>
              </w:rPr>
              <w:t xml:space="preserve">   </w:t>
            </w:r>
            <w:r w:rsidRPr="002C6936">
              <w:rPr>
                <w:rFonts w:ascii="Sylfaen" w:hAnsi="Sylfaen"/>
                <w:sz w:val="20"/>
                <w:szCs w:val="20"/>
              </w:rPr>
              <w:br/>
            </w:r>
            <w:r w:rsidRPr="002C6936">
              <w:rPr>
                <w:rFonts w:ascii="Sylfaen" w:eastAsia="Times New Roman" w:hAnsi="Sylfaen" w:cs="Times New Roman"/>
                <w:i/>
                <w:sz w:val="20"/>
                <w:szCs w:val="20"/>
                <w:lang w:val="ka-GE"/>
              </w:rPr>
              <w:t>ათას ლარში</w:t>
            </w:r>
            <w:r w:rsidRPr="002C6936">
              <w:rPr>
                <w:rFonts w:ascii="Sylfaen" w:hAnsi="Sylfaen"/>
                <w:b/>
                <w:sz w:val="20"/>
                <w:szCs w:val="20"/>
              </w:rPr>
              <w:t xml:space="preserve">      </w:t>
            </w:r>
          </w:p>
        </w:tc>
      </w:tr>
      <w:tr w:rsidR="000970FB" w:rsidRPr="002C6936" w:rsidTr="00D958BA">
        <w:trPr>
          <w:trHeight w:val="278"/>
        </w:trPr>
        <w:tc>
          <w:tcPr>
            <w:tcW w:w="739" w:type="pct"/>
            <w:vMerge/>
            <w:vAlign w:val="center"/>
            <w:hideMark/>
          </w:tcPr>
          <w:p w:rsidR="000970FB" w:rsidRPr="002C6936" w:rsidRDefault="000970FB" w:rsidP="00855664">
            <w:pPr>
              <w:spacing w:after="0" w:line="240" w:lineRule="auto"/>
              <w:rPr>
                <w:rFonts w:ascii="Sylfaen" w:eastAsia="Times New Roman" w:hAnsi="Sylfaen" w:cs="Times New Roman"/>
                <w:sz w:val="20"/>
                <w:szCs w:val="20"/>
              </w:rPr>
            </w:pPr>
          </w:p>
        </w:tc>
        <w:tc>
          <w:tcPr>
            <w:tcW w:w="644" w:type="pct"/>
            <w:shd w:val="clear" w:color="000000" w:fill="FFFFFF"/>
            <w:vAlign w:val="center"/>
            <w:hideMark/>
          </w:tcPr>
          <w:p w:rsidR="000970FB" w:rsidRPr="002C6936" w:rsidRDefault="000970FB" w:rsidP="00855664">
            <w:pPr>
              <w:spacing w:after="0" w:line="240" w:lineRule="auto"/>
              <w:jc w:val="center"/>
              <w:rPr>
                <w:rFonts w:ascii="Sylfaen" w:eastAsia="Times New Roman" w:hAnsi="Sylfaen" w:cs="Times New Roman"/>
                <w:b/>
                <w:sz w:val="20"/>
                <w:szCs w:val="20"/>
              </w:rPr>
            </w:pPr>
            <w:r w:rsidRPr="002C6936">
              <w:rPr>
                <w:rFonts w:ascii="Sylfaen" w:eastAsia="Times New Roman" w:hAnsi="Sylfaen" w:cs="Times New Roman"/>
                <w:b/>
                <w:sz w:val="20"/>
                <w:szCs w:val="20"/>
              </w:rPr>
              <w:t>02 07</w:t>
            </w:r>
          </w:p>
        </w:tc>
        <w:tc>
          <w:tcPr>
            <w:tcW w:w="2404" w:type="pct"/>
            <w:vMerge/>
            <w:vAlign w:val="center"/>
            <w:hideMark/>
          </w:tcPr>
          <w:p w:rsidR="000970FB" w:rsidRPr="002C6936" w:rsidRDefault="000970FB" w:rsidP="00855664">
            <w:pPr>
              <w:spacing w:after="0" w:line="240" w:lineRule="auto"/>
              <w:rPr>
                <w:rFonts w:ascii="Sylfaen" w:eastAsia="Times New Roman" w:hAnsi="Sylfaen" w:cs="Times New Roman"/>
                <w:b/>
                <w:bCs/>
                <w:sz w:val="20"/>
                <w:szCs w:val="20"/>
              </w:rPr>
            </w:pPr>
          </w:p>
        </w:tc>
        <w:tc>
          <w:tcPr>
            <w:tcW w:w="1213" w:type="pct"/>
            <w:shd w:val="clear" w:color="000000" w:fill="FFFFFF"/>
            <w:vAlign w:val="center"/>
            <w:hideMark/>
          </w:tcPr>
          <w:p w:rsidR="000970FB" w:rsidRPr="002C6936" w:rsidRDefault="001717C9" w:rsidP="00855664">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770.9</w:t>
            </w:r>
          </w:p>
        </w:tc>
      </w:tr>
      <w:tr w:rsidR="000970FB" w:rsidRPr="002C6936" w:rsidTr="00653E00">
        <w:trPr>
          <w:trHeight w:val="674"/>
        </w:trPr>
        <w:tc>
          <w:tcPr>
            <w:tcW w:w="739" w:type="pct"/>
            <w:shd w:val="clear" w:color="000000" w:fill="FFFFFF"/>
            <w:vAlign w:val="center"/>
            <w:hideMark/>
          </w:tcPr>
          <w:p w:rsidR="000970FB" w:rsidRPr="002C6936" w:rsidRDefault="000970FB" w:rsidP="00855664">
            <w:pPr>
              <w:spacing w:after="0" w:line="240" w:lineRule="auto"/>
              <w:rPr>
                <w:rFonts w:ascii="Sylfaen" w:eastAsia="Times New Roman" w:hAnsi="Sylfaen" w:cs="Times New Roman"/>
                <w:sz w:val="20"/>
                <w:szCs w:val="20"/>
                <w:lang w:val="ka-GE"/>
              </w:rPr>
            </w:pPr>
            <w:r w:rsidRPr="002C6936">
              <w:rPr>
                <w:rFonts w:ascii="Sylfaen" w:eastAsia="Times New Roman" w:hAnsi="Sylfaen" w:cs="Sylfaen"/>
                <w:sz w:val="20"/>
                <w:szCs w:val="20"/>
              </w:rPr>
              <w:t>პროგრამის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განმახორციელებელ</w:t>
            </w:r>
            <w:r w:rsidRPr="002C6936">
              <w:rPr>
                <w:rFonts w:ascii="Sylfaen" w:eastAsia="Times New Roman" w:hAnsi="Sylfaen" w:cs="Sylfaen"/>
                <w:sz w:val="20"/>
                <w:szCs w:val="20"/>
                <w:lang w:val="ka-GE"/>
              </w:rPr>
              <w:t>ი</w:t>
            </w:r>
          </w:p>
        </w:tc>
        <w:tc>
          <w:tcPr>
            <w:tcW w:w="4261" w:type="pct"/>
            <w:gridSpan w:val="3"/>
            <w:shd w:val="clear" w:color="000000" w:fill="FFFFFF"/>
            <w:vAlign w:val="center"/>
            <w:hideMark/>
          </w:tcPr>
          <w:p w:rsidR="000970FB" w:rsidRPr="002C6936" w:rsidRDefault="000970FB" w:rsidP="00855664">
            <w:pPr>
              <w:spacing w:after="0" w:line="240" w:lineRule="auto"/>
              <w:rPr>
                <w:rFonts w:ascii="Sylfaen" w:hAnsi="Sylfaen" w:cs="Sylfaen"/>
                <w:sz w:val="20"/>
                <w:szCs w:val="20"/>
                <w:lang w:val="ka-GE"/>
              </w:rPr>
            </w:pPr>
            <w:r w:rsidRPr="002C6936">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0970FB" w:rsidRPr="002C6936" w:rsidRDefault="000970FB" w:rsidP="00855664">
            <w:pPr>
              <w:spacing w:after="0" w:line="240" w:lineRule="auto"/>
              <w:rPr>
                <w:rFonts w:ascii="Sylfaen" w:eastAsia="Times New Roman" w:hAnsi="Sylfaen" w:cs="Times New Roman"/>
                <w:b/>
                <w:bCs/>
                <w:sz w:val="20"/>
                <w:szCs w:val="20"/>
              </w:rPr>
            </w:pPr>
          </w:p>
        </w:tc>
      </w:tr>
      <w:tr w:rsidR="000970FB" w:rsidRPr="002C6936" w:rsidTr="00686144">
        <w:trPr>
          <w:trHeight w:val="701"/>
        </w:trPr>
        <w:tc>
          <w:tcPr>
            <w:tcW w:w="739" w:type="pct"/>
            <w:shd w:val="clear" w:color="000000" w:fill="FFFFFF"/>
            <w:vAlign w:val="center"/>
            <w:hideMark/>
          </w:tcPr>
          <w:p w:rsidR="000970FB" w:rsidRPr="002C6936" w:rsidRDefault="000970FB" w:rsidP="00855664">
            <w:pPr>
              <w:spacing w:after="0" w:line="240" w:lineRule="auto"/>
              <w:rPr>
                <w:rFonts w:ascii="Sylfaen" w:eastAsia="Times New Roman" w:hAnsi="Sylfaen" w:cs="Times New Roman"/>
                <w:sz w:val="20"/>
                <w:szCs w:val="20"/>
              </w:rPr>
            </w:pPr>
            <w:r w:rsidRPr="002C6936">
              <w:rPr>
                <w:rFonts w:ascii="Sylfaen" w:eastAsia="Times New Roman" w:hAnsi="Sylfaen" w:cs="Sylfaen"/>
                <w:sz w:val="20"/>
                <w:szCs w:val="20"/>
              </w:rPr>
              <w:t>პროგრამის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აღწერა</w:t>
            </w:r>
            <w:r w:rsidRPr="002C6936">
              <w:rPr>
                <w:rFonts w:ascii="Sylfaen" w:eastAsia="Times New Roman" w:hAnsi="Sylfaen" w:cs="Times New Roman"/>
                <w:sz w:val="20"/>
                <w:szCs w:val="20"/>
              </w:rPr>
              <w:t xml:space="preserve"> </w:t>
            </w:r>
          </w:p>
        </w:tc>
        <w:tc>
          <w:tcPr>
            <w:tcW w:w="4261" w:type="pct"/>
            <w:gridSpan w:val="3"/>
            <w:shd w:val="clear" w:color="000000" w:fill="FFFFFF"/>
            <w:vAlign w:val="center"/>
            <w:hideMark/>
          </w:tcPr>
          <w:p w:rsidR="00B04675" w:rsidRDefault="00B04675" w:rsidP="00ED0E5C">
            <w:pPr>
              <w:pStyle w:val="ListParagraph"/>
              <w:spacing w:after="0" w:line="240" w:lineRule="auto"/>
              <w:ind w:left="0"/>
              <w:jc w:val="both"/>
              <w:rPr>
                <w:rFonts w:ascii="Sylfaen" w:hAnsi="Sylfaen" w:cs="Sylfaen"/>
                <w:sz w:val="20"/>
                <w:szCs w:val="20"/>
                <w:lang w:val="ka-GE"/>
              </w:rPr>
            </w:pPr>
          </w:p>
          <w:p w:rsidR="00B04675" w:rsidRDefault="00B04675" w:rsidP="00B04675">
            <w:pPr>
              <w:pStyle w:val="ListParagraph"/>
              <w:spacing w:after="0" w:line="240" w:lineRule="auto"/>
              <w:ind w:left="0"/>
              <w:rPr>
                <w:rFonts w:ascii="Sylfaen" w:hAnsi="Sylfaen" w:cs="Calibri"/>
                <w:sz w:val="20"/>
                <w:szCs w:val="20"/>
                <w:lang w:val="ka-GE"/>
              </w:rPr>
            </w:pPr>
            <w:r>
              <w:rPr>
                <w:rFonts w:ascii="Sylfaen" w:hAnsi="Sylfaen" w:cs="Sylfaen"/>
                <w:sz w:val="20"/>
                <w:szCs w:val="20"/>
                <w:lang w:val="ka-GE"/>
              </w:rPr>
              <w:t xml:space="preserve">        </w:t>
            </w:r>
            <w:r w:rsidRPr="00AA3A7E">
              <w:rPr>
                <w:rFonts w:ascii="Sylfaen" w:hAnsi="Sylfaen" w:cs="Sylfaen"/>
                <w:sz w:val="20"/>
                <w:szCs w:val="20"/>
              </w:rPr>
              <w:t>სოფლის</w:t>
            </w:r>
            <w:r w:rsidRPr="00AA3A7E">
              <w:rPr>
                <w:rFonts w:cs="Calibri"/>
                <w:sz w:val="20"/>
                <w:szCs w:val="20"/>
              </w:rPr>
              <w:t xml:space="preserve"> </w:t>
            </w:r>
            <w:r w:rsidRPr="00AA3A7E">
              <w:rPr>
                <w:rFonts w:ascii="Sylfaen" w:hAnsi="Sylfaen" w:cs="Sylfaen"/>
                <w:sz w:val="20"/>
                <w:szCs w:val="20"/>
              </w:rPr>
              <w:t>მხარდაჭერის</w:t>
            </w:r>
            <w:r w:rsidRPr="00AA3A7E">
              <w:rPr>
                <w:rFonts w:cs="Calibri"/>
                <w:sz w:val="20"/>
                <w:szCs w:val="20"/>
              </w:rPr>
              <w:t xml:space="preserve"> </w:t>
            </w:r>
            <w:r w:rsidRPr="00AA3A7E">
              <w:rPr>
                <w:rFonts w:ascii="Sylfaen" w:hAnsi="Sylfaen" w:cs="Sylfaen"/>
                <w:sz w:val="20"/>
                <w:szCs w:val="20"/>
              </w:rPr>
              <w:t>პროგრამის</w:t>
            </w:r>
            <w:r w:rsidRPr="00AA3A7E">
              <w:rPr>
                <w:rFonts w:cs="Calibri"/>
                <w:sz w:val="20"/>
                <w:szCs w:val="20"/>
              </w:rPr>
              <w:t xml:space="preserve"> </w:t>
            </w:r>
            <w:r w:rsidRPr="00AA3A7E">
              <w:rPr>
                <w:rFonts w:ascii="Sylfaen" w:hAnsi="Sylfaen" w:cs="Sylfaen"/>
                <w:sz w:val="20"/>
                <w:szCs w:val="20"/>
              </w:rPr>
              <w:t>ფარგლებში</w:t>
            </w:r>
            <w:r w:rsidRPr="00AA3A7E">
              <w:rPr>
                <w:rFonts w:cs="Calibri"/>
                <w:sz w:val="20"/>
                <w:szCs w:val="20"/>
              </w:rPr>
              <w:t xml:space="preserve"> </w:t>
            </w:r>
            <w:r w:rsidRPr="00AA3A7E">
              <w:rPr>
                <w:rFonts w:ascii="Sylfaen" w:hAnsi="Sylfaen" w:cs="Sylfaen"/>
                <w:sz w:val="20"/>
                <w:szCs w:val="20"/>
                <w:lang w:val="ka-GE"/>
              </w:rPr>
              <w:t>მცხეთ</w:t>
            </w:r>
            <w:r w:rsidRPr="00AA3A7E">
              <w:rPr>
                <w:rFonts w:ascii="Sylfaen" w:hAnsi="Sylfaen" w:cs="Sylfaen"/>
                <w:sz w:val="20"/>
                <w:szCs w:val="20"/>
              </w:rPr>
              <w:t>ის</w:t>
            </w:r>
            <w:r w:rsidRPr="00AA3A7E">
              <w:rPr>
                <w:sz w:val="20"/>
                <w:szCs w:val="20"/>
              </w:rPr>
              <w:t xml:space="preserve"> </w:t>
            </w:r>
            <w:r w:rsidRPr="00AA3A7E">
              <w:rPr>
                <w:rFonts w:ascii="Sylfaen" w:hAnsi="Sylfaen" w:cs="Sylfaen"/>
                <w:sz w:val="20"/>
                <w:szCs w:val="20"/>
              </w:rPr>
              <w:t>მუნიციპალიტეტს</w:t>
            </w:r>
            <w:r w:rsidRPr="00AA3A7E">
              <w:rPr>
                <w:rFonts w:cs="Calibri"/>
                <w:sz w:val="20"/>
                <w:szCs w:val="20"/>
              </w:rPr>
              <w:t xml:space="preserve"> </w:t>
            </w:r>
            <w:r w:rsidRPr="00AA3A7E">
              <w:rPr>
                <w:rFonts w:ascii="Sylfaen" w:hAnsi="Sylfaen" w:cs="Sylfaen"/>
                <w:sz w:val="20"/>
                <w:szCs w:val="20"/>
              </w:rPr>
              <w:t>გამოეყოფა</w:t>
            </w:r>
            <w:r w:rsidRPr="00AA3A7E">
              <w:rPr>
                <w:rFonts w:cs="Calibri"/>
                <w:sz w:val="20"/>
                <w:szCs w:val="20"/>
              </w:rPr>
              <w:t xml:space="preserve"> </w:t>
            </w:r>
            <w:r w:rsidRPr="00AA3A7E">
              <w:rPr>
                <w:rFonts w:ascii="Sylfaen" w:hAnsi="Sylfaen" w:cs="Sylfaen"/>
                <w:sz w:val="20"/>
                <w:szCs w:val="20"/>
              </w:rPr>
              <w:t>სპეციალური</w:t>
            </w:r>
            <w:r w:rsidRPr="00AA3A7E">
              <w:rPr>
                <w:rFonts w:cs="Calibri"/>
                <w:sz w:val="20"/>
                <w:szCs w:val="20"/>
              </w:rPr>
              <w:t xml:space="preserve"> </w:t>
            </w:r>
            <w:r w:rsidRPr="00AA3A7E">
              <w:rPr>
                <w:rFonts w:ascii="Sylfaen" w:hAnsi="Sylfaen" w:cs="Sylfaen"/>
                <w:sz w:val="20"/>
                <w:szCs w:val="20"/>
              </w:rPr>
              <w:t>ტრანსფერი</w:t>
            </w:r>
            <w:r w:rsidRPr="00AA3A7E">
              <w:rPr>
                <w:rFonts w:cs="Calibri"/>
                <w:sz w:val="20"/>
                <w:szCs w:val="20"/>
              </w:rPr>
              <w:t xml:space="preserve">, </w:t>
            </w:r>
            <w:r w:rsidRPr="00AA3A7E">
              <w:rPr>
                <w:rFonts w:ascii="Sylfaen" w:hAnsi="Sylfaen" w:cs="Sylfaen"/>
                <w:sz w:val="20"/>
                <w:szCs w:val="20"/>
              </w:rPr>
              <w:t>რომლის</w:t>
            </w:r>
            <w:r w:rsidRPr="00AA3A7E">
              <w:rPr>
                <w:rFonts w:cs="Calibri"/>
                <w:sz w:val="20"/>
                <w:szCs w:val="20"/>
              </w:rPr>
              <w:t xml:space="preserve"> </w:t>
            </w:r>
            <w:r w:rsidRPr="00AA3A7E">
              <w:rPr>
                <w:rFonts w:ascii="Sylfaen" w:hAnsi="Sylfaen" w:cs="Sylfaen"/>
                <w:sz w:val="20"/>
                <w:szCs w:val="20"/>
              </w:rPr>
              <w:t>გაანგარიშებაც</w:t>
            </w:r>
            <w:r w:rsidRPr="00AA3A7E">
              <w:rPr>
                <w:rFonts w:cs="Calibri"/>
                <w:sz w:val="20"/>
                <w:szCs w:val="20"/>
              </w:rPr>
              <w:t xml:space="preserve"> </w:t>
            </w:r>
            <w:r w:rsidRPr="00AA3A7E">
              <w:rPr>
                <w:rFonts w:ascii="Sylfaen" w:hAnsi="Sylfaen" w:cs="Sylfaen"/>
                <w:sz w:val="20"/>
                <w:szCs w:val="20"/>
              </w:rPr>
              <w:t>ხდება</w:t>
            </w:r>
            <w:r w:rsidRPr="00AA3A7E">
              <w:rPr>
                <w:sz w:val="20"/>
                <w:szCs w:val="20"/>
              </w:rPr>
              <w:t xml:space="preserve"> </w:t>
            </w:r>
            <w:r w:rsidRPr="00AA3A7E">
              <w:rPr>
                <w:rFonts w:ascii="Sylfaen" w:hAnsi="Sylfaen" w:cs="Sylfaen"/>
                <w:sz w:val="20"/>
                <w:szCs w:val="20"/>
              </w:rPr>
              <w:t>შემდეგი</w:t>
            </w:r>
            <w:r w:rsidRPr="00AA3A7E">
              <w:rPr>
                <w:rFonts w:cs="Calibri"/>
                <w:sz w:val="20"/>
                <w:szCs w:val="20"/>
              </w:rPr>
              <w:t xml:space="preserve"> </w:t>
            </w:r>
            <w:r w:rsidRPr="00AA3A7E">
              <w:rPr>
                <w:rFonts w:ascii="Sylfaen" w:hAnsi="Sylfaen" w:cs="Sylfaen"/>
                <w:sz w:val="20"/>
                <w:szCs w:val="20"/>
              </w:rPr>
              <w:t>პრინციპით</w:t>
            </w:r>
            <w:r w:rsidRPr="00AA3A7E">
              <w:rPr>
                <w:rFonts w:cs="Calibri"/>
                <w:sz w:val="20"/>
                <w:szCs w:val="20"/>
              </w:rPr>
              <w:t>:</w:t>
            </w:r>
          </w:p>
          <w:p w:rsidR="00B04675" w:rsidRPr="002C6936" w:rsidRDefault="00B04675" w:rsidP="008B2166">
            <w:pPr>
              <w:pStyle w:val="ListParagraph"/>
              <w:spacing w:line="240" w:lineRule="auto"/>
              <w:ind w:left="0"/>
              <w:rPr>
                <w:rFonts w:ascii="Sylfaen" w:hAnsi="Sylfaen" w:cs="Sylfaen"/>
                <w:sz w:val="20"/>
                <w:szCs w:val="20"/>
                <w:lang w:val="ka-GE"/>
              </w:rPr>
            </w:pPr>
            <w:r w:rsidRPr="00AA3A7E">
              <w:rPr>
                <w:sz w:val="20"/>
                <w:szCs w:val="20"/>
              </w:rPr>
              <w:br/>
            </w:r>
            <w:r w:rsidRPr="00AA3A7E">
              <w:rPr>
                <w:rFonts w:ascii="Sylfaen" w:hAnsi="Sylfaen" w:cs="Sylfaen"/>
                <w:sz w:val="20"/>
                <w:szCs w:val="20"/>
              </w:rPr>
              <w:t>ა</w:t>
            </w:r>
            <w:r w:rsidRPr="00AA3A7E">
              <w:rPr>
                <w:rFonts w:cs="Calibri"/>
                <w:sz w:val="20"/>
                <w:szCs w:val="20"/>
              </w:rPr>
              <w:t xml:space="preserve">) </w:t>
            </w:r>
            <w:r w:rsidRPr="00AA3A7E">
              <w:rPr>
                <w:rFonts w:ascii="Sylfaen" w:hAnsi="Sylfaen" w:cs="Sylfaen"/>
                <w:sz w:val="20"/>
                <w:szCs w:val="20"/>
              </w:rPr>
              <w:t>დასახლებას</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მაცხოვრებელთა</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შეადგენს</w:t>
            </w:r>
            <w:r w:rsidRPr="00AA3A7E">
              <w:rPr>
                <w:rFonts w:cs="Calibri"/>
                <w:sz w:val="20"/>
                <w:szCs w:val="20"/>
              </w:rPr>
              <w:t xml:space="preserve"> </w:t>
            </w:r>
            <w:r w:rsidRPr="00AA3A7E">
              <w:rPr>
                <w:rFonts w:ascii="Sylfaen" w:hAnsi="Sylfaen" w:cs="Sylfaen"/>
                <w:sz w:val="20"/>
                <w:szCs w:val="20"/>
              </w:rPr>
              <w:t>არაუმეტეს</w:t>
            </w:r>
            <w:r w:rsidRPr="00AA3A7E">
              <w:rPr>
                <w:rFonts w:cs="Calibri"/>
                <w:sz w:val="20"/>
                <w:szCs w:val="20"/>
              </w:rPr>
              <w:t xml:space="preserve"> 200</w:t>
            </w:r>
            <w:r w:rsidRPr="00AA3A7E">
              <w:rPr>
                <w:sz w:val="20"/>
                <w:szCs w:val="20"/>
              </w:rPr>
              <w:t xml:space="preserve"> </w:t>
            </w:r>
            <w:r w:rsidRPr="00AA3A7E">
              <w:rPr>
                <w:rFonts w:ascii="Sylfaen" w:hAnsi="Sylfaen" w:cs="Sylfaen"/>
                <w:sz w:val="20"/>
                <w:szCs w:val="20"/>
              </w:rPr>
              <w:t>მაცხოვრებელს</w:t>
            </w:r>
            <w:r w:rsidRPr="00AA3A7E">
              <w:rPr>
                <w:rFonts w:cs="Calibri"/>
                <w:sz w:val="20"/>
                <w:szCs w:val="20"/>
              </w:rPr>
              <w:t xml:space="preserve">, </w:t>
            </w:r>
            <w:r w:rsidRPr="00AA3A7E">
              <w:rPr>
                <w:rFonts w:ascii="Sylfaen" w:hAnsi="Sylfaen" w:cs="Sylfaen"/>
                <w:sz w:val="20"/>
                <w:szCs w:val="20"/>
              </w:rPr>
              <w:t>გამოეყოფა</w:t>
            </w:r>
            <w:r w:rsidRPr="00AA3A7E">
              <w:rPr>
                <w:rFonts w:cs="Calibri"/>
                <w:sz w:val="20"/>
                <w:szCs w:val="20"/>
              </w:rPr>
              <w:t xml:space="preserve"> 5 000 </w:t>
            </w:r>
            <w:r w:rsidRPr="00AA3A7E">
              <w:rPr>
                <w:rFonts w:ascii="Sylfaen" w:hAnsi="Sylfaen" w:cs="Sylfaen"/>
                <w:sz w:val="20"/>
                <w:szCs w:val="20"/>
              </w:rPr>
              <w:t>ლარი</w:t>
            </w:r>
            <w:r w:rsidRPr="00AA3A7E">
              <w:rPr>
                <w:rFonts w:cs="Calibri"/>
                <w:sz w:val="20"/>
                <w:szCs w:val="20"/>
              </w:rPr>
              <w:t>;</w:t>
            </w:r>
            <w:r w:rsidRPr="00AA3A7E">
              <w:rPr>
                <w:sz w:val="20"/>
                <w:szCs w:val="20"/>
              </w:rPr>
              <w:br/>
            </w:r>
            <w:r w:rsidRPr="00AA3A7E">
              <w:rPr>
                <w:rFonts w:ascii="Sylfaen" w:hAnsi="Sylfaen" w:cs="Sylfaen"/>
                <w:sz w:val="20"/>
                <w:szCs w:val="20"/>
              </w:rPr>
              <w:t>ბ</w:t>
            </w:r>
            <w:r w:rsidRPr="00AA3A7E">
              <w:rPr>
                <w:rFonts w:cs="Calibri"/>
                <w:sz w:val="20"/>
                <w:szCs w:val="20"/>
              </w:rPr>
              <w:t xml:space="preserve">) </w:t>
            </w:r>
            <w:r w:rsidRPr="00AA3A7E">
              <w:rPr>
                <w:rFonts w:ascii="Sylfaen" w:hAnsi="Sylfaen" w:cs="Sylfaen"/>
                <w:sz w:val="20"/>
                <w:szCs w:val="20"/>
              </w:rPr>
              <w:t>დასახლებას</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მაცხოვრებელთა</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შეადგენს</w:t>
            </w:r>
            <w:r w:rsidRPr="00AA3A7E">
              <w:rPr>
                <w:rFonts w:cs="Calibri"/>
                <w:sz w:val="20"/>
                <w:szCs w:val="20"/>
              </w:rPr>
              <w:t xml:space="preserve"> 201-</w:t>
            </w:r>
            <w:r w:rsidRPr="00AA3A7E">
              <w:rPr>
                <w:rFonts w:ascii="Sylfaen" w:hAnsi="Sylfaen" w:cs="Sylfaen"/>
                <w:sz w:val="20"/>
                <w:szCs w:val="20"/>
              </w:rPr>
              <w:t>დან</w:t>
            </w:r>
            <w:r w:rsidRPr="00AA3A7E">
              <w:rPr>
                <w:rFonts w:cs="Calibri"/>
                <w:sz w:val="20"/>
                <w:szCs w:val="20"/>
              </w:rPr>
              <w:t xml:space="preserve"> 400</w:t>
            </w:r>
            <w:r w:rsidRPr="00AA3A7E">
              <w:rPr>
                <w:sz w:val="20"/>
                <w:szCs w:val="20"/>
              </w:rPr>
              <w:t xml:space="preserve"> </w:t>
            </w:r>
            <w:r w:rsidRPr="00AA3A7E">
              <w:rPr>
                <w:rFonts w:ascii="Sylfaen" w:hAnsi="Sylfaen" w:cs="Sylfaen"/>
                <w:sz w:val="20"/>
                <w:szCs w:val="20"/>
              </w:rPr>
              <w:t>მაცხოვრებელს</w:t>
            </w:r>
            <w:r w:rsidRPr="00AA3A7E">
              <w:rPr>
                <w:rFonts w:cs="Calibri"/>
                <w:sz w:val="20"/>
                <w:szCs w:val="20"/>
              </w:rPr>
              <w:t xml:space="preserve">, </w:t>
            </w:r>
            <w:r w:rsidRPr="00AA3A7E">
              <w:rPr>
                <w:rFonts w:ascii="Sylfaen" w:hAnsi="Sylfaen" w:cs="Sylfaen"/>
                <w:sz w:val="20"/>
                <w:szCs w:val="20"/>
              </w:rPr>
              <w:t>გამოეყოფა</w:t>
            </w:r>
            <w:r w:rsidRPr="00AA3A7E">
              <w:rPr>
                <w:rFonts w:cs="Calibri"/>
                <w:sz w:val="20"/>
                <w:szCs w:val="20"/>
              </w:rPr>
              <w:t xml:space="preserve"> 6 000 </w:t>
            </w:r>
            <w:r w:rsidRPr="00AA3A7E">
              <w:rPr>
                <w:rFonts w:ascii="Sylfaen" w:hAnsi="Sylfaen" w:cs="Sylfaen"/>
                <w:sz w:val="20"/>
                <w:szCs w:val="20"/>
              </w:rPr>
              <w:t>ლარი</w:t>
            </w:r>
            <w:r w:rsidRPr="00AA3A7E">
              <w:rPr>
                <w:rFonts w:cs="Calibri"/>
                <w:sz w:val="20"/>
                <w:szCs w:val="20"/>
              </w:rPr>
              <w:t>;</w:t>
            </w:r>
            <w:r w:rsidRPr="00AA3A7E">
              <w:rPr>
                <w:sz w:val="20"/>
                <w:szCs w:val="20"/>
              </w:rPr>
              <w:br/>
            </w:r>
            <w:r w:rsidRPr="00AA3A7E">
              <w:rPr>
                <w:rFonts w:ascii="Sylfaen" w:hAnsi="Sylfaen" w:cs="Sylfaen"/>
                <w:sz w:val="20"/>
                <w:szCs w:val="20"/>
              </w:rPr>
              <w:t>გ</w:t>
            </w:r>
            <w:r w:rsidRPr="00AA3A7E">
              <w:rPr>
                <w:rFonts w:cs="Calibri"/>
                <w:sz w:val="20"/>
                <w:szCs w:val="20"/>
              </w:rPr>
              <w:t xml:space="preserve">) </w:t>
            </w:r>
            <w:r w:rsidRPr="00AA3A7E">
              <w:rPr>
                <w:rFonts w:ascii="Sylfaen" w:hAnsi="Sylfaen" w:cs="Sylfaen"/>
                <w:sz w:val="20"/>
                <w:szCs w:val="20"/>
              </w:rPr>
              <w:t>დასახლებას</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მაცხოვრებელთა</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შეადგენს</w:t>
            </w:r>
            <w:r w:rsidRPr="00AA3A7E">
              <w:rPr>
                <w:rFonts w:cs="Calibri"/>
                <w:sz w:val="20"/>
                <w:szCs w:val="20"/>
              </w:rPr>
              <w:t xml:space="preserve"> 401-</w:t>
            </w:r>
            <w:r w:rsidRPr="00AA3A7E">
              <w:rPr>
                <w:rFonts w:ascii="Sylfaen" w:hAnsi="Sylfaen" w:cs="Sylfaen"/>
                <w:sz w:val="20"/>
                <w:szCs w:val="20"/>
              </w:rPr>
              <w:t>დან</w:t>
            </w:r>
            <w:r w:rsidRPr="00AA3A7E">
              <w:rPr>
                <w:rFonts w:cs="Calibri"/>
                <w:sz w:val="20"/>
                <w:szCs w:val="20"/>
              </w:rPr>
              <w:t xml:space="preserve"> 1 000</w:t>
            </w:r>
            <w:r w:rsidRPr="00AA3A7E">
              <w:rPr>
                <w:sz w:val="20"/>
                <w:szCs w:val="20"/>
              </w:rPr>
              <w:t xml:space="preserve"> </w:t>
            </w:r>
            <w:r w:rsidRPr="00AA3A7E">
              <w:rPr>
                <w:rFonts w:ascii="Sylfaen" w:hAnsi="Sylfaen" w:cs="Sylfaen"/>
                <w:sz w:val="20"/>
                <w:szCs w:val="20"/>
              </w:rPr>
              <w:t>მაცხოვრებელს</w:t>
            </w:r>
            <w:r w:rsidRPr="00AA3A7E">
              <w:rPr>
                <w:rFonts w:cs="Calibri"/>
                <w:sz w:val="20"/>
                <w:szCs w:val="20"/>
              </w:rPr>
              <w:t xml:space="preserve">, </w:t>
            </w:r>
            <w:r w:rsidRPr="00AA3A7E">
              <w:rPr>
                <w:rFonts w:ascii="Sylfaen" w:hAnsi="Sylfaen" w:cs="Sylfaen"/>
                <w:sz w:val="20"/>
                <w:szCs w:val="20"/>
              </w:rPr>
              <w:t>გამოეყოფა</w:t>
            </w:r>
            <w:r w:rsidRPr="00AA3A7E">
              <w:rPr>
                <w:rFonts w:cs="Calibri"/>
                <w:sz w:val="20"/>
                <w:szCs w:val="20"/>
              </w:rPr>
              <w:t xml:space="preserve"> 8 000 </w:t>
            </w:r>
            <w:r w:rsidRPr="00AA3A7E">
              <w:rPr>
                <w:rFonts w:ascii="Sylfaen" w:hAnsi="Sylfaen" w:cs="Sylfaen"/>
                <w:sz w:val="20"/>
                <w:szCs w:val="20"/>
              </w:rPr>
              <w:t>ლარი</w:t>
            </w:r>
            <w:r w:rsidRPr="00AA3A7E">
              <w:rPr>
                <w:rFonts w:cs="Calibri"/>
                <w:sz w:val="20"/>
                <w:szCs w:val="20"/>
              </w:rPr>
              <w:t>;</w:t>
            </w:r>
            <w:r w:rsidRPr="00AA3A7E">
              <w:rPr>
                <w:sz w:val="20"/>
                <w:szCs w:val="20"/>
              </w:rPr>
              <w:br/>
            </w:r>
            <w:r w:rsidRPr="00AA3A7E">
              <w:rPr>
                <w:rFonts w:ascii="Sylfaen" w:hAnsi="Sylfaen" w:cs="Sylfaen"/>
                <w:sz w:val="20"/>
                <w:szCs w:val="20"/>
              </w:rPr>
              <w:t>დ</w:t>
            </w:r>
            <w:r w:rsidRPr="00AA3A7E">
              <w:rPr>
                <w:rFonts w:cs="Calibri"/>
                <w:sz w:val="20"/>
                <w:szCs w:val="20"/>
              </w:rPr>
              <w:t xml:space="preserve">) </w:t>
            </w:r>
            <w:r w:rsidRPr="00AA3A7E">
              <w:rPr>
                <w:rFonts w:ascii="Sylfaen" w:hAnsi="Sylfaen" w:cs="Sylfaen"/>
                <w:sz w:val="20"/>
                <w:szCs w:val="20"/>
              </w:rPr>
              <w:t>დასახლებას</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მაცხოვრებელთა</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აღემატება</w:t>
            </w:r>
            <w:r w:rsidRPr="00AA3A7E">
              <w:rPr>
                <w:rFonts w:cs="Calibri"/>
                <w:sz w:val="20"/>
                <w:szCs w:val="20"/>
              </w:rPr>
              <w:t xml:space="preserve"> 1 000</w:t>
            </w:r>
            <w:r w:rsidRPr="00AA3A7E">
              <w:rPr>
                <w:sz w:val="20"/>
                <w:szCs w:val="20"/>
              </w:rPr>
              <w:t xml:space="preserve"> </w:t>
            </w:r>
            <w:r w:rsidRPr="00AA3A7E">
              <w:rPr>
                <w:rFonts w:ascii="Sylfaen" w:hAnsi="Sylfaen" w:cs="Sylfaen"/>
                <w:sz w:val="20"/>
                <w:szCs w:val="20"/>
              </w:rPr>
              <w:t>მაცხოვრებელს</w:t>
            </w:r>
            <w:r w:rsidRPr="00AA3A7E">
              <w:rPr>
                <w:rFonts w:cs="Calibri"/>
                <w:sz w:val="20"/>
                <w:szCs w:val="20"/>
              </w:rPr>
              <w:t xml:space="preserve">, </w:t>
            </w:r>
            <w:r w:rsidRPr="00AA3A7E">
              <w:rPr>
                <w:rFonts w:ascii="Sylfaen" w:hAnsi="Sylfaen" w:cs="Sylfaen"/>
                <w:sz w:val="20"/>
                <w:szCs w:val="20"/>
              </w:rPr>
              <w:t>გამოეყოფა</w:t>
            </w:r>
            <w:r w:rsidRPr="00AA3A7E">
              <w:rPr>
                <w:rFonts w:cs="Calibri"/>
                <w:sz w:val="20"/>
                <w:szCs w:val="20"/>
              </w:rPr>
              <w:t xml:space="preserve"> 10 000 </w:t>
            </w:r>
            <w:r w:rsidRPr="00AA3A7E">
              <w:rPr>
                <w:rFonts w:ascii="Sylfaen" w:hAnsi="Sylfaen" w:cs="Sylfaen"/>
                <w:sz w:val="20"/>
                <w:szCs w:val="20"/>
              </w:rPr>
              <w:t>ლარი</w:t>
            </w:r>
            <w:r w:rsidRPr="00AA3A7E">
              <w:rPr>
                <w:rFonts w:cs="Calibri"/>
                <w:sz w:val="20"/>
                <w:szCs w:val="20"/>
              </w:rPr>
              <w:t>.</w:t>
            </w:r>
            <w:r w:rsidRPr="00AA3A7E">
              <w:rPr>
                <w:sz w:val="20"/>
                <w:szCs w:val="20"/>
              </w:rPr>
              <w:br/>
            </w:r>
            <w:r w:rsidR="006A1B16">
              <w:rPr>
                <w:rFonts w:ascii="Sylfaen" w:hAnsi="Sylfaen" w:cs="Sylfaen"/>
                <w:sz w:val="20"/>
                <w:szCs w:val="20"/>
                <w:lang w:val="ka-GE"/>
              </w:rPr>
              <w:t xml:space="preserve">           </w:t>
            </w:r>
            <w:r w:rsidRPr="00AA3A7E">
              <w:rPr>
                <w:rFonts w:ascii="Sylfaen" w:hAnsi="Sylfaen" w:cs="Sylfaen"/>
                <w:sz w:val="20"/>
                <w:szCs w:val="20"/>
              </w:rPr>
              <w:t>დასახლებაში</w:t>
            </w:r>
            <w:r w:rsidRPr="00AA3A7E">
              <w:rPr>
                <w:rFonts w:cs="Calibri"/>
                <w:sz w:val="20"/>
                <w:szCs w:val="20"/>
              </w:rPr>
              <w:t xml:space="preserve"> </w:t>
            </w:r>
            <w:r w:rsidRPr="00AA3A7E">
              <w:rPr>
                <w:rFonts w:ascii="Sylfaen" w:hAnsi="Sylfaen" w:cs="Sylfaen"/>
                <w:sz w:val="20"/>
                <w:szCs w:val="20"/>
              </w:rPr>
              <w:t>განსახორციელებელი</w:t>
            </w:r>
            <w:r w:rsidRPr="00AA3A7E">
              <w:rPr>
                <w:rFonts w:cs="Calibri"/>
                <w:sz w:val="20"/>
                <w:szCs w:val="20"/>
              </w:rPr>
              <w:t xml:space="preserve"> </w:t>
            </w:r>
            <w:r w:rsidRPr="00AA3A7E">
              <w:rPr>
                <w:rFonts w:ascii="Sylfaen" w:hAnsi="Sylfaen" w:cs="Sylfaen"/>
                <w:sz w:val="20"/>
                <w:szCs w:val="20"/>
              </w:rPr>
              <w:t>პროექტის</w:t>
            </w:r>
            <w:r w:rsidRPr="00AA3A7E">
              <w:rPr>
                <w:rFonts w:cs="Calibri"/>
                <w:sz w:val="20"/>
                <w:szCs w:val="20"/>
              </w:rPr>
              <w:t xml:space="preserve"> </w:t>
            </w:r>
            <w:r w:rsidRPr="00AA3A7E">
              <w:rPr>
                <w:rFonts w:ascii="Sylfaen" w:hAnsi="Sylfaen" w:cs="Sylfaen"/>
                <w:sz w:val="20"/>
                <w:szCs w:val="20"/>
              </w:rPr>
              <w:t>შერჩევა</w:t>
            </w:r>
            <w:r w:rsidRPr="00AA3A7E">
              <w:rPr>
                <w:rFonts w:cs="Calibri"/>
                <w:sz w:val="20"/>
                <w:szCs w:val="20"/>
              </w:rPr>
              <w:t xml:space="preserve"> </w:t>
            </w:r>
            <w:r w:rsidRPr="00AA3A7E">
              <w:rPr>
                <w:rFonts w:ascii="Sylfaen" w:hAnsi="Sylfaen" w:cs="Sylfaen"/>
                <w:sz w:val="20"/>
                <w:szCs w:val="20"/>
              </w:rPr>
              <w:t>ხორციელდება</w:t>
            </w:r>
            <w:r w:rsidRPr="00AA3A7E">
              <w:rPr>
                <w:rFonts w:cs="Calibri"/>
                <w:sz w:val="20"/>
                <w:szCs w:val="20"/>
              </w:rPr>
              <w:t xml:space="preserve"> </w:t>
            </w:r>
            <w:r w:rsidRPr="00AA3A7E">
              <w:rPr>
                <w:rFonts w:ascii="Sylfaen" w:hAnsi="Sylfaen" w:cs="Sylfaen"/>
                <w:sz w:val="20"/>
                <w:szCs w:val="20"/>
              </w:rPr>
              <w:t>შემდეგი</w:t>
            </w:r>
            <w:r w:rsidRPr="00AA3A7E">
              <w:rPr>
                <w:sz w:val="20"/>
                <w:szCs w:val="20"/>
              </w:rPr>
              <w:t xml:space="preserve"> </w:t>
            </w:r>
            <w:r w:rsidRPr="00AA3A7E">
              <w:rPr>
                <w:rFonts w:ascii="Sylfaen" w:hAnsi="Sylfaen" w:cs="Sylfaen"/>
                <w:sz w:val="20"/>
                <w:szCs w:val="20"/>
              </w:rPr>
              <w:t>წესით</w:t>
            </w:r>
            <w:r w:rsidRPr="00AA3A7E">
              <w:rPr>
                <w:rFonts w:cs="Calibri"/>
                <w:sz w:val="20"/>
                <w:szCs w:val="20"/>
              </w:rPr>
              <w:t>:</w:t>
            </w:r>
            <w:r w:rsidRPr="00AA3A7E">
              <w:rPr>
                <w:sz w:val="20"/>
                <w:szCs w:val="20"/>
              </w:rPr>
              <w:br/>
            </w:r>
            <w:r w:rsidRPr="00AA3A7E">
              <w:rPr>
                <w:rFonts w:ascii="Sylfaen" w:hAnsi="Sylfaen" w:cs="Sylfaen"/>
                <w:sz w:val="20"/>
                <w:szCs w:val="20"/>
              </w:rPr>
              <w:t>ა</w:t>
            </w:r>
            <w:r w:rsidRPr="00AA3A7E">
              <w:rPr>
                <w:rFonts w:cs="Calibri"/>
                <w:sz w:val="20"/>
                <w:szCs w:val="20"/>
              </w:rPr>
              <w:t xml:space="preserve">) </w:t>
            </w:r>
            <w:r w:rsidRPr="00AA3A7E">
              <w:rPr>
                <w:rFonts w:ascii="Sylfaen" w:hAnsi="Sylfaen" w:cs="Sylfaen"/>
                <w:sz w:val="20"/>
                <w:szCs w:val="20"/>
              </w:rPr>
              <w:t>დასახლებაში</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რეგისტრირებული</w:t>
            </w:r>
            <w:r w:rsidRPr="00AA3A7E">
              <w:rPr>
                <w:rFonts w:cs="Calibri"/>
                <w:sz w:val="20"/>
                <w:szCs w:val="20"/>
              </w:rPr>
              <w:t xml:space="preserve"> </w:t>
            </w:r>
            <w:r w:rsidRPr="00AA3A7E">
              <w:rPr>
                <w:rFonts w:ascii="Sylfaen" w:hAnsi="Sylfaen" w:cs="Sylfaen"/>
                <w:sz w:val="20"/>
                <w:szCs w:val="20"/>
              </w:rPr>
              <w:t>ამომრჩევლის</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შეადგენს</w:t>
            </w:r>
            <w:r w:rsidRPr="00AA3A7E">
              <w:rPr>
                <w:rFonts w:cs="Calibri"/>
                <w:sz w:val="20"/>
                <w:szCs w:val="20"/>
              </w:rPr>
              <w:t xml:space="preserve"> </w:t>
            </w:r>
            <w:r w:rsidRPr="00AA3A7E">
              <w:rPr>
                <w:rFonts w:ascii="Sylfaen" w:hAnsi="Sylfaen" w:cs="Sylfaen"/>
                <w:sz w:val="20"/>
                <w:szCs w:val="20"/>
              </w:rPr>
              <w:t>არაუმეტეს</w:t>
            </w:r>
            <w:r w:rsidRPr="00AA3A7E">
              <w:rPr>
                <w:sz w:val="20"/>
                <w:szCs w:val="20"/>
              </w:rPr>
              <w:t xml:space="preserve"> 500 </w:t>
            </w:r>
            <w:r w:rsidRPr="00AA3A7E">
              <w:rPr>
                <w:rFonts w:ascii="Sylfaen" w:hAnsi="Sylfaen" w:cs="Sylfaen"/>
                <w:sz w:val="20"/>
                <w:szCs w:val="20"/>
              </w:rPr>
              <w:t>ამომრჩეველს</w:t>
            </w:r>
            <w:r w:rsidRPr="00AA3A7E">
              <w:rPr>
                <w:rFonts w:cs="Calibri"/>
                <w:sz w:val="20"/>
                <w:szCs w:val="20"/>
              </w:rPr>
              <w:t xml:space="preserve">, </w:t>
            </w:r>
            <w:r w:rsidRPr="00AA3A7E">
              <w:rPr>
                <w:rFonts w:ascii="Sylfaen" w:hAnsi="Sylfaen" w:cs="Sylfaen"/>
                <w:sz w:val="20"/>
                <w:szCs w:val="20"/>
              </w:rPr>
              <w:t>პროექტი</w:t>
            </w:r>
            <w:r w:rsidRPr="00AA3A7E">
              <w:rPr>
                <w:rFonts w:cs="Calibri"/>
                <w:sz w:val="20"/>
                <w:szCs w:val="20"/>
              </w:rPr>
              <w:t xml:space="preserve"> </w:t>
            </w:r>
            <w:r w:rsidRPr="00AA3A7E">
              <w:rPr>
                <w:rFonts w:ascii="Sylfaen" w:hAnsi="Sylfaen" w:cs="Sylfaen"/>
                <w:sz w:val="20"/>
                <w:szCs w:val="20"/>
              </w:rPr>
              <w:t>შეირჩევა</w:t>
            </w:r>
            <w:r w:rsidRPr="00AA3A7E">
              <w:rPr>
                <w:rFonts w:cs="Calibri"/>
                <w:sz w:val="20"/>
                <w:szCs w:val="20"/>
              </w:rPr>
              <w:t xml:space="preserve"> </w:t>
            </w:r>
            <w:r w:rsidRPr="00AA3A7E">
              <w:rPr>
                <w:rFonts w:ascii="Sylfaen" w:hAnsi="Sylfaen" w:cs="Sylfaen"/>
                <w:sz w:val="20"/>
                <w:szCs w:val="20"/>
              </w:rPr>
              <w:t>დასახლების</w:t>
            </w:r>
            <w:r w:rsidRPr="00AA3A7E">
              <w:rPr>
                <w:rFonts w:cs="Calibri"/>
                <w:sz w:val="20"/>
                <w:szCs w:val="20"/>
              </w:rPr>
              <w:t xml:space="preserve"> </w:t>
            </w:r>
            <w:r w:rsidRPr="00AA3A7E">
              <w:rPr>
                <w:rFonts w:ascii="Sylfaen" w:hAnsi="Sylfaen" w:cs="Sylfaen"/>
                <w:sz w:val="20"/>
                <w:szCs w:val="20"/>
              </w:rPr>
              <w:t>საერთო</w:t>
            </w:r>
            <w:r w:rsidRPr="00AA3A7E">
              <w:rPr>
                <w:rFonts w:cs="Calibri"/>
                <w:sz w:val="20"/>
                <w:szCs w:val="20"/>
              </w:rPr>
              <w:t xml:space="preserve"> </w:t>
            </w:r>
            <w:r w:rsidRPr="00AA3A7E">
              <w:rPr>
                <w:rFonts w:ascii="Sylfaen" w:hAnsi="Sylfaen" w:cs="Sylfaen"/>
                <w:sz w:val="20"/>
                <w:szCs w:val="20"/>
              </w:rPr>
              <w:t>კრებაზე</w:t>
            </w:r>
            <w:r w:rsidRPr="00AA3A7E">
              <w:rPr>
                <w:rFonts w:cs="Calibri"/>
                <w:sz w:val="20"/>
                <w:szCs w:val="20"/>
              </w:rPr>
              <w:t xml:space="preserve">, </w:t>
            </w:r>
            <w:r w:rsidRPr="00AA3A7E">
              <w:rPr>
                <w:rFonts w:ascii="Sylfaen" w:hAnsi="Sylfaen" w:cs="Sylfaen"/>
                <w:sz w:val="20"/>
                <w:szCs w:val="20"/>
              </w:rPr>
              <w:t>რომლის</w:t>
            </w:r>
            <w:r w:rsidRPr="00AA3A7E">
              <w:rPr>
                <w:rFonts w:cs="Calibri"/>
                <w:sz w:val="20"/>
                <w:szCs w:val="20"/>
              </w:rPr>
              <w:t xml:space="preserve"> </w:t>
            </w:r>
            <w:r w:rsidRPr="00AA3A7E">
              <w:rPr>
                <w:rFonts w:ascii="Sylfaen" w:hAnsi="Sylfaen" w:cs="Sylfaen"/>
                <w:sz w:val="20"/>
                <w:szCs w:val="20"/>
              </w:rPr>
              <w:t>ჩატარებას</w:t>
            </w:r>
            <w:r w:rsidRPr="00AA3A7E">
              <w:rPr>
                <w:sz w:val="20"/>
                <w:szCs w:val="20"/>
              </w:rPr>
              <w:t xml:space="preserve"> </w:t>
            </w:r>
            <w:r w:rsidRPr="00AA3A7E">
              <w:rPr>
                <w:rFonts w:ascii="Sylfaen" w:hAnsi="Sylfaen" w:cs="Sylfaen"/>
                <w:sz w:val="20"/>
                <w:szCs w:val="20"/>
              </w:rPr>
              <w:t>უზრუნველყოფს</w:t>
            </w:r>
            <w:r w:rsidRPr="00AA3A7E">
              <w:rPr>
                <w:rFonts w:cs="Calibri"/>
                <w:sz w:val="20"/>
                <w:szCs w:val="20"/>
              </w:rPr>
              <w:t xml:space="preserve"> </w:t>
            </w:r>
            <w:r w:rsidRPr="00AA3A7E">
              <w:rPr>
                <w:rFonts w:ascii="Sylfaen" w:hAnsi="Sylfaen" w:cs="Sylfaen"/>
                <w:sz w:val="20"/>
                <w:szCs w:val="20"/>
              </w:rPr>
              <w:t>შესაბამისი</w:t>
            </w:r>
            <w:r w:rsidRPr="00AA3A7E">
              <w:rPr>
                <w:rFonts w:cs="Calibri"/>
                <w:sz w:val="20"/>
                <w:szCs w:val="20"/>
              </w:rPr>
              <w:t xml:space="preserve"> </w:t>
            </w:r>
            <w:r w:rsidRPr="00AA3A7E">
              <w:rPr>
                <w:rFonts w:ascii="Sylfaen" w:hAnsi="Sylfaen" w:cs="Sylfaen"/>
                <w:sz w:val="20"/>
                <w:szCs w:val="20"/>
              </w:rPr>
              <w:t>მუნიციპალიტეტის</w:t>
            </w:r>
            <w:r w:rsidRPr="00AA3A7E">
              <w:rPr>
                <w:rFonts w:cs="Calibri"/>
                <w:sz w:val="20"/>
                <w:szCs w:val="20"/>
              </w:rPr>
              <w:t xml:space="preserve"> </w:t>
            </w:r>
            <w:r w:rsidRPr="00AA3A7E">
              <w:rPr>
                <w:rFonts w:ascii="Sylfaen" w:hAnsi="Sylfaen" w:cs="Sylfaen"/>
                <w:sz w:val="20"/>
                <w:szCs w:val="20"/>
              </w:rPr>
              <w:t>მერი</w:t>
            </w:r>
            <w:r w:rsidRPr="00AA3A7E">
              <w:rPr>
                <w:rFonts w:cs="Calibri"/>
                <w:sz w:val="20"/>
                <w:szCs w:val="20"/>
              </w:rPr>
              <w:t>;</w:t>
            </w:r>
            <w:r w:rsidRPr="00AA3A7E">
              <w:rPr>
                <w:sz w:val="20"/>
                <w:szCs w:val="20"/>
              </w:rPr>
              <w:br/>
            </w:r>
            <w:r w:rsidRPr="00AA3A7E">
              <w:rPr>
                <w:rFonts w:ascii="Sylfaen" w:hAnsi="Sylfaen" w:cs="Sylfaen"/>
                <w:sz w:val="20"/>
                <w:szCs w:val="20"/>
              </w:rPr>
              <w:t>ბ</w:t>
            </w:r>
            <w:r w:rsidRPr="00AA3A7E">
              <w:rPr>
                <w:rFonts w:cs="Calibri"/>
                <w:sz w:val="20"/>
                <w:szCs w:val="20"/>
              </w:rPr>
              <w:t xml:space="preserve">) </w:t>
            </w:r>
            <w:r w:rsidRPr="00AA3A7E">
              <w:rPr>
                <w:rFonts w:ascii="Sylfaen" w:hAnsi="Sylfaen" w:cs="Sylfaen"/>
                <w:sz w:val="20"/>
                <w:szCs w:val="20"/>
              </w:rPr>
              <w:t>დასახლებაში</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რეგისტრირებული</w:t>
            </w:r>
            <w:r w:rsidRPr="00AA3A7E">
              <w:rPr>
                <w:rFonts w:cs="Calibri"/>
                <w:sz w:val="20"/>
                <w:szCs w:val="20"/>
              </w:rPr>
              <w:t xml:space="preserve"> </w:t>
            </w:r>
            <w:r w:rsidRPr="00AA3A7E">
              <w:rPr>
                <w:rFonts w:ascii="Sylfaen" w:hAnsi="Sylfaen" w:cs="Sylfaen"/>
                <w:sz w:val="20"/>
                <w:szCs w:val="20"/>
              </w:rPr>
              <w:t>ამომრჩევლის</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შეადგენს</w:t>
            </w:r>
            <w:r w:rsidRPr="00AA3A7E">
              <w:rPr>
                <w:sz w:val="20"/>
                <w:szCs w:val="20"/>
              </w:rPr>
              <w:t xml:space="preserve"> 501-</w:t>
            </w:r>
            <w:r w:rsidRPr="00AA3A7E">
              <w:rPr>
                <w:rFonts w:ascii="Sylfaen" w:hAnsi="Sylfaen" w:cs="Sylfaen"/>
                <w:sz w:val="20"/>
                <w:szCs w:val="20"/>
              </w:rPr>
              <w:t>დან</w:t>
            </w:r>
            <w:r w:rsidRPr="00AA3A7E">
              <w:rPr>
                <w:rFonts w:cs="Calibri"/>
                <w:sz w:val="20"/>
                <w:szCs w:val="20"/>
              </w:rPr>
              <w:t xml:space="preserve"> 1000 </w:t>
            </w:r>
            <w:r w:rsidRPr="00AA3A7E">
              <w:rPr>
                <w:rFonts w:ascii="Sylfaen" w:hAnsi="Sylfaen" w:cs="Sylfaen"/>
                <w:sz w:val="20"/>
                <w:szCs w:val="20"/>
              </w:rPr>
              <w:t>ამომრჩეველს</w:t>
            </w:r>
            <w:r w:rsidRPr="00AA3A7E">
              <w:rPr>
                <w:rFonts w:cs="Calibri"/>
                <w:sz w:val="20"/>
                <w:szCs w:val="20"/>
              </w:rPr>
              <w:t xml:space="preserve">, </w:t>
            </w:r>
            <w:r w:rsidRPr="00AA3A7E">
              <w:rPr>
                <w:rFonts w:ascii="Sylfaen" w:hAnsi="Sylfaen" w:cs="Sylfaen"/>
                <w:sz w:val="20"/>
                <w:szCs w:val="20"/>
              </w:rPr>
              <w:t>პროექტი</w:t>
            </w:r>
            <w:r w:rsidRPr="00AA3A7E">
              <w:rPr>
                <w:rFonts w:cs="Calibri"/>
                <w:sz w:val="20"/>
                <w:szCs w:val="20"/>
              </w:rPr>
              <w:t xml:space="preserve"> </w:t>
            </w:r>
            <w:r w:rsidRPr="00AA3A7E">
              <w:rPr>
                <w:rFonts w:ascii="Sylfaen" w:hAnsi="Sylfaen" w:cs="Sylfaen"/>
                <w:sz w:val="20"/>
                <w:szCs w:val="20"/>
              </w:rPr>
              <w:t>შეირჩევა</w:t>
            </w:r>
            <w:r w:rsidRPr="00AA3A7E">
              <w:rPr>
                <w:rFonts w:cs="Calibri"/>
                <w:sz w:val="20"/>
                <w:szCs w:val="20"/>
              </w:rPr>
              <w:t xml:space="preserve"> </w:t>
            </w:r>
            <w:r w:rsidRPr="00AA3A7E">
              <w:rPr>
                <w:rFonts w:ascii="Sylfaen" w:hAnsi="Sylfaen" w:cs="Sylfaen"/>
                <w:sz w:val="20"/>
                <w:szCs w:val="20"/>
              </w:rPr>
              <w:t>ამომრჩევლებთან</w:t>
            </w:r>
            <w:r w:rsidRPr="00AA3A7E">
              <w:rPr>
                <w:rFonts w:cs="Calibri"/>
                <w:sz w:val="20"/>
                <w:szCs w:val="20"/>
              </w:rPr>
              <w:t xml:space="preserve"> </w:t>
            </w:r>
            <w:r w:rsidRPr="00AA3A7E">
              <w:rPr>
                <w:rFonts w:ascii="Sylfaen" w:hAnsi="Sylfaen" w:cs="Sylfaen"/>
                <w:sz w:val="20"/>
                <w:szCs w:val="20"/>
              </w:rPr>
              <w:t>კონსულტაციების</w:t>
            </w:r>
            <w:r w:rsidRPr="00AA3A7E">
              <w:rPr>
                <w:sz w:val="20"/>
                <w:szCs w:val="20"/>
              </w:rPr>
              <w:t xml:space="preserve"> </w:t>
            </w:r>
            <w:r w:rsidRPr="00AA3A7E">
              <w:rPr>
                <w:rFonts w:ascii="Sylfaen" w:hAnsi="Sylfaen" w:cs="Sylfaen"/>
                <w:sz w:val="20"/>
                <w:szCs w:val="20"/>
              </w:rPr>
              <w:t>გზით</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მონაწილეობა</w:t>
            </w:r>
            <w:r w:rsidRPr="00AA3A7E">
              <w:rPr>
                <w:rFonts w:cs="Calibri"/>
                <w:sz w:val="20"/>
                <w:szCs w:val="20"/>
              </w:rPr>
              <w:t xml:space="preserve"> </w:t>
            </w:r>
            <w:r w:rsidRPr="00AA3A7E">
              <w:rPr>
                <w:rFonts w:ascii="Sylfaen" w:hAnsi="Sylfaen" w:cs="Sylfaen"/>
                <w:sz w:val="20"/>
                <w:szCs w:val="20"/>
              </w:rPr>
              <w:t>უნდა</w:t>
            </w:r>
            <w:r w:rsidRPr="00AA3A7E">
              <w:rPr>
                <w:rFonts w:cs="Calibri"/>
                <w:sz w:val="20"/>
                <w:szCs w:val="20"/>
              </w:rPr>
              <w:t xml:space="preserve"> </w:t>
            </w:r>
            <w:r w:rsidRPr="00AA3A7E">
              <w:rPr>
                <w:rFonts w:ascii="Sylfaen" w:hAnsi="Sylfaen" w:cs="Sylfaen"/>
                <w:sz w:val="20"/>
                <w:szCs w:val="20"/>
              </w:rPr>
              <w:t>მიიღოს</w:t>
            </w:r>
            <w:r w:rsidRPr="00AA3A7E">
              <w:rPr>
                <w:rFonts w:cs="Calibri"/>
                <w:sz w:val="20"/>
                <w:szCs w:val="20"/>
              </w:rPr>
              <w:t xml:space="preserve"> </w:t>
            </w:r>
            <w:r w:rsidRPr="00AA3A7E">
              <w:rPr>
                <w:rFonts w:ascii="Sylfaen" w:hAnsi="Sylfaen" w:cs="Sylfaen"/>
                <w:sz w:val="20"/>
                <w:szCs w:val="20"/>
              </w:rPr>
              <w:t>არანაკლებ</w:t>
            </w:r>
            <w:r w:rsidRPr="00AA3A7E">
              <w:rPr>
                <w:rFonts w:cs="Calibri"/>
                <w:sz w:val="20"/>
                <w:szCs w:val="20"/>
              </w:rPr>
              <w:t xml:space="preserve"> 100 </w:t>
            </w:r>
            <w:r w:rsidRPr="00AA3A7E">
              <w:rPr>
                <w:rFonts w:ascii="Sylfaen" w:hAnsi="Sylfaen" w:cs="Sylfaen"/>
                <w:sz w:val="20"/>
                <w:szCs w:val="20"/>
              </w:rPr>
              <w:t>ამომრჩეველმა</w:t>
            </w:r>
            <w:r w:rsidRPr="00AA3A7E">
              <w:rPr>
                <w:rFonts w:cs="Calibri"/>
                <w:sz w:val="20"/>
                <w:szCs w:val="20"/>
              </w:rPr>
              <w:t>;</w:t>
            </w:r>
            <w:r w:rsidRPr="00AA3A7E">
              <w:rPr>
                <w:sz w:val="20"/>
                <w:szCs w:val="20"/>
              </w:rPr>
              <w:br/>
            </w:r>
            <w:r w:rsidRPr="00AA3A7E">
              <w:rPr>
                <w:rFonts w:ascii="Sylfaen" w:hAnsi="Sylfaen" w:cs="Sylfaen"/>
                <w:sz w:val="20"/>
                <w:szCs w:val="20"/>
              </w:rPr>
              <w:lastRenderedPageBreak/>
              <w:t>გ</w:t>
            </w:r>
            <w:r w:rsidRPr="00AA3A7E">
              <w:rPr>
                <w:rFonts w:cs="Calibri"/>
                <w:sz w:val="20"/>
                <w:szCs w:val="20"/>
              </w:rPr>
              <w:t xml:space="preserve">) </w:t>
            </w:r>
            <w:r w:rsidRPr="00AA3A7E">
              <w:rPr>
                <w:rFonts w:ascii="Sylfaen" w:hAnsi="Sylfaen" w:cs="Sylfaen"/>
                <w:sz w:val="20"/>
                <w:szCs w:val="20"/>
              </w:rPr>
              <w:t>დასახლებას</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რეგისტრირებული</w:t>
            </w:r>
            <w:r w:rsidRPr="00AA3A7E">
              <w:rPr>
                <w:rFonts w:cs="Calibri"/>
                <w:sz w:val="20"/>
                <w:szCs w:val="20"/>
              </w:rPr>
              <w:t xml:space="preserve"> </w:t>
            </w:r>
            <w:r w:rsidRPr="00AA3A7E">
              <w:rPr>
                <w:rFonts w:ascii="Sylfaen" w:hAnsi="Sylfaen" w:cs="Sylfaen"/>
                <w:sz w:val="20"/>
                <w:szCs w:val="20"/>
              </w:rPr>
              <w:t>ამომრჩევლის</w:t>
            </w:r>
            <w:r w:rsidRPr="00AA3A7E">
              <w:rPr>
                <w:rFonts w:cs="Calibri"/>
                <w:sz w:val="20"/>
                <w:szCs w:val="20"/>
              </w:rPr>
              <w:t xml:space="preserve"> </w:t>
            </w:r>
            <w:r w:rsidRPr="00AA3A7E">
              <w:rPr>
                <w:rFonts w:ascii="Sylfaen" w:hAnsi="Sylfaen" w:cs="Sylfaen"/>
                <w:sz w:val="20"/>
                <w:szCs w:val="20"/>
              </w:rPr>
              <w:t>რაოდენობა</w:t>
            </w:r>
            <w:r w:rsidRPr="00AA3A7E">
              <w:rPr>
                <w:rFonts w:cs="Calibri"/>
                <w:sz w:val="20"/>
                <w:szCs w:val="20"/>
              </w:rPr>
              <w:t xml:space="preserve"> </w:t>
            </w:r>
            <w:r w:rsidRPr="00AA3A7E">
              <w:rPr>
                <w:rFonts w:ascii="Sylfaen" w:hAnsi="Sylfaen" w:cs="Sylfaen"/>
                <w:sz w:val="20"/>
                <w:szCs w:val="20"/>
              </w:rPr>
              <w:t>აღემატება</w:t>
            </w:r>
            <w:r w:rsidRPr="00AA3A7E">
              <w:rPr>
                <w:rFonts w:cs="Calibri"/>
                <w:sz w:val="20"/>
                <w:szCs w:val="20"/>
              </w:rPr>
              <w:t xml:space="preserve"> 1000</w:t>
            </w:r>
            <w:r w:rsidRPr="00AA3A7E">
              <w:rPr>
                <w:sz w:val="20"/>
                <w:szCs w:val="20"/>
              </w:rPr>
              <w:t xml:space="preserve"> </w:t>
            </w:r>
            <w:r w:rsidRPr="00AA3A7E">
              <w:rPr>
                <w:rFonts w:ascii="Sylfaen" w:hAnsi="Sylfaen" w:cs="Sylfaen"/>
                <w:sz w:val="20"/>
                <w:szCs w:val="20"/>
              </w:rPr>
              <w:t>ამომრჩეველს</w:t>
            </w:r>
            <w:r w:rsidRPr="00AA3A7E">
              <w:rPr>
                <w:rFonts w:cs="Calibri"/>
                <w:sz w:val="20"/>
                <w:szCs w:val="20"/>
              </w:rPr>
              <w:t xml:space="preserve">, </w:t>
            </w:r>
            <w:r w:rsidRPr="00AA3A7E">
              <w:rPr>
                <w:rFonts w:ascii="Sylfaen" w:hAnsi="Sylfaen" w:cs="Sylfaen"/>
                <w:sz w:val="20"/>
                <w:szCs w:val="20"/>
              </w:rPr>
              <w:t>პროექტი</w:t>
            </w:r>
            <w:r w:rsidRPr="00AA3A7E">
              <w:rPr>
                <w:rFonts w:cs="Calibri"/>
                <w:sz w:val="20"/>
                <w:szCs w:val="20"/>
              </w:rPr>
              <w:t xml:space="preserve"> </w:t>
            </w:r>
            <w:r w:rsidRPr="00AA3A7E">
              <w:rPr>
                <w:rFonts w:ascii="Sylfaen" w:hAnsi="Sylfaen" w:cs="Sylfaen"/>
                <w:sz w:val="20"/>
                <w:szCs w:val="20"/>
              </w:rPr>
              <w:t>შეირჩევა</w:t>
            </w:r>
            <w:r w:rsidRPr="00AA3A7E">
              <w:rPr>
                <w:rFonts w:cs="Calibri"/>
                <w:sz w:val="20"/>
                <w:szCs w:val="20"/>
              </w:rPr>
              <w:t xml:space="preserve"> </w:t>
            </w:r>
            <w:r w:rsidRPr="00AA3A7E">
              <w:rPr>
                <w:rFonts w:ascii="Sylfaen" w:hAnsi="Sylfaen" w:cs="Sylfaen"/>
                <w:sz w:val="20"/>
                <w:szCs w:val="20"/>
              </w:rPr>
              <w:t>ამომრჩევლებთან</w:t>
            </w:r>
            <w:r w:rsidRPr="00AA3A7E">
              <w:rPr>
                <w:rFonts w:cs="Calibri"/>
                <w:sz w:val="20"/>
                <w:szCs w:val="20"/>
              </w:rPr>
              <w:t xml:space="preserve"> </w:t>
            </w:r>
            <w:r w:rsidRPr="00AA3A7E">
              <w:rPr>
                <w:rFonts w:ascii="Sylfaen" w:hAnsi="Sylfaen" w:cs="Sylfaen"/>
                <w:sz w:val="20"/>
                <w:szCs w:val="20"/>
              </w:rPr>
              <w:t>კონსულტაციების</w:t>
            </w:r>
            <w:r w:rsidRPr="00AA3A7E">
              <w:rPr>
                <w:rFonts w:cs="Calibri"/>
                <w:sz w:val="20"/>
                <w:szCs w:val="20"/>
              </w:rPr>
              <w:t xml:space="preserve"> </w:t>
            </w:r>
            <w:r w:rsidRPr="00AA3A7E">
              <w:rPr>
                <w:rFonts w:ascii="Sylfaen" w:hAnsi="Sylfaen" w:cs="Sylfaen"/>
                <w:sz w:val="20"/>
                <w:szCs w:val="20"/>
              </w:rPr>
              <w:t>გზით</w:t>
            </w:r>
            <w:r w:rsidRPr="00AA3A7E">
              <w:rPr>
                <w:rFonts w:cs="Calibri"/>
                <w:sz w:val="20"/>
                <w:szCs w:val="20"/>
              </w:rPr>
              <w:t xml:space="preserve">, </w:t>
            </w:r>
            <w:r w:rsidRPr="00AA3A7E">
              <w:rPr>
                <w:rFonts w:ascii="Sylfaen" w:hAnsi="Sylfaen" w:cs="Sylfaen"/>
                <w:sz w:val="20"/>
                <w:szCs w:val="20"/>
              </w:rPr>
              <w:t>რომელშიც</w:t>
            </w:r>
            <w:r w:rsidRPr="00AA3A7E">
              <w:rPr>
                <w:rFonts w:cs="Calibri"/>
                <w:sz w:val="20"/>
                <w:szCs w:val="20"/>
              </w:rPr>
              <w:t xml:space="preserve"> </w:t>
            </w:r>
            <w:r w:rsidRPr="00AA3A7E">
              <w:rPr>
                <w:rFonts w:ascii="Sylfaen" w:hAnsi="Sylfaen" w:cs="Sylfaen"/>
                <w:sz w:val="20"/>
                <w:szCs w:val="20"/>
              </w:rPr>
              <w:t>მონაწილეობა</w:t>
            </w:r>
            <w:r w:rsidRPr="00AA3A7E">
              <w:rPr>
                <w:sz w:val="20"/>
                <w:szCs w:val="20"/>
              </w:rPr>
              <w:t xml:space="preserve"> </w:t>
            </w:r>
            <w:r w:rsidRPr="00AA3A7E">
              <w:rPr>
                <w:rFonts w:ascii="Sylfaen" w:hAnsi="Sylfaen" w:cs="Sylfaen"/>
                <w:sz w:val="20"/>
                <w:szCs w:val="20"/>
              </w:rPr>
              <w:t>უნდა</w:t>
            </w:r>
            <w:r w:rsidRPr="00AA3A7E">
              <w:rPr>
                <w:rFonts w:cs="Calibri"/>
                <w:sz w:val="20"/>
                <w:szCs w:val="20"/>
              </w:rPr>
              <w:t xml:space="preserve"> </w:t>
            </w:r>
            <w:r w:rsidRPr="00AA3A7E">
              <w:rPr>
                <w:rFonts w:ascii="Sylfaen" w:hAnsi="Sylfaen" w:cs="Sylfaen"/>
                <w:sz w:val="20"/>
                <w:szCs w:val="20"/>
              </w:rPr>
              <w:t>მიიღოს</w:t>
            </w:r>
            <w:r w:rsidRPr="00AA3A7E">
              <w:rPr>
                <w:rFonts w:cs="Calibri"/>
                <w:sz w:val="20"/>
                <w:szCs w:val="20"/>
              </w:rPr>
              <w:t xml:space="preserve"> </w:t>
            </w:r>
            <w:r w:rsidRPr="00AA3A7E">
              <w:rPr>
                <w:rFonts w:ascii="Sylfaen" w:hAnsi="Sylfaen" w:cs="Sylfaen"/>
                <w:sz w:val="20"/>
                <w:szCs w:val="20"/>
              </w:rPr>
              <w:t>არანაკლებ</w:t>
            </w:r>
            <w:r w:rsidRPr="00AA3A7E">
              <w:rPr>
                <w:rFonts w:cs="Calibri"/>
                <w:sz w:val="20"/>
                <w:szCs w:val="20"/>
              </w:rPr>
              <w:t xml:space="preserve"> 200 </w:t>
            </w:r>
            <w:r w:rsidRPr="00AA3A7E">
              <w:rPr>
                <w:rFonts w:ascii="Sylfaen" w:hAnsi="Sylfaen" w:cs="Sylfaen"/>
                <w:sz w:val="20"/>
                <w:szCs w:val="20"/>
              </w:rPr>
              <w:t>ამომრჩეველმა</w:t>
            </w:r>
            <w:r w:rsidRPr="00AA3A7E">
              <w:rPr>
                <w:rFonts w:cs="Calibri"/>
                <w:sz w:val="20"/>
                <w:szCs w:val="20"/>
              </w:rPr>
              <w:t>.</w:t>
            </w:r>
            <w:r w:rsidRPr="00AA3A7E">
              <w:rPr>
                <w:sz w:val="20"/>
                <w:szCs w:val="20"/>
              </w:rPr>
              <w:br/>
            </w:r>
            <w:r>
              <w:rPr>
                <w:rFonts w:ascii="Sylfaen" w:hAnsi="Sylfaen" w:cs="Sylfaen"/>
                <w:sz w:val="20"/>
                <w:szCs w:val="20"/>
                <w:lang w:val="ka-GE"/>
              </w:rPr>
              <w:t xml:space="preserve">       </w:t>
            </w:r>
            <w:r w:rsidRPr="00AA3A7E">
              <w:rPr>
                <w:rFonts w:ascii="Sylfaen" w:hAnsi="Sylfaen" w:cs="Sylfaen"/>
                <w:sz w:val="20"/>
                <w:szCs w:val="20"/>
              </w:rPr>
              <w:t>თანხის</w:t>
            </w:r>
            <w:r w:rsidRPr="00AA3A7E">
              <w:rPr>
                <w:rFonts w:cs="Calibri"/>
                <w:sz w:val="20"/>
                <w:szCs w:val="20"/>
              </w:rPr>
              <w:t xml:space="preserve"> </w:t>
            </w:r>
            <w:r w:rsidRPr="00AA3A7E">
              <w:rPr>
                <w:rFonts w:ascii="Sylfaen" w:hAnsi="Sylfaen" w:cs="Sylfaen"/>
                <w:sz w:val="20"/>
                <w:szCs w:val="20"/>
              </w:rPr>
              <w:t>გამოყოფასთან</w:t>
            </w:r>
            <w:r w:rsidRPr="00AA3A7E">
              <w:rPr>
                <w:rFonts w:cs="Calibri"/>
                <w:sz w:val="20"/>
                <w:szCs w:val="20"/>
              </w:rPr>
              <w:t xml:space="preserve"> </w:t>
            </w:r>
            <w:r w:rsidRPr="00AA3A7E">
              <w:rPr>
                <w:rFonts w:ascii="Sylfaen" w:hAnsi="Sylfaen" w:cs="Sylfaen"/>
                <w:sz w:val="20"/>
                <w:szCs w:val="20"/>
              </w:rPr>
              <w:t>და</w:t>
            </w:r>
            <w:r w:rsidRPr="00AA3A7E">
              <w:rPr>
                <w:rFonts w:cs="Calibri"/>
                <w:sz w:val="20"/>
                <w:szCs w:val="20"/>
              </w:rPr>
              <w:t xml:space="preserve"> </w:t>
            </w:r>
            <w:r w:rsidRPr="00AA3A7E">
              <w:rPr>
                <w:rFonts w:ascii="Sylfaen" w:hAnsi="Sylfaen" w:cs="Sylfaen"/>
                <w:sz w:val="20"/>
                <w:szCs w:val="20"/>
              </w:rPr>
              <w:t>ხარჯვასთან</w:t>
            </w:r>
            <w:r w:rsidRPr="00AA3A7E">
              <w:rPr>
                <w:rFonts w:cs="Calibri"/>
                <w:sz w:val="20"/>
                <w:szCs w:val="20"/>
              </w:rPr>
              <w:t xml:space="preserve"> </w:t>
            </w:r>
            <w:r w:rsidRPr="00AA3A7E">
              <w:rPr>
                <w:rFonts w:ascii="Sylfaen" w:hAnsi="Sylfaen" w:cs="Sylfaen"/>
                <w:sz w:val="20"/>
                <w:szCs w:val="20"/>
              </w:rPr>
              <w:t>დაკავშირებული</w:t>
            </w:r>
            <w:r w:rsidRPr="00AA3A7E">
              <w:rPr>
                <w:rFonts w:cs="Calibri"/>
                <w:sz w:val="20"/>
                <w:szCs w:val="20"/>
              </w:rPr>
              <w:t xml:space="preserve"> </w:t>
            </w:r>
            <w:r w:rsidRPr="00AA3A7E">
              <w:rPr>
                <w:rFonts w:ascii="Sylfaen" w:hAnsi="Sylfaen" w:cs="Sylfaen"/>
                <w:sz w:val="20"/>
                <w:szCs w:val="20"/>
              </w:rPr>
              <w:t>სხვა</w:t>
            </w:r>
            <w:r w:rsidRPr="00AA3A7E">
              <w:rPr>
                <w:rFonts w:cs="Calibri"/>
                <w:sz w:val="20"/>
                <w:szCs w:val="20"/>
              </w:rPr>
              <w:t xml:space="preserve"> </w:t>
            </w:r>
            <w:r w:rsidRPr="00AA3A7E">
              <w:rPr>
                <w:rFonts w:ascii="Sylfaen" w:hAnsi="Sylfaen" w:cs="Sylfaen"/>
                <w:sz w:val="20"/>
                <w:szCs w:val="20"/>
              </w:rPr>
              <w:t>პროცედურები</w:t>
            </w:r>
            <w:r w:rsidRPr="00AA3A7E">
              <w:rPr>
                <w:rFonts w:cs="Calibri"/>
                <w:sz w:val="20"/>
                <w:szCs w:val="20"/>
              </w:rPr>
              <w:t xml:space="preserve"> </w:t>
            </w:r>
            <w:r w:rsidRPr="00AA3A7E">
              <w:rPr>
                <w:rFonts w:ascii="Sylfaen" w:hAnsi="Sylfaen" w:cs="Sylfaen"/>
                <w:sz w:val="20"/>
                <w:szCs w:val="20"/>
              </w:rPr>
              <w:t>და</w:t>
            </w:r>
            <w:r w:rsidRPr="00AA3A7E">
              <w:rPr>
                <w:sz w:val="20"/>
                <w:szCs w:val="20"/>
              </w:rPr>
              <w:t xml:space="preserve"> </w:t>
            </w:r>
            <w:r w:rsidRPr="00AA3A7E">
              <w:rPr>
                <w:rFonts w:ascii="Sylfaen" w:hAnsi="Sylfaen" w:cs="Sylfaen"/>
                <w:sz w:val="20"/>
                <w:szCs w:val="20"/>
              </w:rPr>
              <w:t>კრიტერიუმები</w:t>
            </w:r>
            <w:r w:rsidRPr="00AA3A7E">
              <w:rPr>
                <w:rFonts w:cs="Calibri"/>
                <w:sz w:val="20"/>
                <w:szCs w:val="20"/>
              </w:rPr>
              <w:t xml:space="preserve"> </w:t>
            </w:r>
            <w:r w:rsidRPr="00AA3A7E">
              <w:rPr>
                <w:rFonts w:ascii="Sylfaen" w:hAnsi="Sylfaen" w:cs="Sylfaen"/>
                <w:sz w:val="20"/>
                <w:szCs w:val="20"/>
              </w:rPr>
              <w:t>განსაზღვრულია</w:t>
            </w:r>
            <w:r w:rsidRPr="00AA3A7E">
              <w:rPr>
                <w:rFonts w:cs="Calibri"/>
                <w:sz w:val="20"/>
                <w:szCs w:val="20"/>
              </w:rPr>
              <w:t xml:space="preserve"> </w:t>
            </w:r>
            <w:r w:rsidRPr="00AA3A7E">
              <w:rPr>
                <w:rFonts w:ascii="Sylfaen" w:hAnsi="Sylfaen" w:cs="Sylfaen"/>
                <w:sz w:val="20"/>
                <w:szCs w:val="20"/>
              </w:rPr>
              <w:t>საქართველოს</w:t>
            </w:r>
            <w:r w:rsidRPr="00AA3A7E">
              <w:rPr>
                <w:rFonts w:cs="Calibri"/>
                <w:sz w:val="20"/>
                <w:szCs w:val="20"/>
              </w:rPr>
              <w:t xml:space="preserve"> </w:t>
            </w:r>
            <w:r w:rsidRPr="00AA3A7E">
              <w:rPr>
                <w:rFonts w:ascii="Sylfaen" w:hAnsi="Sylfaen" w:cs="Sylfaen"/>
                <w:sz w:val="20"/>
                <w:szCs w:val="20"/>
              </w:rPr>
              <w:t>მთავრობის</w:t>
            </w:r>
            <w:r w:rsidRPr="00AA3A7E">
              <w:rPr>
                <w:rFonts w:cs="Calibri"/>
                <w:sz w:val="20"/>
                <w:szCs w:val="20"/>
              </w:rPr>
              <w:t xml:space="preserve"> 2018 </w:t>
            </w:r>
            <w:r w:rsidRPr="00AA3A7E">
              <w:rPr>
                <w:rFonts w:ascii="Sylfaen" w:hAnsi="Sylfaen" w:cs="Sylfaen"/>
                <w:sz w:val="20"/>
                <w:szCs w:val="20"/>
              </w:rPr>
              <w:t>წლის</w:t>
            </w:r>
            <w:r w:rsidRPr="00AA3A7E">
              <w:rPr>
                <w:rFonts w:cs="Calibri"/>
                <w:sz w:val="20"/>
                <w:szCs w:val="20"/>
              </w:rPr>
              <w:t xml:space="preserve"> 28 </w:t>
            </w:r>
            <w:r w:rsidRPr="00AA3A7E">
              <w:rPr>
                <w:rFonts w:ascii="Sylfaen" w:hAnsi="Sylfaen" w:cs="Sylfaen"/>
                <w:sz w:val="20"/>
                <w:szCs w:val="20"/>
              </w:rPr>
              <w:t>დეკემბრის</w:t>
            </w:r>
            <w:r w:rsidRPr="00AA3A7E">
              <w:rPr>
                <w:rFonts w:cs="Calibri"/>
                <w:sz w:val="20"/>
                <w:szCs w:val="20"/>
              </w:rPr>
              <w:t xml:space="preserve"> </w:t>
            </w:r>
            <w:r w:rsidRPr="00AA3A7E">
              <w:rPr>
                <w:rFonts w:ascii="Sylfaen" w:hAnsi="Sylfaen" w:cs="Calibri"/>
                <w:sz w:val="20"/>
                <w:szCs w:val="20"/>
                <w:lang w:val="ka-GE"/>
              </w:rPr>
              <w:t>N</w:t>
            </w:r>
            <w:r w:rsidRPr="00AA3A7E">
              <w:rPr>
                <w:rFonts w:cs="Calibri"/>
                <w:sz w:val="20"/>
                <w:szCs w:val="20"/>
              </w:rPr>
              <w:t>654</w:t>
            </w:r>
            <w:r w:rsidRPr="00AA3A7E">
              <w:rPr>
                <w:sz w:val="20"/>
                <w:szCs w:val="20"/>
              </w:rPr>
              <w:t xml:space="preserve"> </w:t>
            </w:r>
            <w:r w:rsidRPr="00AA3A7E">
              <w:rPr>
                <w:rFonts w:ascii="Sylfaen" w:hAnsi="Sylfaen" w:cs="Sylfaen"/>
                <w:sz w:val="20"/>
                <w:szCs w:val="20"/>
              </w:rPr>
              <w:t>დადგენილებით</w:t>
            </w:r>
            <w:r w:rsidRPr="00AA3A7E">
              <w:rPr>
                <w:sz w:val="20"/>
                <w:szCs w:val="20"/>
              </w:rPr>
              <w:t>.</w:t>
            </w:r>
            <w:r>
              <w:rPr>
                <w:rFonts w:ascii="Sylfaen" w:hAnsi="Sylfaen"/>
                <w:sz w:val="20"/>
                <w:szCs w:val="20"/>
                <w:lang w:val="ka-GE"/>
              </w:rPr>
              <w:t xml:space="preserve">  </w:t>
            </w:r>
          </w:p>
          <w:p w:rsidR="00ED0E5C" w:rsidRPr="00C10D05" w:rsidRDefault="00B26B4F" w:rsidP="00B26B4F">
            <w:pPr>
              <w:pStyle w:val="ListParagraph"/>
              <w:spacing w:line="240" w:lineRule="auto"/>
              <w:ind w:left="0"/>
              <w:jc w:val="both"/>
              <w:rPr>
                <w:rFonts w:ascii="Sylfaen" w:hAnsi="Sylfaen" w:cs="Sylfaen"/>
                <w:sz w:val="20"/>
                <w:szCs w:val="20"/>
                <w:lang w:val="ka-GE"/>
              </w:rPr>
            </w:pPr>
            <w:r>
              <w:rPr>
                <w:rFonts w:ascii="Sylfaen" w:hAnsi="Sylfaen" w:cs="Sylfaen"/>
                <w:sz w:val="20"/>
                <w:szCs w:val="20"/>
                <w:lang w:val="ka-GE"/>
              </w:rPr>
              <w:t xml:space="preserve">        2021</w:t>
            </w:r>
            <w:r w:rsidR="00816FAB">
              <w:rPr>
                <w:rFonts w:ascii="Sylfaen" w:hAnsi="Sylfaen" w:cs="Sylfaen"/>
                <w:sz w:val="20"/>
                <w:szCs w:val="20"/>
                <w:lang w:val="ka-GE"/>
              </w:rPr>
              <w:t xml:space="preserve"> წელს განხორციელდა</w:t>
            </w:r>
            <w:r>
              <w:rPr>
                <w:rFonts w:ascii="Sylfaen" w:hAnsi="Sylfaen" w:cs="Sylfaen"/>
                <w:sz w:val="20"/>
                <w:szCs w:val="20"/>
                <w:lang w:val="ka-GE"/>
              </w:rPr>
              <w:t xml:space="preserve"> საქართველოს მთავრობის N168    05.02.2021</w:t>
            </w:r>
            <w:r w:rsidR="00ED0E5C" w:rsidRPr="002C6936">
              <w:rPr>
                <w:rFonts w:ascii="Sylfaen" w:hAnsi="Sylfaen" w:cs="Sylfaen"/>
                <w:sz w:val="20"/>
                <w:szCs w:val="20"/>
                <w:lang w:val="ka-GE"/>
              </w:rPr>
              <w:t xml:space="preserve"> წ.   განკარგულებით  მუნიციპალიტეტისთვის გამოყოფილი თანხით სოფლის მხარდაჭერის პროგრამის ფარგლებში განსახორციელებელი ღონისძიებები</w:t>
            </w:r>
            <w:r w:rsidR="00C10D05">
              <w:rPr>
                <w:rFonts w:ascii="Sylfaen" w:hAnsi="Sylfaen" w:cs="Sylfaen"/>
                <w:sz w:val="20"/>
                <w:szCs w:val="20"/>
                <w:lang w:val="ka-GE"/>
              </w:rPr>
              <w:t>.</w:t>
            </w:r>
          </w:p>
        </w:tc>
      </w:tr>
      <w:tr w:rsidR="000970FB" w:rsidRPr="002C6936" w:rsidTr="00653E00">
        <w:trPr>
          <w:trHeight w:val="1020"/>
        </w:trPr>
        <w:tc>
          <w:tcPr>
            <w:tcW w:w="739" w:type="pct"/>
            <w:shd w:val="clear" w:color="000000" w:fill="FFFFFF"/>
            <w:vAlign w:val="center"/>
            <w:hideMark/>
          </w:tcPr>
          <w:p w:rsidR="000970FB" w:rsidRPr="002C6936" w:rsidRDefault="000970FB" w:rsidP="00855664">
            <w:pPr>
              <w:spacing w:after="0" w:line="240" w:lineRule="auto"/>
              <w:rPr>
                <w:rFonts w:ascii="Sylfaen" w:eastAsia="Times New Roman" w:hAnsi="Sylfaen" w:cs="Times New Roman"/>
                <w:sz w:val="20"/>
                <w:szCs w:val="20"/>
              </w:rPr>
            </w:pPr>
            <w:r w:rsidRPr="002C6936">
              <w:rPr>
                <w:rFonts w:ascii="Sylfaen" w:eastAsia="Times New Roman" w:hAnsi="Sylfaen" w:cs="Calibri"/>
                <w:sz w:val="20"/>
                <w:szCs w:val="20"/>
              </w:rPr>
              <w:lastRenderedPageBreak/>
              <w:t xml:space="preserve"> </w:t>
            </w:r>
            <w:r w:rsidRPr="002C6936">
              <w:rPr>
                <w:rFonts w:ascii="Sylfaen" w:eastAsia="Times New Roman" w:hAnsi="Sylfaen" w:cs="Sylfaen"/>
                <w:sz w:val="20"/>
                <w:szCs w:val="20"/>
              </w:rPr>
              <w:t>მოსალოდნელი</w:t>
            </w:r>
            <w:r w:rsidRPr="002C6936">
              <w:rPr>
                <w:rFonts w:ascii="Sylfaen" w:eastAsia="Times New Roman" w:hAnsi="Sylfaen" w:cs="Calibri"/>
                <w:sz w:val="20"/>
                <w:szCs w:val="20"/>
              </w:rPr>
              <w:t xml:space="preserve"> </w:t>
            </w:r>
            <w:r w:rsidRPr="002C6936">
              <w:rPr>
                <w:rFonts w:ascii="Sylfaen" w:eastAsia="Times New Roman" w:hAnsi="Sylfaen" w:cs="Calibri"/>
                <w:sz w:val="20"/>
                <w:szCs w:val="20"/>
                <w:lang w:val="ka-GE"/>
              </w:rPr>
              <w:t xml:space="preserve">   </w:t>
            </w:r>
            <w:r w:rsidRPr="002C6936">
              <w:rPr>
                <w:rFonts w:ascii="Sylfaen" w:eastAsia="Times New Roman" w:hAnsi="Sylfaen" w:cs="Sylfaen"/>
                <w:sz w:val="20"/>
                <w:szCs w:val="20"/>
              </w:rPr>
              <w:t>შედეგი</w:t>
            </w:r>
          </w:p>
        </w:tc>
        <w:tc>
          <w:tcPr>
            <w:tcW w:w="4261" w:type="pct"/>
            <w:gridSpan w:val="3"/>
            <w:shd w:val="clear" w:color="000000" w:fill="FFFFFF"/>
            <w:vAlign w:val="center"/>
            <w:hideMark/>
          </w:tcPr>
          <w:p w:rsidR="000970FB" w:rsidRPr="002C6936" w:rsidRDefault="000970FB" w:rsidP="00855664">
            <w:pPr>
              <w:spacing w:after="0" w:line="240" w:lineRule="auto"/>
              <w:rPr>
                <w:rFonts w:ascii="Sylfaen" w:eastAsia="Times New Roman" w:hAnsi="Sylfaen" w:cs="Times New Roman"/>
                <w:sz w:val="20"/>
                <w:szCs w:val="20"/>
                <w:lang w:val="ka-GE"/>
              </w:rPr>
            </w:pPr>
            <w:r w:rsidRPr="002C6936">
              <w:rPr>
                <w:rFonts w:ascii="Sylfaen" w:eastAsia="Times New Roman" w:hAnsi="Sylfaen" w:cs="Sylfaen"/>
                <w:sz w:val="20"/>
                <w:szCs w:val="20"/>
              </w:rPr>
              <w:t>მოსახლეობის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აქტიურობის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გაზრდა</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მოსახლეობის</w:t>
            </w:r>
            <w:r w:rsidRPr="002C6936">
              <w:rPr>
                <w:rFonts w:ascii="Sylfaen" w:eastAsia="Times New Roman" w:hAnsi="Sylfaen" w:cs="Times New Roman"/>
                <w:sz w:val="20"/>
                <w:szCs w:val="20"/>
              </w:rPr>
              <w:t xml:space="preserve"> </w:t>
            </w:r>
            <w:r w:rsidRPr="002C6936">
              <w:rPr>
                <w:rFonts w:ascii="Sylfaen" w:eastAsia="Times New Roman" w:hAnsi="Sylfaen" w:cs="Sylfaen"/>
                <w:sz w:val="20"/>
                <w:szCs w:val="20"/>
              </w:rPr>
              <w:t>აზრის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გათვალისწინება</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საკუთარი</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დასახლების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სოფლის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პრობლემების</w:t>
            </w:r>
            <w:r w:rsidRPr="002C6936">
              <w:rPr>
                <w:rFonts w:ascii="Sylfaen" w:eastAsia="Times New Roman" w:hAnsi="Sylfaen" w:cs="Times New Roman"/>
                <w:sz w:val="20"/>
                <w:szCs w:val="20"/>
              </w:rPr>
              <w:t xml:space="preserve"> </w:t>
            </w:r>
            <w:r w:rsidRPr="002C6936">
              <w:rPr>
                <w:rFonts w:ascii="Sylfaen" w:eastAsia="Times New Roman" w:hAnsi="Sylfaen" w:cs="Sylfaen"/>
                <w:sz w:val="20"/>
                <w:szCs w:val="20"/>
              </w:rPr>
              <w:t>გადაწყეტაში</w:t>
            </w:r>
            <w:r w:rsidRPr="002C6936">
              <w:rPr>
                <w:rFonts w:ascii="Sylfaen" w:eastAsia="Times New Roman" w:hAnsi="Sylfaen" w:cs="Calibri"/>
                <w:sz w:val="20"/>
                <w:szCs w:val="20"/>
              </w:rPr>
              <w:t>;</w:t>
            </w:r>
            <w:r w:rsidRPr="002C6936">
              <w:rPr>
                <w:rFonts w:ascii="Sylfaen" w:eastAsia="Times New Roman" w:hAnsi="Sylfaen" w:cs="Times New Roman"/>
                <w:sz w:val="20"/>
                <w:szCs w:val="20"/>
              </w:rPr>
              <w:br/>
            </w:r>
            <w:r w:rsidRPr="002C6936">
              <w:rPr>
                <w:rFonts w:ascii="Sylfaen" w:eastAsia="Times New Roman" w:hAnsi="Sylfaen" w:cs="Sylfaen"/>
                <w:sz w:val="20"/>
                <w:szCs w:val="20"/>
              </w:rPr>
              <w:t>იმ</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მცირე</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პროექტების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დაფინანსება</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რომელთა</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პრიორიტეტულობასაც</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განსაზღვრავს</w:t>
            </w:r>
            <w:r w:rsidRPr="002C6936">
              <w:rPr>
                <w:rFonts w:ascii="Sylfaen" w:eastAsia="Times New Roman" w:hAnsi="Sylfaen" w:cs="Times New Roman"/>
                <w:sz w:val="20"/>
                <w:szCs w:val="20"/>
              </w:rPr>
              <w:t xml:space="preserve"> </w:t>
            </w:r>
            <w:r w:rsidRPr="002C6936">
              <w:rPr>
                <w:rFonts w:ascii="Sylfaen" w:eastAsia="Times New Roman" w:hAnsi="Sylfaen" w:cs="Sylfaen"/>
                <w:sz w:val="20"/>
                <w:szCs w:val="20"/>
              </w:rPr>
              <w:t>კონკრეტული</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დასახლების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სოფლის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მოსახლეობის</w:t>
            </w:r>
            <w:r w:rsidRPr="002C6936">
              <w:rPr>
                <w:rFonts w:ascii="Sylfaen" w:eastAsia="Times New Roman" w:hAnsi="Sylfaen" w:cs="Calibri"/>
                <w:sz w:val="20"/>
                <w:szCs w:val="20"/>
              </w:rPr>
              <w:t xml:space="preserve"> </w:t>
            </w:r>
            <w:r w:rsidRPr="002C6936">
              <w:rPr>
                <w:rFonts w:ascii="Sylfaen" w:eastAsia="Times New Roman" w:hAnsi="Sylfaen" w:cs="Sylfaen"/>
                <w:sz w:val="20"/>
                <w:szCs w:val="20"/>
              </w:rPr>
              <w:t>უმრავლესობა</w:t>
            </w:r>
            <w:r w:rsidR="00942213" w:rsidRPr="002C6936">
              <w:rPr>
                <w:rFonts w:ascii="Sylfaen" w:eastAsia="Times New Roman" w:hAnsi="Sylfaen" w:cs="Times New Roman"/>
                <w:sz w:val="20"/>
                <w:szCs w:val="20"/>
                <w:lang w:val="ka-GE"/>
              </w:rPr>
              <w:t>.</w:t>
            </w:r>
          </w:p>
        </w:tc>
      </w:tr>
    </w:tbl>
    <w:p w:rsidR="00D7400B" w:rsidRDefault="00D7400B" w:rsidP="00CF39EC">
      <w:pPr>
        <w:spacing w:after="0" w:line="240" w:lineRule="auto"/>
        <w:ind w:left="270"/>
        <w:jc w:val="both"/>
        <w:rPr>
          <w:rFonts w:ascii="Sylfaen" w:eastAsia="Times New Roman" w:hAnsi="Sylfaen" w:cs="Sylfaen"/>
          <w:sz w:val="20"/>
          <w:szCs w:val="20"/>
          <w:highlight w:val="magenta"/>
          <w:lang w:val="ka-GE"/>
        </w:rPr>
      </w:pPr>
    </w:p>
    <w:p w:rsidR="000970FB" w:rsidRDefault="000970FB" w:rsidP="00CF39EC">
      <w:pPr>
        <w:spacing w:after="0" w:line="240" w:lineRule="auto"/>
        <w:ind w:left="270"/>
        <w:jc w:val="both"/>
        <w:rPr>
          <w:rFonts w:ascii="Sylfaen" w:eastAsia="Times New Roman" w:hAnsi="Sylfaen" w:cs="Sylfaen"/>
          <w:sz w:val="20"/>
          <w:szCs w:val="20"/>
          <w:highlight w:val="magenta"/>
          <w:lang w:val="ka-GE"/>
        </w:rPr>
      </w:pPr>
    </w:p>
    <w:p w:rsidR="00F247A4" w:rsidRDefault="00F247A4" w:rsidP="00CF39EC">
      <w:pPr>
        <w:spacing w:after="0" w:line="240" w:lineRule="auto"/>
        <w:ind w:left="270"/>
        <w:jc w:val="both"/>
        <w:rPr>
          <w:rFonts w:ascii="Sylfaen" w:eastAsia="Times New Roman" w:hAnsi="Sylfaen" w:cs="Sylfaen"/>
          <w:sz w:val="20"/>
          <w:szCs w:val="20"/>
          <w:highlight w:val="magenta"/>
          <w:lang w:val="ka-GE"/>
        </w:rPr>
      </w:pPr>
    </w:p>
    <w:tbl>
      <w:tblPr>
        <w:tblW w:w="5000" w:type="pct"/>
        <w:tblLayout w:type="fixed"/>
        <w:tblLook w:val="04A0"/>
      </w:tblPr>
      <w:tblGrid>
        <w:gridCol w:w="1602"/>
        <w:gridCol w:w="1389"/>
        <w:gridCol w:w="5307"/>
        <w:gridCol w:w="2538"/>
      </w:tblGrid>
      <w:tr w:rsidR="00F247A4" w:rsidRPr="00004B2D" w:rsidTr="00D958BA">
        <w:trPr>
          <w:trHeight w:val="620"/>
        </w:trPr>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47A4" w:rsidRPr="00004B2D" w:rsidRDefault="00F247A4" w:rsidP="00B44127">
            <w:pPr>
              <w:spacing w:after="0" w:line="240" w:lineRule="auto"/>
              <w:rPr>
                <w:rFonts w:ascii="Calibri" w:eastAsia="Times New Roman" w:hAnsi="Calibri" w:cs="Times New Roman"/>
                <w:b/>
                <w:sz w:val="20"/>
                <w:szCs w:val="20"/>
              </w:rPr>
            </w:pPr>
            <w:r w:rsidRPr="00004B2D">
              <w:rPr>
                <w:rFonts w:ascii="Sylfaen" w:eastAsia="Times New Roman" w:hAnsi="Sylfaen" w:cs="Sylfaen"/>
                <w:b/>
                <w:sz w:val="20"/>
                <w:szCs w:val="20"/>
              </w:rPr>
              <w:t>პროგრამის</w:t>
            </w:r>
            <w:r w:rsidRPr="00004B2D">
              <w:rPr>
                <w:rFonts w:ascii="Calibri" w:eastAsia="Times New Roman" w:hAnsi="Calibri" w:cs="Times New Roman"/>
                <w:b/>
                <w:sz w:val="20"/>
                <w:szCs w:val="20"/>
              </w:rPr>
              <w:t xml:space="preserve"> </w:t>
            </w:r>
            <w:r w:rsidRPr="00004B2D">
              <w:rPr>
                <w:rFonts w:ascii="Sylfaen" w:eastAsia="Times New Roman" w:hAnsi="Sylfaen" w:cs="Sylfaen"/>
                <w:b/>
                <w:sz w:val="20"/>
                <w:szCs w:val="20"/>
              </w:rPr>
              <w:t>დასახელება</w:t>
            </w:r>
            <w:r w:rsidRPr="00004B2D">
              <w:rPr>
                <w:rFonts w:ascii="Calibri" w:eastAsia="Times New Roman" w:hAnsi="Calibri" w:cs="Times New Roman"/>
                <w:b/>
                <w:sz w:val="20"/>
                <w:szCs w:val="20"/>
              </w:rPr>
              <w:t xml:space="preserve"> </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F247A4" w:rsidRPr="00004B2D" w:rsidRDefault="00F247A4" w:rsidP="00B44127">
            <w:pPr>
              <w:spacing w:after="0" w:line="240" w:lineRule="auto"/>
              <w:jc w:val="center"/>
              <w:rPr>
                <w:rFonts w:ascii="Calibri" w:eastAsia="Times New Roman" w:hAnsi="Calibri" w:cs="Times New Roman"/>
                <w:b/>
                <w:sz w:val="20"/>
                <w:szCs w:val="20"/>
              </w:rPr>
            </w:pPr>
            <w:r w:rsidRPr="00004B2D">
              <w:rPr>
                <w:rFonts w:ascii="Sylfaen" w:eastAsia="Times New Roman" w:hAnsi="Sylfaen" w:cs="Sylfaen"/>
                <w:b/>
                <w:sz w:val="20"/>
                <w:szCs w:val="20"/>
              </w:rPr>
              <w:t>კოდი</w:t>
            </w:r>
          </w:p>
        </w:tc>
        <w:tc>
          <w:tcPr>
            <w:tcW w:w="24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247A4" w:rsidRPr="00004B2D" w:rsidRDefault="00F247A4" w:rsidP="00B44127">
            <w:pPr>
              <w:spacing w:after="0" w:line="240" w:lineRule="auto"/>
              <w:jc w:val="center"/>
              <w:rPr>
                <w:rFonts w:ascii="Calibri" w:eastAsia="Times New Roman" w:hAnsi="Calibri" w:cs="Times New Roman"/>
                <w:b/>
                <w:bCs/>
                <w:sz w:val="20"/>
                <w:szCs w:val="20"/>
              </w:rPr>
            </w:pPr>
            <w:r w:rsidRPr="00004B2D">
              <w:rPr>
                <w:rFonts w:ascii="Sylfaen" w:eastAsia="Times New Roman" w:hAnsi="Sylfaen" w:cs="Sylfaen"/>
                <w:b/>
                <w:bCs/>
                <w:sz w:val="20"/>
                <w:szCs w:val="20"/>
              </w:rPr>
              <w:t>სანიაღვრე</w:t>
            </w:r>
            <w:r w:rsidRPr="00004B2D">
              <w:rPr>
                <w:rFonts w:ascii="Calibri" w:eastAsia="Times New Roman" w:hAnsi="Calibri" w:cs="Calibri"/>
                <w:b/>
                <w:bCs/>
                <w:sz w:val="20"/>
                <w:szCs w:val="20"/>
              </w:rPr>
              <w:t xml:space="preserve"> </w:t>
            </w:r>
            <w:r w:rsidRPr="00004B2D">
              <w:rPr>
                <w:rFonts w:ascii="Sylfaen" w:eastAsia="Times New Roman" w:hAnsi="Sylfaen" w:cs="Calibri"/>
                <w:b/>
                <w:bCs/>
                <w:sz w:val="20"/>
                <w:szCs w:val="20"/>
                <w:lang w:val="ka-GE"/>
              </w:rPr>
              <w:t xml:space="preserve"> </w:t>
            </w:r>
            <w:r w:rsidRPr="00004B2D">
              <w:rPr>
                <w:rFonts w:ascii="Sylfaen" w:eastAsia="Times New Roman" w:hAnsi="Sylfaen" w:cs="Sylfaen"/>
                <w:b/>
                <w:bCs/>
                <w:sz w:val="20"/>
                <w:szCs w:val="20"/>
              </w:rPr>
              <w:t>არხების</w:t>
            </w:r>
            <w:r w:rsidRPr="00004B2D">
              <w:rPr>
                <w:rFonts w:ascii="Calibri" w:eastAsia="Times New Roman" w:hAnsi="Calibri" w:cs="Calibri"/>
                <w:b/>
                <w:bCs/>
                <w:sz w:val="20"/>
                <w:szCs w:val="20"/>
              </w:rPr>
              <w:t xml:space="preserve">, </w:t>
            </w:r>
            <w:r w:rsidRPr="00004B2D">
              <w:rPr>
                <w:rFonts w:ascii="Sylfaen" w:eastAsia="Times New Roman" w:hAnsi="Sylfaen" w:cs="Sylfaen"/>
                <w:b/>
                <w:bCs/>
                <w:sz w:val="20"/>
                <w:szCs w:val="20"/>
              </w:rPr>
              <w:t>სარწყავი</w:t>
            </w:r>
            <w:r w:rsidRPr="00004B2D">
              <w:rPr>
                <w:rFonts w:ascii="Calibri" w:eastAsia="Times New Roman" w:hAnsi="Calibri" w:cs="Calibri"/>
                <w:b/>
                <w:bCs/>
                <w:sz w:val="20"/>
                <w:szCs w:val="20"/>
              </w:rPr>
              <w:t xml:space="preserve"> </w:t>
            </w:r>
            <w:r w:rsidRPr="00004B2D">
              <w:rPr>
                <w:rFonts w:ascii="Sylfaen" w:eastAsia="Times New Roman" w:hAnsi="Sylfaen" w:cs="Calibri"/>
                <w:b/>
                <w:bCs/>
                <w:sz w:val="20"/>
                <w:szCs w:val="20"/>
                <w:lang w:val="ka-GE"/>
              </w:rPr>
              <w:t xml:space="preserve"> </w:t>
            </w:r>
            <w:r w:rsidRPr="00004B2D">
              <w:rPr>
                <w:rFonts w:ascii="Sylfaen" w:eastAsia="Times New Roman" w:hAnsi="Sylfaen" w:cs="Sylfaen"/>
                <w:b/>
                <w:bCs/>
                <w:sz w:val="20"/>
                <w:szCs w:val="20"/>
              </w:rPr>
              <w:t>არხების</w:t>
            </w:r>
            <w:r w:rsidRPr="00004B2D">
              <w:rPr>
                <w:rFonts w:ascii="Calibri" w:eastAsia="Times New Roman" w:hAnsi="Calibri" w:cs="Calibri"/>
                <w:b/>
                <w:bCs/>
                <w:sz w:val="20"/>
                <w:szCs w:val="20"/>
              </w:rPr>
              <w:t xml:space="preserve"> </w:t>
            </w:r>
            <w:r w:rsidRPr="00004B2D">
              <w:rPr>
                <w:rFonts w:ascii="Sylfaen" w:eastAsia="Times New Roman" w:hAnsi="Sylfaen" w:cs="Sylfaen"/>
                <w:b/>
                <w:bCs/>
                <w:sz w:val="20"/>
                <w:szCs w:val="20"/>
              </w:rPr>
              <w:t>და</w:t>
            </w:r>
            <w:r w:rsidRPr="00004B2D">
              <w:rPr>
                <w:rFonts w:ascii="Calibri" w:eastAsia="Times New Roman" w:hAnsi="Calibri" w:cs="Calibri"/>
                <w:b/>
                <w:bCs/>
                <w:sz w:val="20"/>
                <w:szCs w:val="20"/>
              </w:rPr>
              <w:t xml:space="preserve"> </w:t>
            </w:r>
            <w:r w:rsidRPr="00004B2D">
              <w:rPr>
                <w:rFonts w:ascii="Sylfaen" w:eastAsia="Times New Roman" w:hAnsi="Sylfaen" w:cs="Sylfaen"/>
                <w:b/>
                <w:bCs/>
                <w:sz w:val="20"/>
                <w:szCs w:val="20"/>
              </w:rPr>
              <w:t>ნაპირსამაგრი</w:t>
            </w:r>
            <w:r w:rsidRPr="00004B2D">
              <w:rPr>
                <w:rFonts w:ascii="Calibri" w:eastAsia="Times New Roman" w:hAnsi="Calibri" w:cs="Calibri"/>
                <w:b/>
                <w:bCs/>
                <w:sz w:val="20"/>
                <w:szCs w:val="20"/>
              </w:rPr>
              <w:t xml:space="preserve"> </w:t>
            </w:r>
            <w:r w:rsidRPr="00004B2D">
              <w:rPr>
                <w:rFonts w:ascii="Sylfaen" w:eastAsia="Times New Roman" w:hAnsi="Sylfaen" w:cs="Sylfaen"/>
                <w:b/>
                <w:bCs/>
                <w:sz w:val="20"/>
                <w:szCs w:val="20"/>
              </w:rPr>
              <w:t>ნაგებობების</w:t>
            </w:r>
            <w:r w:rsidRPr="00004B2D">
              <w:rPr>
                <w:rFonts w:ascii="Calibri" w:eastAsia="Times New Roman" w:hAnsi="Calibri" w:cs="Calibri"/>
                <w:b/>
                <w:bCs/>
                <w:sz w:val="20"/>
                <w:szCs w:val="20"/>
              </w:rPr>
              <w:t xml:space="preserve"> </w:t>
            </w:r>
            <w:r w:rsidRPr="00004B2D">
              <w:rPr>
                <w:rFonts w:ascii="Sylfaen" w:eastAsia="Times New Roman" w:hAnsi="Sylfaen" w:cs="Sylfaen"/>
                <w:b/>
                <w:bCs/>
                <w:sz w:val="20"/>
                <w:szCs w:val="20"/>
              </w:rPr>
              <w:t>მშენებლობა</w:t>
            </w:r>
            <w:r w:rsidRPr="00004B2D">
              <w:rPr>
                <w:rFonts w:ascii="Calibri" w:eastAsia="Times New Roman" w:hAnsi="Calibri" w:cs="Calibri"/>
                <w:b/>
                <w:bCs/>
                <w:sz w:val="20"/>
                <w:szCs w:val="20"/>
              </w:rPr>
              <w:t>/</w:t>
            </w:r>
            <w:r w:rsidRPr="00004B2D">
              <w:rPr>
                <w:rFonts w:ascii="Sylfaen" w:eastAsia="Times New Roman" w:hAnsi="Sylfaen" w:cs="Sylfaen"/>
                <w:b/>
                <w:bCs/>
                <w:sz w:val="20"/>
                <w:szCs w:val="20"/>
              </w:rPr>
              <w:t>რეაბილიტაცია</w:t>
            </w:r>
          </w:p>
        </w:tc>
        <w:tc>
          <w:tcPr>
            <w:tcW w:w="1171" w:type="pct"/>
            <w:tcBorders>
              <w:top w:val="single" w:sz="4" w:space="0" w:color="auto"/>
              <w:left w:val="nil"/>
              <w:bottom w:val="single" w:sz="4" w:space="0" w:color="auto"/>
              <w:right w:val="single" w:sz="4" w:space="0" w:color="auto"/>
            </w:tcBorders>
            <w:shd w:val="clear" w:color="000000" w:fill="FFFFFF"/>
            <w:vAlign w:val="center"/>
            <w:hideMark/>
          </w:tcPr>
          <w:p w:rsidR="00F247A4" w:rsidRPr="00004B2D" w:rsidRDefault="00F247A4" w:rsidP="00B44127">
            <w:pPr>
              <w:spacing w:after="0" w:line="240" w:lineRule="auto"/>
              <w:jc w:val="center"/>
              <w:rPr>
                <w:rFonts w:ascii="Calibri" w:eastAsia="Times New Roman" w:hAnsi="Calibri" w:cs="Times New Roman"/>
                <w:b/>
                <w:sz w:val="20"/>
                <w:szCs w:val="20"/>
              </w:rPr>
            </w:pPr>
            <w:r w:rsidRPr="00942213">
              <w:rPr>
                <w:rFonts w:ascii="Sylfaen" w:hAnsi="Sylfaen"/>
                <w:sz w:val="20"/>
                <w:szCs w:val="20"/>
              </w:rPr>
              <w:t>20</w:t>
            </w:r>
            <w:r>
              <w:rPr>
                <w:rFonts w:ascii="Sylfaen" w:hAnsi="Sylfaen"/>
                <w:sz w:val="20"/>
                <w:szCs w:val="20"/>
                <w:lang w:val="ka-GE"/>
              </w:rPr>
              <w:t>21</w:t>
            </w:r>
            <w:r w:rsidRPr="00942213">
              <w:rPr>
                <w:rFonts w:ascii="Sylfaen" w:hAnsi="Sylfaen"/>
                <w:sz w:val="20"/>
                <w:szCs w:val="20"/>
              </w:rPr>
              <w:t xml:space="preserve"> </w:t>
            </w:r>
            <w:r>
              <w:rPr>
                <w:rFonts w:ascii="Sylfaen" w:hAnsi="Sylfaen" w:cs="Sylfaen"/>
                <w:sz w:val="20"/>
                <w:szCs w:val="20"/>
              </w:rPr>
              <w:t>წ</w:t>
            </w:r>
            <w:r>
              <w:rPr>
                <w:rFonts w:ascii="Sylfaen" w:hAnsi="Sylfaen" w:cs="Sylfaen"/>
                <w:sz w:val="20"/>
                <w:szCs w:val="20"/>
                <w:lang w:val="ka-GE"/>
              </w:rPr>
              <w:t>ელ</w:t>
            </w:r>
            <w:r w:rsidRPr="00942213">
              <w:rPr>
                <w:rFonts w:ascii="Sylfaen" w:hAnsi="Sylfaen" w:cs="Sylfaen"/>
                <w:sz w:val="20"/>
                <w:szCs w:val="20"/>
              </w:rPr>
              <w:t>ს</w:t>
            </w:r>
            <w:r w:rsidRPr="00942213">
              <w:rPr>
                <w:rFonts w:ascii="Sylfaen" w:hAnsi="Sylfaen" w:cs="Calibri"/>
                <w:sz w:val="20"/>
                <w:szCs w:val="20"/>
              </w:rPr>
              <w:t xml:space="preserve"> </w:t>
            </w:r>
            <w:r>
              <w:rPr>
                <w:rFonts w:ascii="Sylfaen" w:hAnsi="Sylfaen" w:cs="Sylfaen"/>
                <w:sz w:val="20"/>
                <w:szCs w:val="20"/>
              </w:rPr>
              <w:t>დაფინანს</w:t>
            </w:r>
            <w:r>
              <w:rPr>
                <w:rFonts w:ascii="Sylfaen" w:hAnsi="Sylfaen" w:cs="Sylfaen"/>
                <w:sz w:val="20"/>
                <w:szCs w:val="20"/>
                <w:lang w:val="ka-GE"/>
              </w:rPr>
              <w:t>დ</w:t>
            </w:r>
            <w:r w:rsidRPr="00942213">
              <w:rPr>
                <w:rFonts w:ascii="Sylfaen" w:hAnsi="Sylfaen" w:cs="Sylfaen"/>
                <w:sz w:val="20"/>
                <w:szCs w:val="20"/>
              </w:rPr>
              <w:t>ა</w:t>
            </w:r>
            <w:r w:rsidRPr="00942213">
              <w:rPr>
                <w:rFonts w:ascii="Sylfaen" w:hAnsi="Sylfaen"/>
                <w:sz w:val="20"/>
                <w:szCs w:val="20"/>
              </w:rPr>
              <w:t xml:space="preserve">   </w:t>
            </w:r>
            <w:r w:rsidRPr="00942213">
              <w:rPr>
                <w:rFonts w:ascii="Sylfaen" w:hAnsi="Sylfaen"/>
                <w:sz w:val="20"/>
                <w:szCs w:val="20"/>
              </w:rPr>
              <w:br/>
            </w:r>
            <w:r w:rsidRPr="00942213">
              <w:rPr>
                <w:rFonts w:ascii="Sylfaen" w:eastAsia="Times New Roman" w:hAnsi="Sylfaen" w:cs="Times New Roman"/>
                <w:i/>
                <w:sz w:val="20"/>
                <w:szCs w:val="20"/>
                <w:lang w:val="ka-GE"/>
              </w:rPr>
              <w:t>ათას  ლარში</w:t>
            </w:r>
            <w:r w:rsidRPr="00942213">
              <w:rPr>
                <w:rFonts w:ascii="Sylfaen" w:hAnsi="Sylfaen"/>
                <w:b/>
                <w:sz w:val="20"/>
                <w:szCs w:val="20"/>
              </w:rPr>
              <w:t xml:space="preserve">      </w:t>
            </w:r>
          </w:p>
        </w:tc>
      </w:tr>
      <w:tr w:rsidR="00F247A4" w:rsidRPr="00004B2D" w:rsidTr="00D958BA">
        <w:trPr>
          <w:trHeight w:val="278"/>
        </w:trPr>
        <w:tc>
          <w:tcPr>
            <w:tcW w:w="739" w:type="pct"/>
            <w:vMerge/>
            <w:tcBorders>
              <w:top w:val="single" w:sz="4" w:space="0" w:color="auto"/>
              <w:left w:val="single" w:sz="4" w:space="0" w:color="auto"/>
              <w:bottom w:val="single" w:sz="4" w:space="0" w:color="auto"/>
              <w:right w:val="single" w:sz="4" w:space="0" w:color="auto"/>
            </w:tcBorders>
            <w:vAlign w:val="center"/>
            <w:hideMark/>
          </w:tcPr>
          <w:p w:rsidR="00F247A4" w:rsidRPr="00004B2D" w:rsidRDefault="00F247A4" w:rsidP="00B44127">
            <w:pPr>
              <w:spacing w:after="0" w:line="240" w:lineRule="auto"/>
              <w:rPr>
                <w:rFonts w:ascii="Calibri" w:eastAsia="Times New Roman" w:hAnsi="Calibri" w:cs="Times New Roman"/>
                <w:b/>
                <w:sz w:val="20"/>
                <w:szCs w:val="20"/>
              </w:rPr>
            </w:pPr>
          </w:p>
        </w:tc>
        <w:tc>
          <w:tcPr>
            <w:tcW w:w="641" w:type="pct"/>
            <w:tcBorders>
              <w:top w:val="nil"/>
              <w:left w:val="nil"/>
              <w:bottom w:val="single" w:sz="4" w:space="0" w:color="auto"/>
              <w:right w:val="single" w:sz="4" w:space="0" w:color="auto"/>
            </w:tcBorders>
            <w:shd w:val="clear" w:color="000000" w:fill="FFFFFF"/>
            <w:vAlign w:val="center"/>
            <w:hideMark/>
          </w:tcPr>
          <w:p w:rsidR="00F247A4" w:rsidRPr="00004B2D" w:rsidRDefault="00F247A4" w:rsidP="00B44127">
            <w:pPr>
              <w:spacing w:after="0" w:line="240" w:lineRule="auto"/>
              <w:jc w:val="center"/>
              <w:rPr>
                <w:rFonts w:ascii="Sylfaen" w:eastAsia="Times New Roman" w:hAnsi="Sylfaen" w:cs="Times New Roman"/>
                <w:b/>
                <w:sz w:val="20"/>
                <w:szCs w:val="20"/>
                <w:lang w:val="ka-GE"/>
              </w:rPr>
            </w:pPr>
            <w:r w:rsidRPr="00004B2D">
              <w:rPr>
                <w:rFonts w:ascii="Calibri" w:eastAsia="Times New Roman" w:hAnsi="Calibri" w:cs="Times New Roman"/>
                <w:b/>
                <w:sz w:val="20"/>
                <w:szCs w:val="20"/>
              </w:rPr>
              <w:t>02 0</w:t>
            </w:r>
            <w:r w:rsidRPr="00004B2D">
              <w:rPr>
                <w:rFonts w:ascii="Sylfaen" w:eastAsia="Times New Roman" w:hAnsi="Sylfaen" w:cs="Times New Roman"/>
                <w:b/>
                <w:sz w:val="20"/>
                <w:szCs w:val="20"/>
                <w:lang w:val="ka-GE"/>
              </w:rPr>
              <w:t>8</w:t>
            </w:r>
          </w:p>
        </w:tc>
        <w:tc>
          <w:tcPr>
            <w:tcW w:w="2449" w:type="pct"/>
            <w:vMerge/>
            <w:tcBorders>
              <w:top w:val="nil"/>
              <w:left w:val="nil"/>
              <w:bottom w:val="single" w:sz="4" w:space="0" w:color="auto"/>
              <w:right w:val="single" w:sz="4" w:space="0" w:color="auto"/>
            </w:tcBorders>
            <w:vAlign w:val="center"/>
            <w:hideMark/>
          </w:tcPr>
          <w:p w:rsidR="00F247A4" w:rsidRPr="00004B2D" w:rsidRDefault="00F247A4" w:rsidP="00B44127">
            <w:pPr>
              <w:spacing w:after="0" w:line="240" w:lineRule="auto"/>
              <w:rPr>
                <w:rFonts w:ascii="Calibri" w:eastAsia="Times New Roman" w:hAnsi="Calibri" w:cs="Times New Roman"/>
                <w:b/>
                <w:bCs/>
                <w:sz w:val="20"/>
                <w:szCs w:val="20"/>
              </w:rPr>
            </w:pPr>
          </w:p>
        </w:tc>
        <w:tc>
          <w:tcPr>
            <w:tcW w:w="1171" w:type="pct"/>
            <w:tcBorders>
              <w:top w:val="nil"/>
              <w:left w:val="nil"/>
              <w:bottom w:val="single" w:sz="4" w:space="0" w:color="auto"/>
              <w:right w:val="single" w:sz="4" w:space="0" w:color="auto"/>
            </w:tcBorders>
            <w:shd w:val="clear" w:color="000000" w:fill="FFFFFF"/>
            <w:vAlign w:val="center"/>
            <w:hideMark/>
          </w:tcPr>
          <w:p w:rsidR="00F247A4" w:rsidRPr="00004B2D" w:rsidRDefault="00F247A4" w:rsidP="00B44127">
            <w:pPr>
              <w:spacing w:after="0" w:line="240" w:lineRule="auto"/>
              <w:jc w:val="center"/>
              <w:rPr>
                <w:rFonts w:ascii="Calibri" w:eastAsia="Times New Roman" w:hAnsi="Calibri" w:cs="Times New Roman"/>
                <w:b/>
                <w:bCs/>
                <w:sz w:val="20"/>
                <w:szCs w:val="20"/>
              </w:rPr>
            </w:pPr>
            <w:r>
              <w:rPr>
                <w:rFonts w:ascii="Sylfaen" w:eastAsia="Times New Roman" w:hAnsi="Sylfaen" w:cs="Times New Roman"/>
                <w:b/>
                <w:bCs/>
                <w:sz w:val="20"/>
                <w:szCs w:val="20"/>
                <w:lang w:val="ka-GE"/>
              </w:rPr>
              <w:t>101.8</w:t>
            </w:r>
          </w:p>
        </w:tc>
      </w:tr>
      <w:tr w:rsidR="00F247A4" w:rsidRPr="00004B2D" w:rsidTr="00B44127">
        <w:trPr>
          <w:trHeight w:val="674"/>
        </w:trPr>
        <w:tc>
          <w:tcPr>
            <w:tcW w:w="739" w:type="pct"/>
            <w:tcBorders>
              <w:top w:val="nil"/>
              <w:left w:val="single" w:sz="4" w:space="0" w:color="auto"/>
              <w:bottom w:val="single" w:sz="4" w:space="0" w:color="auto"/>
              <w:right w:val="single" w:sz="4" w:space="0" w:color="auto"/>
            </w:tcBorders>
            <w:shd w:val="clear" w:color="000000" w:fill="FFFFFF"/>
            <w:vAlign w:val="center"/>
            <w:hideMark/>
          </w:tcPr>
          <w:p w:rsidR="00F247A4" w:rsidRPr="00641DBE" w:rsidRDefault="00F247A4" w:rsidP="00B44127">
            <w:pPr>
              <w:spacing w:after="0" w:line="240" w:lineRule="auto"/>
              <w:rPr>
                <w:rFonts w:ascii="Sylfaen" w:eastAsia="Times New Roman" w:hAnsi="Sylfaen" w:cs="Times New Roman"/>
                <w:sz w:val="20"/>
                <w:szCs w:val="20"/>
                <w:lang w:val="ka-GE"/>
              </w:rPr>
            </w:pPr>
            <w:r w:rsidRPr="00641DBE">
              <w:rPr>
                <w:rFonts w:ascii="Sylfaen" w:eastAsia="Times New Roman" w:hAnsi="Sylfaen" w:cs="Sylfaen"/>
                <w:sz w:val="20"/>
                <w:szCs w:val="20"/>
              </w:rPr>
              <w:t>პროგრამის</w:t>
            </w:r>
            <w:r w:rsidRPr="00641DBE">
              <w:rPr>
                <w:rFonts w:ascii="Calibri" w:eastAsia="Times New Roman" w:hAnsi="Calibri" w:cs="Calibri"/>
                <w:sz w:val="20"/>
                <w:szCs w:val="20"/>
              </w:rPr>
              <w:t xml:space="preserve"> </w:t>
            </w:r>
            <w:r w:rsidRPr="00641DBE">
              <w:rPr>
                <w:rFonts w:ascii="Sylfaen" w:eastAsia="Times New Roman" w:hAnsi="Sylfaen" w:cs="Sylfaen"/>
                <w:sz w:val="20"/>
                <w:szCs w:val="20"/>
              </w:rPr>
              <w:t>განმახორციელებელ</w:t>
            </w:r>
            <w:r w:rsidRPr="00641DBE">
              <w:rPr>
                <w:rFonts w:ascii="Sylfaen" w:eastAsia="Times New Roman" w:hAnsi="Sylfaen" w:cs="Sylfaen"/>
                <w:sz w:val="20"/>
                <w:szCs w:val="20"/>
                <w:lang w:val="ka-GE"/>
              </w:rPr>
              <w:t>ი</w:t>
            </w:r>
          </w:p>
        </w:tc>
        <w:tc>
          <w:tcPr>
            <w:tcW w:w="4261" w:type="pct"/>
            <w:gridSpan w:val="3"/>
            <w:tcBorders>
              <w:top w:val="single" w:sz="4" w:space="0" w:color="auto"/>
              <w:left w:val="nil"/>
              <w:bottom w:val="nil"/>
              <w:right w:val="single" w:sz="4" w:space="0" w:color="000000"/>
            </w:tcBorders>
            <w:shd w:val="clear" w:color="000000" w:fill="FFFFFF"/>
            <w:vAlign w:val="center"/>
            <w:hideMark/>
          </w:tcPr>
          <w:p w:rsidR="00F247A4" w:rsidRPr="00641DBE" w:rsidRDefault="00F247A4" w:rsidP="00B44127">
            <w:pPr>
              <w:spacing w:after="0" w:line="240" w:lineRule="auto"/>
              <w:rPr>
                <w:rFonts w:ascii="Sylfaen" w:hAnsi="Sylfaen" w:cs="Sylfaen"/>
                <w:sz w:val="20"/>
                <w:szCs w:val="20"/>
                <w:lang w:val="ka-GE"/>
              </w:rPr>
            </w:pPr>
            <w:r w:rsidRPr="00641DBE">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F247A4" w:rsidRPr="00641DBE" w:rsidRDefault="00F247A4" w:rsidP="00B44127">
            <w:pPr>
              <w:spacing w:after="0" w:line="240" w:lineRule="auto"/>
              <w:rPr>
                <w:rFonts w:ascii="Calibri" w:eastAsia="Times New Roman" w:hAnsi="Calibri" w:cs="Times New Roman"/>
                <w:bCs/>
                <w:sz w:val="20"/>
                <w:szCs w:val="20"/>
              </w:rPr>
            </w:pPr>
          </w:p>
        </w:tc>
      </w:tr>
      <w:tr w:rsidR="00F247A4" w:rsidRPr="00004B2D" w:rsidTr="00B52493">
        <w:trPr>
          <w:trHeight w:val="1403"/>
        </w:trPr>
        <w:tc>
          <w:tcPr>
            <w:tcW w:w="739" w:type="pct"/>
            <w:tcBorders>
              <w:top w:val="nil"/>
              <w:left w:val="single" w:sz="4" w:space="0" w:color="auto"/>
              <w:bottom w:val="nil"/>
              <w:right w:val="nil"/>
            </w:tcBorders>
            <w:shd w:val="clear" w:color="000000" w:fill="FFFFFF"/>
            <w:vAlign w:val="center"/>
            <w:hideMark/>
          </w:tcPr>
          <w:p w:rsidR="00F247A4" w:rsidRPr="00641DBE" w:rsidRDefault="00F247A4" w:rsidP="00B44127">
            <w:pPr>
              <w:spacing w:after="0" w:line="240" w:lineRule="auto"/>
              <w:rPr>
                <w:rFonts w:ascii="Calibri" w:eastAsia="Times New Roman" w:hAnsi="Calibri" w:cs="Times New Roman"/>
                <w:sz w:val="20"/>
                <w:szCs w:val="20"/>
              </w:rPr>
            </w:pPr>
            <w:r w:rsidRPr="00641DBE">
              <w:rPr>
                <w:rFonts w:ascii="Sylfaen" w:eastAsia="Times New Roman" w:hAnsi="Sylfaen" w:cs="Sylfaen"/>
                <w:sz w:val="20"/>
                <w:szCs w:val="20"/>
              </w:rPr>
              <w:t>პროგრამის</w:t>
            </w:r>
            <w:r w:rsidRPr="00641DBE">
              <w:rPr>
                <w:rFonts w:ascii="Calibri" w:eastAsia="Times New Roman" w:hAnsi="Calibri" w:cs="Calibri"/>
                <w:sz w:val="20"/>
                <w:szCs w:val="20"/>
              </w:rPr>
              <w:t xml:space="preserve"> </w:t>
            </w:r>
            <w:r w:rsidRPr="00641DBE">
              <w:rPr>
                <w:rFonts w:ascii="Sylfaen" w:eastAsia="Times New Roman" w:hAnsi="Sylfaen" w:cs="Sylfaen"/>
                <w:sz w:val="20"/>
                <w:szCs w:val="20"/>
              </w:rPr>
              <w:t>აღწერა</w:t>
            </w:r>
            <w:r w:rsidRPr="00641DBE">
              <w:rPr>
                <w:rFonts w:ascii="Calibri" w:eastAsia="Times New Roman" w:hAnsi="Calibri" w:cs="Times New Roman"/>
                <w:sz w:val="20"/>
                <w:szCs w:val="20"/>
              </w:rPr>
              <w:t xml:space="preserve"> </w:t>
            </w:r>
          </w:p>
        </w:tc>
        <w:tc>
          <w:tcPr>
            <w:tcW w:w="426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247A4" w:rsidRDefault="00F247A4" w:rsidP="00B44127">
            <w:pPr>
              <w:spacing w:after="0" w:line="240" w:lineRule="auto"/>
              <w:jc w:val="both"/>
              <w:rPr>
                <w:rFonts w:ascii="Sylfaen" w:eastAsia="Times New Roman" w:hAnsi="Sylfaen" w:cs="Sylfaen"/>
                <w:bCs/>
                <w:sz w:val="20"/>
                <w:szCs w:val="20"/>
                <w:lang w:val="ka-GE"/>
              </w:rPr>
            </w:pPr>
            <w:r>
              <w:rPr>
                <w:rFonts w:ascii="Sylfaen" w:eastAsia="Sylfaen" w:hAnsi="Sylfaen"/>
                <w:sz w:val="20"/>
                <w:szCs w:val="20"/>
                <w:lang w:val="ka-GE"/>
              </w:rPr>
              <w:t xml:space="preserve">        </w:t>
            </w:r>
            <w:r w:rsidRPr="00641DBE">
              <w:rPr>
                <w:rFonts w:ascii="Sylfaen" w:eastAsia="Sylfaen" w:hAnsi="Sylfaen"/>
                <w:sz w:val="20"/>
                <w:szCs w:val="20"/>
                <w:lang w:val="ka-GE"/>
              </w:rPr>
              <w:t xml:space="preserve">ქვეპროგრამის ფარგლებში </w:t>
            </w:r>
            <w:r w:rsidR="00E3424D">
              <w:rPr>
                <w:rFonts w:ascii="Sylfaen" w:eastAsia="Sylfaen" w:hAnsi="Sylfaen"/>
                <w:sz w:val="20"/>
                <w:szCs w:val="20"/>
                <w:lang w:val="ka-GE"/>
              </w:rPr>
              <w:t>განხორციელდ</w:t>
            </w:r>
            <w:r w:rsidRPr="00641DBE">
              <w:rPr>
                <w:rFonts w:ascii="Sylfaen" w:eastAsia="Sylfaen" w:hAnsi="Sylfaen"/>
                <w:sz w:val="20"/>
                <w:szCs w:val="20"/>
                <w:lang w:val="ka-GE"/>
              </w:rPr>
              <w:t xml:space="preserve">ა მუნიციპალიტეტში სანიაღვრე  არხების მოწყობა, კოლექტორების და მილგაყვანილობის რეაბილიტაცია  ჩამდინარე წყლის (წვიმის ან სხვა სახის ჩამდინარე წყლის)  წარმოშობის ადგილიდან ზედაპირული წყლების ადგილამდე გასატანად, ასევე, </w:t>
            </w:r>
            <w:r w:rsidRPr="00641DBE">
              <w:rPr>
                <w:rFonts w:ascii="Sylfaen" w:eastAsia="Times New Roman" w:hAnsi="Sylfaen" w:cs="Times New Roman"/>
                <w:sz w:val="20"/>
                <w:szCs w:val="20"/>
                <w:lang w:val="ka-GE"/>
              </w:rPr>
              <w:t>სარწყავი არხე</w:t>
            </w:r>
            <w:r>
              <w:rPr>
                <w:rFonts w:ascii="Sylfaen" w:eastAsia="Times New Roman" w:hAnsi="Sylfaen" w:cs="Times New Roman"/>
                <w:sz w:val="20"/>
                <w:szCs w:val="20"/>
                <w:lang w:val="ka-GE"/>
              </w:rPr>
              <w:t xml:space="preserve">ბის და ნაპირსამაგრი ნაგებობების </w:t>
            </w:r>
            <w:r w:rsidRPr="00641DBE">
              <w:rPr>
                <w:rFonts w:ascii="Sylfaen" w:eastAsia="Times New Roman" w:hAnsi="Sylfaen" w:cs="Sylfaen"/>
                <w:bCs/>
                <w:sz w:val="20"/>
                <w:szCs w:val="20"/>
              </w:rPr>
              <w:t>მშენებლობა</w:t>
            </w:r>
            <w:r w:rsidRPr="00641DBE">
              <w:rPr>
                <w:rFonts w:ascii="Calibri" w:eastAsia="Times New Roman" w:hAnsi="Calibri" w:cs="Calibri"/>
                <w:bCs/>
                <w:sz w:val="20"/>
                <w:szCs w:val="20"/>
              </w:rPr>
              <w:t>/</w:t>
            </w:r>
            <w:r w:rsidRPr="00641DBE">
              <w:rPr>
                <w:rFonts w:ascii="Sylfaen" w:eastAsia="Times New Roman" w:hAnsi="Sylfaen" w:cs="Sylfaen"/>
                <w:bCs/>
                <w:sz w:val="20"/>
                <w:szCs w:val="20"/>
              </w:rPr>
              <w:t>რეაბილიტაცია</w:t>
            </w:r>
            <w:r w:rsidRPr="00641DBE">
              <w:rPr>
                <w:rFonts w:ascii="Sylfaen" w:eastAsia="Times New Roman" w:hAnsi="Sylfaen" w:cs="Sylfaen"/>
                <w:bCs/>
                <w:sz w:val="20"/>
                <w:szCs w:val="20"/>
                <w:lang w:val="ka-GE"/>
              </w:rPr>
              <w:t xml:space="preserve">. </w:t>
            </w:r>
          </w:p>
          <w:p w:rsidR="00964631" w:rsidRPr="00B52493" w:rsidRDefault="005D2502" w:rsidP="00B44127">
            <w:pPr>
              <w:spacing w:after="0" w:line="240" w:lineRule="auto"/>
              <w:jc w:val="both"/>
              <w:rPr>
                <w:rFonts w:ascii="Sylfaen" w:eastAsia="Times New Roman" w:hAnsi="Sylfaen" w:cs="Sylfaen"/>
                <w:bCs/>
                <w:sz w:val="20"/>
                <w:szCs w:val="20"/>
                <w:lang w:val="ka-GE"/>
              </w:rPr>
            </w:pPr>
            <w:r>
              <w:rPr>
                <w:rFonts w:ascii="Sylfaen" w:eastAsia="Times New Roman" w:hAnsi="Sylfaen" w:cs="Sylfaen"/>
                <w:bCs/>
                <w:sz w:val="20"/>
                <w:szCs w:val="20"/>
                <w:lang w:val="ka-GE"/>
              </w:rPr>
              <w:t xml:space="preserve">         </w:t>
            </w:r>
            <w:r w:rsidR="00964631" w:rsidRPr="002C6936">
              <w:rPr>
                <w:rFonts w:ascii="Sylfaen" w:eastAsia="Sylfaen" w:hAnsi="Sylfaen"/>
                <w:sz w:val="20"/>
                <w:szCs w:val="20"/>
                <w:lang w:val="ka-GE"/>
              </w:rPr>
              <w:t xml:space="preserve">ქვეპროგრამის ფარგლებში </w:t>
            </w:r>
            <w:r w:rsidR="00E01C00">
              <w:rPr>
                <w:rFonts w:ascii="Sylfaen" w:eastAsia="Sylfaen" w:hAnsi="Sylfaen"/>
                <w:sz w:val="20"/>
                <w:szCs w:val="20"/>
                <w:lang w:val="ka-GE"/>
              </w:rPr>
              <w:t>დასრულდა</w:t>
            </w:r>
            <w:r>
              <w:rPr>
                <w:rFonts w:ascii="Sylfaen" w:eastAsia="Sylfaen" w:hAnsi="Sylfaen"/>
                <w:sz w:val="20"/>
                <w:szCs w:val="20"/>
                <w:lang w:val="ka-GE"/>
              </w:rPr>
              <w:t xml:space="preserve">  </w:t>
            </w:r>
            <w:r w:rsidRPr="005D2502">
              <w:rPr>
                <w:rFonts w:ascii="Sylfaen" w:eastAsia="Sylfaen" w:hAnsi="Sylfaen"/>
                <w:sz w:val="20"/>
                <w:szCs w:val="20"/>
                <w:lang w:val="ka-GE"/>
              </w:rPr>
              <w:t>სოფ. ახალსოფელში სანიაღვრე არხის მოწყობა</w:t>
            </w:r>
            <w:r w:rsidR="00FD2C56">
              <w:rPr>
                <w:rFonts w:ascii="Sylfaen" w:eastAsia="Sylfaen" w:hAnsi="Sylfaen"/>
                <w:sz w:val="20"/>
                <w:szCs w:val="20"/>
                <w:lang w:val="ka-GE"/>
              </w:rPr>
              <w:t>.</w:t>
            </w:r>
          </w:p>
        </w:tc>
      </w:tr>
      <w:tr w:rsidR="00F247A4" w:rsidRPr="00004B2D" w:rsidTr="00B44127">
        <w:trPr>
          <w:trHeight w:val="494"/>
        </w:trPr>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247A4" w:rsidRPr="00641DBE" w:rsidRDefault="00F247A4" w:rsidP="00B44127">
            <w:pPr>
              <w:spacing w:after="0" w:line="240" w:lineRule="auto"/>
              <w:rPr>
                <w:rFonts w:ascii="Sylfaen" w:eastAsia="Times New Roman" w:hAnsi="Sylfaen" w:cs="Sylfaen"/>
                <w:sz w:val="20"/>
                <w:szCs w:val="20"/>
                <w:lang w:val="ka-GE"/>
              </w:rPr>
            </w:pPr>
            <w:r w:rsidRPr="00641DBE">
              <w:rPr>
                <w:rFonts w:ascii="Sylfaen" w:eastAsia="Times New Roman" w:hAnsi="Sylfaen" w:cs="Sylfaen"/>
                <w:sz w:val="20"/>
                <w:szCs w:val="20"/>
              </w:rPr>
              <w:t>მოსალოდნელი</w:t>
            </w:r>
            <w:r w:rsidRPr="00641DBE">
              <w:rPr>
                <w:rFonts w:ascii="Calibri" w:eastAsia="Times New Roman" w:hAnsi="Calibri" w:cs="Calibri"/>
                <w:sz w:val="20"/>
                <w:szCs w:val="20"/>
              </w:rPr>
              <w:t xml:space="preserve"> </w:t>
            </w:r>
            <w:r w:rsidRPr="00641DBE">
              <w:rPr>
                <w:rFonts w:ascii="Sylfaen" w:eastAsia="Times New Roman" w:hAnsi="Sylfaen" w:cs="Calibri"/>
                <w:sz w:val="20"/>
                <w:szCs w:val="20"/>
                <w:lang w:val="ka-GE"/>
              </w:rPr>
              <w:t xml:space="preserve">   </w:t>
            </w:r>
            <w:r w:rsidRPr="00641DBE">
              <w:rPr>
                <w:rFonts w:ascii="Sylfaen" w:eastAsia="Times New Roman" w:hAnsi="Sylfaen" w:cs="Sylfaen"/>
                <w:sz w:val="20"/>
                <w:szCs w:val="20"/>
              </w:rPr>
              <w:t>შედეგი</w:t>
            </w:r>
          </w:p>
        </w:tc>
        <w:tc>
          <w:tcPr>
            <w:tcW w:w="4261" w:type="pct"/>
            <w:gridSpan w:val="3"/>
            <w:tcBorders>
              <w:top w:val="single" w:sz="4" w:space="0" w:color="auto"/>
              <w:left w:val="nil"/>
              <w:bottom w:val="single" w:sz="4" w:space="0" w:color="auto"/>
              <w:right w:val="single" w:sz="4" w:space="0" w:color="000000"/>
            </w:tcBorders>
            <w:shd w:val="clear" w:color="000000" w:fill="FFFFFF"/>
            <w:vAlign w:val="center"/>
            <w:hideMark/>
          </w:tcPr>
          <w:p w:rsidR="00F247A4" w:rsidRPr="00641DBE" w:rsidRDefault="00F247A4" w:rsidP="00B44127">
            <w:pPr>
              <w:spacing w:after="0" w:line="240" w:lineRule="auto"/>
              <w:rPr>
                <w:rFonts w:ascii="Calibri" w:eastAsia="Times New Roman" w:hAnsi="Calibri" w:cs="Times New Roman"/>
                <w:sz w:val="20"/>
                <w:szCs w:val="20"/>
              </w:rPr>
            </w:pPr>
            <w:r w:rsidRPr="00641DBE">
              <w:rPr>
                <w:rFonts w:ascii="Sylfaen" w:hAnsi="Sylfaen" w:cs="Sylfaen"/>
                <w:sz w:val="20"/>
                <w:szCs w:val="20"/>
              </w:rPr>
              <w:t>აღდგენილი</w:t>
            </w:r>
            <w:r w:rsidRPr="00641DBE">
              <w:rPr>
                <w:rFonts w:ascii="Calibri" w:hAnsi="Calibri" w:cs="Calibri"/>
                <w:sz w:val="20"/>
                <w:szCs w:val="20"/>
              </w:rPr>
              <w:t xml:space="preserve"> </w:t>
            </w:r>
            <w:r w:rsidRPr="00641DBE">
              <w:rPr>
                <w:rFonts w:ascii="Sylfaen" w:hAnsi="Sylfaen" w:cs="Sylfaen"/>
                <w:sz w:val="20"/>
                <w:szCs w:val="20"/>
              </w:rPr>
              <w:t>და</w:t>
            </w:r>
            <w:r w:rsidRPr="00641DBE">
              <w:rPr>
                <w:rFonts w:ascii="Calibri" w:hAnsi="Calibri" w:cs="Calibri"/>
                <w:sz w:val="20"/>
                <w:szCs w:val="20"/>
              </w:rPr>
              <w:t xml:space="preserve"> </w:t>
            </w:r>
            <w:r w:rsidRPr="00641DBE">
              <w:rPr>
                <w:rFonts w:ascii="Sylfaen" w:hAnsi="Sylfaen" w:cs="Sylfaen"/>
                <w:sz w:val="20"/>
                <w:szCs w:val="20"/>
              </w:rPr>
              <w:t>შეკეთებული</w:t>
            </w:r>
            <w:r w:rsidRPr="00641DBE">
              <w:rPr>
                <w:rFonts w:ascii="Calibri" w:hAnsi="Calibri" w:cs="Calibri"/>
                <w:sz w:val="20"/>
                <w:szCs w:val="20"/>
              </w:rPr>
              <w:t xml:space="preserve"> </w:t>
            </w:r>
            <w:r w:rsidRPr="00641DBE">
              <w:rPr>
                <w:rFonts w:ascii="Sylfaen" w:eastAsia="Times New Roman" w:hAnsi="Sylfaen" w:cs="Sylfaen"/>
                <w:bCs/>
                <w:sz w:val="20"/>
                <w:szCs w:val="20"/>
              </w:rPr>
              <w:t>სანიაღვრე</w:t>
            </w:r>
            <w:r w:rsidRPr="00641DBE">
              <w:rPr>
                <w:rFonts w:ascii="Calibri" w:eastAsia="Times New Roman" w:hAnsi="Calibri" w:cs="Calibri"/>
                <w:bCs/>
                <w:sz w:val="20"/>
                <w:szCs w:val="20"/>
              </w:rPr>
              <w:t xml:space="preserve"> </w:t>
            </w:r>
            <w:r w:rsidRPr="00641DBE">
              <w:rPr>
                <w:rFonts w:ascii="Sylfaen" w:eastAsia="Times New Roman" w:hAnsi="Sylfaen" w:cs="Sylfaen"/>
                <w:bCs/>
                <w:sz w:val="20"/>
                <w:szCs w:val="20"/>
              </w:rPr>
              <w:t>არხები</w:t>
            </w:r>
            <w:r w:rsidRPr="00641DBE">
              <w:rPr>
                <w:rFonts w:ascii="Calibri" w:eastAsia="Times New Roman" w:hAnsi="Calibri" w:cs="Calibri"/>
                <w:bCs/>
                <w:sz w:val="20"/>
                <w:szCs w:val="20"/>
              </w:rPr>
              <w:t xml:space="preserve">, </w:t>
            </w:r>
            <w:r w:rsidRPr="00641DBE">
              <w:rPr>
                <w:rFonts w:ascii="Sylfaen" w:eastAsia="Times New Roman" w:hAnsi="Sylfaen" w:cs="Sylfaen"/>
                <w:bCs/>
                <w:sz w:val="20"/>
                <w:szCs w:val="20"/>
              </w:rPr>
              <w:t>სარწყავი</w:t>
            </w:r>
            <w:r w:rsidRPr="00641DBE">
              <w:rPr>
                <w:rFonts w:ascii="Calibri" w:eastAsia="Times New Roman" w:hAnsi="Calibri" w:cs="Calibri"/>
                <w:bCs/>
                <w:sz w:val="20"/>
                <w:szCs w:val="20"/>
              </w:rPr>
              <w:t xml:space="preserve"> </w:t>
            </w:r>
            <w:r w:rsidRPr="00641DBE">
              <w:rPr>
                <w:rFonts w:ascii="Sylfaen" w:eastAsia="Times New Roman" w:hAnsi="Sylfaen" w:cs="Sylfaen"/>
                <w:bCs/>
                <w:sz w:val="20"/>
                <w:szCs w:val="20"/>
              </w:rPr>
              <w:t>არხები</w:t>
            </w:r>
            <w:r w:rsidRPr="00641DBE">
              <w:rPr>
                <w:rFonts w:ascii="Calibri" w:eastAsia="Times New Roman" w:hAnsi="Calibri" w:cs="Calibri"/>
                <w:bCs/>
                <w:sz w:val="20"/>
                <w:szCs w:val="20"/>
              </w:rPr>
              <w:t xml:space="preserve"> </w:t>
            </w:r>
            <w:r w:rsidRPr="00641DBE">
              <w:rPr>
                <w:rFonts w:ascii="Sylfaen" w:eastAsia="Times New Roman" w:hAnsi="Sylfaen" w:cs="Sylfaen"/>
                <w:bCs/>
                <w:sz w:val="20"/>
                <w:szCs w:val="20"/>
              </w:rPr>
              <w:t>და</w:t>
            </w:r>
            <w:r w:rsidRPr="00641DBE">
              <w:rPr>
                <w:rFonts w:ascii="Calibri" w:eastAsia="Times New Roman" w:hAnsi="Calibri" w:cs="Calibri"/>
                <w:bCs/>
                <w:sz w:val="20"/>
                <w:szCs w:val="20"/>
              </w:rPr>
              <w:t xml:space="preserve"> </w:t>
            </w:r>
            <w:r w:rsidRPr="00641DBE">
              <w:rPr>
                <w:rFonts w:ascii="Sylfaen" w:eastAsia="Times New Roman" w:hAnsi="Sylfaen" w:cs="Sylfaen"/>
                <w:bCs/>
                <w:sz w:val="20"/>
                <w:szCs w:val="20"/>
              </w:rPr>
              <w:t>ნაპირსამაგრი</w:t>
            </w:r>
            <w:r w:rsidRPr="00641DBE">
              <w:rPr>
                <w:rFonts w:ascii="Calibri" w:eastAsia="Times New Roman" w:hAnsi="Calibri" w:cs="Calibri"/>
                <w:bCs/>
                <w:sz w:val="20"/>
                <w:szCs w:val="20"/>
              </w:rPr>
              <w:t xml:space="preserve"> </w:t>
            </w:r>
            <w:r w:rsidRPr="00641DBE">
              <w:rPr>
                <w:rFonts w:ascii="Sylfaen" w:eastAsia="Times New Roman" w:hAnsi="Sylfaen" w:cs="Sylfaen"/>
                <w:bCs/>
                <w:sz w:val="20"/>
                <w:szCs w:val="20"/>
              </w:rPr>
              <w:t>ნაგებობები</w:t>
            </w:r>
            <w:r w:rsidRPr="00641DBE">
              <w:rPr>
                <w:rFonts w:ascii="Calibri" w:eastAsia="Times New Roman" w:hAnsi="Calibri" w:cs="Calibri"/>
                <w:bCs/>
                <w:sz w:val="20"/>
                <w:szCs w:val="20"/>
              </w:rPr>
              <w:t xml:space="preserve"> </w:t>
            </w:r>
            <w:r w:rsidRPr="00641DBE">
              <w:rPr>
                <w:rFonts w:ascii="Sylfaen" w:hAnsi="Sylfaen" w:cs="Sylfaen"/>
                <w:sz w:val="20"/>
                <w:szCs w:val="20"/>
              </w:rPr>
              <w:t>ფუნქციონირებს</w:t>
            </w:r>
            <w:r w:rsidRPr="00641DBE">
              <w:rPr>
                <w:rFonts w:ascii="Calibri" w:hAnsi="Calibri" w:cs="Calibri"/>
                <w:sz w:val="20"/>
                <w:szCs w:val="20"/>
              </w:rPr>
              <w:t xml:space="preserve"> </w:t>
            </w:r>
            <w:r w:rsidRPr="00641DBE">
              <w:rPr>
                <w:rFonts w:ascii="Sylfaen" w:hAnsi="Sylfaen" w:cs="Sylfaen"/>
                <w:sz w:val="20"/>
                <w:szCs w:val="20"/>
              </w:rPr>
              <w:t>გამართულად</w:t>
            </w:r>
            <w:r w:rsidRPr="00641DBE">
              <w:rPr>
                <w:rFonts w:ascii="Calibri" w:hAnsi="Calibri" w:cs="Calibri"/>
                <w:sz w:val="20"/>
                <w:szCs w:val="20"/>
              </w:rPr>
              <w:t xml:space="preserve">. </w:t>
            </w:r>
            <w:r w:rsidRPr="00641DBE">
              <w:rPr>
                <w:rFonts w:ascii="Sylfaen" w:hAnsi="Sylfaen" w:cs="Sylfaen"/>
                <w:sz w:val="20"/>
                <w:szCs w:val="20"/>
              </w:rPr>
              <w:t>პერიოდულად</w:t>
            </w:r>
            <w:r w:rsidRPr="00641DBE">
              <w:rPr>
                <w:rFonts w:ascii="Calibri" w:hAnsi="Calibri" w:cs="Calibri"/>
                <w:sz w:val="20"/>
                <w:szCs w:val="20"/>
              </w:rPr>
              <w:t xml:space="preserve"> </w:t>
            </w:r>
            <w:r w:rsidRPr="00641DBE">
              <w:rPr>
                <w:rFonts w:ascii="Sylfaen" w:hAnsi="Sylfaen" w:cs="Sylfaen"/>
                <w:sz w:val="20"/>
                <w:szCs w:val="20"/>
              </w:rPr>
              <w:t>წარმოქმნილი</w:t>
            </w:r>
            <w:r w:rsidRPr="00641DBE">
              <w:rPr>
                <w:rFonts w:ascii="Calibri" w:hAnsi="Calibri" w:cs="Calibri"/>
                <w:sz w:val="20"/>
                <w:szCs w:val="20"/>
              </w:rPr>
              <w:t xml:space="preserve"> </w:t>
            </w:r>
            <w:r w:rsidRPr="00641DBE">
              <w:rPr>
                <w:rFonts w:ascii="Sylfaen" w:hAnsi="Sylfaen" w:cs="Sylfaen"/>
                <w:sz w:val="20"/>
                <w:szCs w:val="20"/>
              </w:rPr>
              <w:t>შეფერხებები</w:t>
            </w:r>
            <w:r w:rsidRPr="00641DBE">
              <w:rPr>
                <w:rFonts w:ascii="Calibri" w:hAnsi="Calibri" w:cs="Calibri"/>
                <w:sz w:val="20"/>
                <w:szCs w:val="20"/>
              </w:rPr>
              <w:t xml:space="preserve"> </w:t>
            </w:r>
            <w:r w:rsidRPr="00641DBE">
              <w:rPr>
                <w:rFonts w:ascii="Sylfaen" w:hAnsi="Sylfaen" w:cs="Sylfaen"/>
                <w:sz w:val="20"/>
                <w:szCs w:val="20"/>
              </w:rPr>
              <w:t>აღმოფხვრილია</w:t>
            </w:r>
            <w:r w:rsidRPr="00641DBE">
              <w:rPr>
                <w:rFonts w:ascii="Calibri" w:hAnsi="Calibri"/>
                <w:sz w:val="20"/>
                <w:szCs w:val="20"/>
              </w:rPr>
              <w:t xml:space="preserve"> </w:t>
            </w:r>
            <w:r w:rsidRPr="00641DBE">
              <w:rPr>
                <w:rFonts w:ascii="Sylfaen" w:hAnsi="Sylfaen" w:cs="Sylfaen"/>
                <w:sz w:val="20"/>
                <w:szCs w:val="20"/>
              </w:rPr>
              <w:t>დროულად</w:t>
            </w:r>
            <w:r w:rsidRPr="00641DBE">
              <w:rPr>
                <w:rFonts w:ascii="Calibri" w:hAnsi="Calibri" w:cs="Calibri"/>
                <w:sz w:val="20"/>
                <w:szCs w:val="20"/>
              </w:rPr>
              <w:t>.</w:t>
            </w:r>
          </w:p>
        </w:tc>
      </w:tr>
    </w:tbl>
    <w:p w:rsidR="00F247A4" w:rsidRDefault="00F247A4" w:rsidP="00CF39EC">
      <w:pPr>
        <w:spacing w:after="0" w:line="240" w:lineRule="auto"/>
        <w:ind w:left="270"/>
        <w:jc w:val="both"/>
        <w:rPr>
          <w:rFonts w:ascii="Sylfaen" w:eastAsia="Times New Roman" w:hAnsi="Sylfaen" w:cs="Sylfaen"/>
          <w:sz w:val="20"/>
          <w:szCs w:val="20"/>
          <w:highlight w:val="magenta"/>
          <w:lang w:val="ka-GE"/>
        </w:rPr>
      </w:pPr>
    </w:p>
    <w:p w:rsidR="00F247A4" w:rsidRDefault="00F247A4" w:rsidP="00CF39EC">
      <w:pPr>
        <w:spacing w:after="0" w:line="240" w:lineRule="auto"/>
        <w:ind w:left="270"/>
        <w:jc w:val="both"/>
        <w:rPr>
          <w:rFonts w:ascii="Sylfaen" w:eastAsia="Times New Roman" w:hAnsi="Sylfaen" w:cs="Sylfaen"/>
          <w:sz w:val="20"/>
          <w:szCs w:val="20"/>
          <w:highlight w:val="magenta"/>
          <w:lang w:val="ka-GE"/>
        </w:rPr>
      </w:pPr>
    </w:p>
    <w:p w:rsidR="00F247A4" w:rsidRDefault="00F247A4" w:rsidP="00CF39EC">
      <w:pPr>
        <w:spacing w:after="0" w:line="240" w:lineRule="auto"/>
        <w:ind w:left="270"/>
        <w:jc w:val="both"/>
        <w:rPr>
          <w:rFonts w:ascii="Sylfaen" w:eastAsia="Times New Roman" w:hAnsi="Sylfaen" w:cs="Sylfaen"/>
          <w:sz w:val="20"/>
          <w:szCs w:val="20"/>
          <w:highlight w:val="magenta"/>
          <w:lang w:val="ka-GE"/>
        </w:rPr>
      </w:pPr>
    </w:p>
    <w:p w:rsidR="00F247A4" w:rsidRDefault="00F247A4" w:rsidP="00CF39EC">
      <w:pPr>
        <w:spacing w:after="0" w:line="240" w:lineRule="auto"/>
        <w:ind w:left="270"/>
        <w:jc w:val="both"/>
        <w:rPr>
          <w:rFonts w:ascii="Sylfaen" w:eastAsia="Times New Roman" w:hAnsi="Sylfaen" w:cs="Sylfaen"/>
          <w:sz w:val="20"/>
          <w:szCs w:val="20"/>
          <w:highlight w:val="magenta"/>
          <w:lang w:val="ka-GE"/>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329"/>
        <w:gridCol w:w="5546"/>
        <w:gridCol w:w="2506"/>
      </w:tblGrid>
      <w:tr w:rsidR="00942213" w:rsidRPr="00942213" w:rsidTr="00D958BA">
        <w:trPr>
          <w:trHeight w:val="540"/>
        </w:trPr>
        <w:tc>
          <w:tcPr>
            <w:tcW w:w="729" w:type="pct"/>
            <w:vMerge w:val="restart"/>
            <w:shd w:val="clear" w:color="000000" w:fill="FFFFFF"/>
            <w:vAlign w:val="center"/>
            <w:hideMark/>
          </w:tcPr>
          <w:p w:rsidR="00942213" w:rsidRPr="00942213" w:rsidRDefault="00942213" w:rsidP="00855664">
            <w:pPr>
              <w:spacing w:after="0" w:line="240" w:lineRule="auto"/>
              <w:rPr>
                <w:rFonts w:ascii="Sylfaen" w:hAnsi="Sylfaen"/>
                <w:sz w:val="20"/>
                <w:szCs w:val="20"/>
              </w:rPr>
            </w:pPr>
            <w:r w:rsidRPr="00942213">
              <w:rPr>
                <w:rFonts w:ascii="Sylfaen" w:hAnsi="Sylfaen" w:cs="Sylfaen"/>
                <w:sz w:val="20"/>
                <w:szCs w:val="20"/>
              </w:rPr>
              <w:t>პროგრამის</w:t>
            </w:r>
            <w:r w:rsidRPr="00942213">
              <w:rPr>
                <w:rFonts w:ascii="Sylfaen" w:hAnsi="Sylfaen" w:cs="Calibri"/>
                <w:sz w:val="20"/>
                <w:szCs w:val="20"/>
              </w:rPr>
              <w:t xml:space="preserve"> </w:t>
            </w:r>
            <w:r w:rsidRPr="00942213">
              <w:rPr>
                <w:rFonts w:ascii="Sylfaen" w:hAnsi="Sylfaen" w:cs="Sylfaen"/>
                <w:sz w:val="20"/>
                <w:szCs w:val="20"/>
              </w:rPr>
              <w:t>დასახელება</w:t>
            </w:r>
            <w:r w:rsidRPr="00942213">
              <w:rPr>
                <w:rFonts w:ascii="Sylfaen" w:hAnsi="Sylfaen"/>
                <w:sz w:val="20"/>
                <w:szCs w:val="20"/>
              </w:rPr>
              <w:t xml:space="preserve"> </w:t>
            </w:r>
          </w:p>
        </w:tc>
        <w:tc>
          <w:tcPr>
            <w:tcW w:w="605" w:type="pct"/>
            <w:shd w:val="clear" w:color="000000" w:fill="FFFFFF"/>
            <w:vAlign w:val="center"/>
            <w:hideMark/>
          </w:tcPr>
          <w:p w:rsidR="00942213" w:rsidRPr="00942213" w:rsidRDefault="00942213" w:rsidP="00855664">
            <w:pPr>
              <w:spacing w:after="0"/>
              <w:jc w:val="center"/>
              <w:rPr>
                <w:rFonts w:ascii="Sylfaen" w:hAnsi="Sylfaen"/>
                <w:b/>
                <w:sz w:val="20"/>
                <w:szCs w:val="20"/>
              </w:rPr>
            </w:pPr>
            <w:r w:rsidRPr="00942213">
              <w:rPr>
                <w:rFonts w:ascii="Sylfaen" w:hAnsi="Sylfaen" w:cs="Sylfaen"/>
                <w:b/>
                <w:sz w:val="20"/>
                <w:szCs w:val="20"/>
              </w:rPr>
              <w:t>კოდი</w:t>
            </w:r>
          </w:p>
        </w:tc>
        <w:tc>
          <w:tcPr>
            <w:tcW w:w="2525" w:type="pct"/>
            <w:vMerge w:val="restart"/>
            <w:shd w:val="clear" w:color="000000" w:fill="FFFFFF"/>
            <w:vAlign w:val="center"/>
            <w:hideMark/>
          </w:tcPr>
          <w:p w:rsidR="00942213" w:rsidRPr="00942213" w:rsidRDefault="00942213" w:rsidP="00855664">
            <w:pPr>
              <w:spacing w:after="0"/>
              <w:jc w:val="center"/>
              <w:rPr>
                <w:rFonts w:ascii="Sylfaen" w:hAnsi="Sylfaen"/>
                <w:b/>
                <w:bCs/>
                <w:sz w:val="20"/>
                <w:szCs w:val="20"/>
              </w:rPr>
            </w:pPr>
            <w:r w:rsidRPr="00942213">
              <w:rPr>
                <w:rFonts w:ascii="Sylfaen" w:hAnsi="Sylfaen"/>
                <w:b/>
                <w:bCs/>
                <w:sz w:val="20"/>
                <w:szCs w:val="20"/>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1140" w:type="pct"/>
            <w:shd w:val="clear" w:color="000000" w:fill="FFFFFF"/>
            <w:vAlign w:val="center"/>
            <w:hideMark/>
          </w:tcPr>
          <w:p w:rsidR="00942213" w:rsidRPr="00942213" w:rsidRDefault="00942213" w:rsidP="00855664">
            <w:pPr>
              <w:spacing w:after="0" w:line="240" w:lineRule="auto"/>
              <w:jc w:val="center"/>
              <w:rPr>
                <w:rFonts w:ascii="Sylfaen" w:hAnsi="Sylfaen"/>
                <w:sz w:val="20"/>
                <w:szCs w:val="20"/>
              </w:rPr>
            </w:pPr>
            <w:r w:rsidRPr="00942213">
              <w:rPr>
                <w:rFonts w:ascii="Sylfaen" w:hAnsi="Sylfaen"/>
                <w:sz w:val="20"/>
                <w:szCs w:val="20"/>
              </w:rPr>
              <w:t>20</w:t>
            </w:r>
            <w:r w:rsidR="00F247A4">
              <w:rPr>
                <w:rFonts w:ascii="Sylfaen" w:hAnsi="Sylfaen"/>
                <w:sz w:val="20"/>
                <w:szCs w:val="20"/>
                <w:lang w:val="ka-GE"/>
              </w:rPr>
              <w:t>21</w:t>
            </w:r>
            <w:r w:rsidRPr="00942213">
              <w:rPr>
                <w:rFonts w:ascii="Sylfaen" w:hAnsi="Sylfaen"/>
                <w:sz w:val="20"/>
                <w:szCs w:val="20"/>
              </w:rPr>
              <w:t xml:space="preserve"> </w:t>
            </w:r>
            <w:r>
              <w:rPr>
                <w:rFonts w:ascii="Sylfaen" w:hAnsi="Sylfaen" w:cs="Sylfaen"/>
                <w:sz w:val="20"/>
                <w:szCs w:val="20"/>
              </w:rPr>
              <w:t>წ</w:t>
            </w:r>
            <w:r>
              <w:rPr>
                <w:rFonts w:ascii="Sylfaen" w:hAnsi="Sylfaen" w:cs="Sylfaen"/>
                <w:sz w:val="20"/>
                <w:szCs w:val="20"/>
                <w:lang w:val="ka-GE"/>
              </w:rPr>
              <w:t>ელ</w:t>
            </w:r>
            <w:r w:rsidRPr="00942213">
              <w:rPr>
                <w:rFonts w:ascii="Sylfaen" w:hAnsi="Sylfaen" w:cs="Sylfaen"/>
                <w:sz w:val="20"/>
                <w:szCs w:val="20"/>
              </w:rPr>
              <w:t>ს</w:t>
            </w:r>
            <w:r w:rsidRPr="00942213">
              <w:rPr>
                <w:rFonts w:ascii="Sylfaen" w:hAnsi="Sylfaen" w:cs="Calibri"/>
                <w:sz w:val="20"/>
                <w:szCs w:val="20"/>
              </w:rPr>
              <w:t xml:space="preserve"> </w:t>
            </w:r>
            <w:r>
              <w:rPr>
                <w:rFonts w:ascii="Sylfaen" w:hAnsi="Sylfaen" w:cs="Sylfaen"/>
                <w:sz w:val="20"/>
                <w:szCs w:val="20"/>
              </w:rPr>
              <w:t>დაფინანს</w:t>
            </w:r>
            <w:r>
              <w:rPr>
                <w:rFonts w:ascii="Sylfaen" w:hAnsi="Sylfaen" w:cs="Sylfaen"/>
                <w:sz w:val="20"/>
                <w:szCs w:val="20"/>
                <w:lang w:val="ka-GE"/>
              </w:rPr>
              <w:t>დ</w:t>
            </w:r>
            <w:r w:rsidRPr="00942213">
              <w:rPr>
                <w:rFonts w:ascii="Sylfaen" w:hAnsi="Sylfaen" w:cs="Sylfaen"/>
                <w:sz w:val="20"/>
                <w:szCs w:val="20"/>
              </w:rPr>
              <w:t>ა</w:t>
            </w:r>
            <w:r w:rsidRPr="00942213">
              <w:rPr>
                <w:rFonts w:ascii="Sylfaen" w:hAnsi="Sylfaen"/>
                <w:sz w:val="20"/>
                <w:szCs w:val="20"/>
              </w:rPr>
              <w:t xml:space="preserve">   </w:t>
            </w:r>
            <w:r w:rsidRPr="00942213">
              <w:rPr>
                <w:rFonts w:ascii="Sylfaen" w:hAnsi="Sylfaen"/>
                <w:sz w:val="20"/>
                <w:szCs w:val="20"/>
              </w:rPr>
              <w:br/>
            </w:r>
            <w:r w:rsidRPr="00942213">
              <w:rPr>
                <w:rFonts w:ascii="Sylfaen" w:eastAsia="Times New Roman" w:hAnsi="Sylfaen" w:cs="Times New Roman"/>
                <w:i/>
                <w:sz w:val="20"/>
                <w:szCs w:val="20"/>
                <w:lang w:val="ka-GE"/>
              </w:rPr>
              <w:t>ათას  ლარში</w:t>
            </w:r>
            <w:r w:rsidRPr="00942213">
              <w:rPr>
                <w:rFonts w:ascii="Sylfaen" w:hAnsi="Sylfaen"/>
                <w:b/>
                <w:sz w:val="20"/>
                <w:szCs w:val="20"/>
              </w:rPr>
              <w:t xml:space="preserve">      </w:t>
            </w:r>
          </w:p>
        </w:tc>
      </w:tr>
      <w:tr w:rsidR="00942213" w:rsidRPr="00942213" w:rsidTr="00D958BA">
        <w:trPr>
          <w:trHeight w:val="345"/>
        </w:trPr>
        <w:tc>
          <w:tcPr>
            <w:tcW w:w="729" w:type="pct"/>
            <w:vMerge/>
            <w:vAlign w:val="center"/>
            <w:hideMark/>
          </w:tcPr>
          <w:p w:rsidR="00942213" w:rsidRPr="00942213" w:rsidRDefault="00942213" w:rsidP="00855664">
            <w:pPr>
              <w:spacing w:after="0" w:line="240" w:lineRule="auto"/>
              <w:rPr>
                <w:rFonts w:ascii="Sylfaen" w:hAnsi="Sylfaen"/>
                <w:sz w:val="20"/>
                <w:szCs w:val="20"/>
              </w:rPr>
            </w:pPr>
          </w:p>
        </w:tc>
        <w:tc>
          <w:tcPr>
            <w:tcW w:w="605" w:type="pct"/>
            <w:shd w:val="clear" w:color="000000" w:fill="FFFFFF"/>
            <w:vAlign w:val="center"/>
            <w:hideMark/>
          </w:tcPr>
          <w:p w:rsidR="00942213" w:rsidRPr="00942213" w:rsidRDefault="00942213" w:rsidP="00855664">
            <w:pPr>
              <w:spacing w:after="0"/>
              <w:jc w:val="center"/>
              <w:rPr>
                <w:rFonts w:ascii="Sylfaen" w:hAnsi="Sylfaen"/>
                <w:b/>
                <w:bCs/>
                <w:sz w:val="20"/>
                <w:szCs w:val="20"/>
                <w:lang w:val="ka-GE"/>
              </w:rPr>
            </w:pPr>
            <w:r w:rsidRPr="00942213">
              <w:rPr>
                <w:rFonts w:ascii="Sylfaen" w:hAnsi="Sylfaen"/>
                <w:b/>
                <w:bCs/>
                <w:sz w:val="20"/>
                <w:szCs w:val="20"/>
              </w:rPr>
              <w:t xml:space="preserve">02 </w:t>
            </w:r>
            <w:r w:rsidRPr="00942213">
              <w:rPr>
                <w:rFonts w:ascii="Sylfaen" w:hAnsi="Sylfaen"/>
                <w:b/>
                <w:bCs/>
                <w:sz w:val="20"/>
                <w:szCs w:val="20"/>
                <w:lang w:val="ka-GE"/>
              </w:rPr>
              <w:t>09</w:t>
            </w:r>
          </w:p>
        </w:tc>
        <w:tc>
          <w:tcPr>
            <w:tcW w:w="2525" w:type="pct"/>
            <w:vMerge/>
            <w:vAlign w:val="center"/>
            <w:hideMark/>
          </w:tcPr>
          <w:p w:rsidR="00942213" w:rsidRPr="00942213" w:rsidRDefault="00942213" w:rsidP="00855664">
            <w:pPr>
              <w:spacing w:after="0"/>
              <w:jc w:val="center"/>
              <w:rPr>
                <w:rFonts w:ascii="Sylfaen" w:hAnsi="Sylfaen"/>
                <w:b/>
                <w:bCs/>
                <w:sz w:val="20"/>
                <w:szCs w:val="20"/>
              </w:rPr>
            </w:pPr>
          </w:p>
        </w:tc>
        <w:tc>
          <w:tcPr>
            <w:tcW w:w="1140" w:type="pct"/>
            <w:shd w:val="clear" w:color="000000" w:fill="FFFFFF"/>
            <w:vAlign w:val="center"/>
            <w:hideMark/>
          </w:tcPr>
          <w:p w:rsidR="00942213" w:rsidRPr="00942213" w:rsidRDefault="00942213" w:rsidP="00855664">
            <w:pPr>
              <w:spacing w:after="0"/>
              <w:jc w:val="center"/>
              <w:rPr>
                <w:rFonts w:ascii="Sylfaen" w:hAnsi="Sylfaen"/>
                <w:b/>
                <w:bCs/>
                <w:sz w:val="20"/>
                <w:szCs w:val="20"/>
                <w:lang w:val="ka-GE"/>
              </w:rPr>
            </w:pPr>
            <w:r>
              <w:rPr>
                <w:rFonts w:ascii="Sylfaen" w:hAnsi="Sylfaen"/>
                <w:b/>
                <w:bCs/>
                <w:sz w:val="20"/>
                <w:szCs w:val="20"/>
                <w:lang w:val="ka-GE"/>
              </w:rPr>
              <w:t>65</w:t>
            </w:r>
            <w:r w:rsidR="00A17F9B">
              <w:rPr>
                <w:rFonts w:ascii="Sylfaen" w:hAnsi="Sylfaen"/>
                <w:b/>
                <w:bCs/>
                <w:sz w:val="20"/>
                <w:szCs w:val="20"/>
                <w:lang w:val="ka-GE"/>
              </w:rPr>
              <w:t>8.2</w:t>
            </w:r>
          </w:p>
        </w:tc>
      </w:tr>
      <w:tr w:rsidR="00942213" w:rsidRPr="00942213" w:rsidTr="00855664">
        <w:trPr>
          <w:trHeight w:val="480"/>
        </w:trPr>
        <w:tc>
          <w:tcPr>
            <w:tcW w:w="729" w:type="pct"/>
            <w:shd w:val="clear" w:color="000000" w:fill="FFFFFF"/>
            <w:vAlign w:val="center"/>
            <w:hideMark/>
          </w:tcPr>
          <w:p w:rsidR="00942213" w:rsidRPr="00942213" w:rsidRDefault="00942213" w:rsidP="00855664">
            <w:pPr>
              <w:spacing w:after="0" w:line="240" w:lineRule="auto"/>
              <w:rPr>
                <w:rFonts w:ascii="Sylfaen" w:hAnsi="Sylfaen"/>
                <w:sz w:val="20"/>
                <w:szCs w:val="20"/>
              </w:rPr>
            </w:pPr>
            <w:r w:rsidRPr="00942213">
              <w:rPr>
                <w:rFonts w:ascii="Sylfaen" w:hAnsi="Sylfaen" w:cs="Sylfaen"/>
                <w:sz w:val="20"/>
                <w:szCs w:val="20"/>
              </w:rPr>
              <w:t>პროგრამის</w:t>
            </w:r>
            <w:r w:rsidRPr="00942213">
              <w:rPr>
                <w:rFonts w:ascii="Sylfaen" w:hAnsi="Sylfaen" w:cs="Calibri"/>
                <w:sz w:val="20"/>
                <w:szCs w:val="20"/>
              </w:rPr>
              <w:t xml:space="preserve"> </w:t>
            </w:r>
            <w:r w:rsidRPr="00942213">
              <w:rPr>
                <w:rFonts w:ascii="Sylfaen" w:hAnsi="Sylfaen" w:cs="Sylfaen"/>
                <w:sz w:val="20"/>
                <w:szCs w:val="20"/>
              </w:rPr>
              <w:t>განმახორციელებელი</w:t>
            </w:r>
            <w:r w:rsidRPr="00942213">
              <w:rPr>
                <w:rFonts w:ascii="Sylfaen" w:hAnsi="Sylfaen"/>
                <w:sz w:val="20"/>
                <w:szCs w:val="20"/>
              </w:rPr>
              <w:t xml:space="preserve"> </w:t>
            </w:r>
          </w:p>
        </w:tc>
        <w:tc>
          <w:tcPr>
            <w:tcW w:w="4271" w:type="pct"/>
            <w:gridSpan w:val="3"/>
            <w:shd w:val="clear" w:color="000000" w:fill="FFFFFF"/>
            <w:vAlign w:val="center"/>
            <w:hideMark/>
          </w:tcPr>
          <w:p w:rsidR="00942213" w:rsidRPr="00942213" w:rsidRDefault="00942213" w:rsidP="00855664">
            <w:pPr>
              <w:spacing w:after="0" w:line="240" w:lineRule="auto"/>
              <w:rPr>
                <w:rFonts w:ascii="Sylfaen" w:hAnsi="Sylfaen" w:cs="Sylfaen"/>
                <w:sz w:val="20"/>
                <w:szCs w:val="20"/>
                <w:lang w:val="ka-GE"/>
              </w:rPr>
            </w:pPr>
            <w:r w:rsidRPr="00942213">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942213" w:rsidRPr="00942213" w:rsidRDefault="00942213" w:rsidP="00855664">
            <w:pPr>
              <w:spacing w:after="0" w:line="240" w:lineRule="auto"/>
              <w:jc w:val="both"/>
              <w:rPr>
                <w:rFonts w:ascii="Sylfaen" w:hAnsi="Sylfaen" w:cs="Sylfaen"/>
                <w:sz w:val="20"/>
                <w:szCs w:val="20"/>
                <w:lang w:val="ka-GE"/>
              </w:rPr>
            </w:pPr>
          </w:p>
        </w:tc>
      </w:tr>
      <w:tr w:rsidR="00942213" w:rsidRPr="00942213" w:rsidTr="00855664">
        <w:trPr>
          <w:trHeight w:val="2393"/>
        </w:trPr>
        <w:tc>
          <w:tcPr>
            <w:tcW w:w="729" w:type="pct"/>
            <w:shd w:val="clear" w:color="000000" w:fill="FFFFFF"/>
            <w:vAlign w:val="center"/>
            <w:hideMark/>
          </w:tcPr>
          <w:p w:rsidR="00942213" w:rsidRPr="00942213" w:rsidRDefault="00942213" w:rsidP="00855664">
            <w:pPr>
              <w:spacing w:after="0" w:line="240" w:lineRule="auto"/>
              <w:rPr>
                <w:rFonts w:ascii="Sylfaen" w:hAnsi="Sylfaen"/>
                <w:sz w:val="20"/>
                <w:szCs w:val="20"/>
                <w:lang w:val="ka-GE"/>
              </w:rPr>
            </w:pPr>
            <w:r w:rsidRPr="00942213">
              <w:rPr>
                <w:rFonts w:ascii="Sylfaen" w:hAnsi="Sylfaen" w:cs="Sylfaen"/>
                <w:sz w:val="20"/>
                <w:szCs w:val="20"/>
              </w:rPr>
              <w:t>პროგრამის</w:t>
            </w:r>
            <w:r w:rsidRPr="00942213">
              <w:rPr>
                <w:rFonts w:ascii="Sylfaen" w:hAnsi="Sylfaen" w:cs="Calibri"/>
                <w:sz w:val="20"/>
                <w:szCs w:val="20"/>
              </w:rPr>
              <w:t xml:space="preserve"> </w:t>
            </w:r>
            <w:r w:rsidRPr="00942213">
              <w:rPr>
                <w:rFonts w:ascii="Sylfaen" w:hAnsi="Sylfaen" w:cs="Sylfaen"/>
                <w:sz w:val="20"/>
                <w:szCs w:val="20"/>
              </w:rPr>
              <w:t>აღწერა</w:t>
            </w:r>
            <w:r w:rsidRPr="00942213">
              <w:rPr>
                <w:rFonts w:ascii="Sylfaen" w:hAnsi="Sylfaen" w:cs="Sylfaen"/>
                <w:sz w:val="20"/>
                <w:szCs w:val="20"/>
                <w:lang w:val="ka-GE"/>
              </w:rPr>
              <w:t xml:space="preserve"> და მიზანი</w:t>
            </w:r>
          </w:p>
        </w:tc>
        <w:tc>
          <w:tcPr>
            <w:tcW w:w="4271" w:type="pct"/>
            <w:gridSpan w:val="3"/>
            <w:shd w:val="clear" w:color="000000" w:fill="FFFFFF"/>
            <w:hideMark/>
          </w:tcPr>
          <w:p w:rsidR="00942213" w:rsidRPr="00942213" w:rsidRDefault="00942213" w:rsidP="00855664">
            <w:pPr>
              <w:pStyle w:val="ListParagraph"/>
              <w:spacing w:after="0" w:line="240" w:lineRule="auto"/>
              <w:ind w:left="0"/>
              <w:jc w:val="both"/>
              <w:rPr>
                <w:rFonts w:ascii="Sylfaen" w:eastAsia="Sylfaen" w:hAnsi="Sylfaen"/>
                <w:sz w:val="20"/>
                <w:szCs w:val="20"/>
                <w:lang w:val="ka-GE"/>
              </w:rPr>
            </w:pPr>
            <w:r w:rsidRPr="00942213">
              <w:rPr>
                <w:rFonts w:ascii="Sylfaen" w:eastAsia="Sylfaen" w:hAnsi="Sylfaen"/>
                <w:sz w:val="20"/>
                <w:szCs w:val="20"/>
                <w:lang w:val="ka-GE"/>
              </w:rPr>
              <w:t xml:space="preserve">   </w:t>
            </w:r>
            <w:r w:rsidR="00010665">
              <w:rPr>
                <w:rFonts w:ascii="Sylfaen" w:eastAsia="Sylfaen" w:hAnsi="Sylfaen"/>
                <w:sz w:val="20"/>
                <w:szCs w:val="20"/>
                <w:lang w:val="ka-GE"/>
              </w:rPr>
              <w:t xml:space="preserve"> </w:t>
            </w:r>
            <w:r w:rsidRPr="00942213">
              <w:rPr>
                <w:rFonts w:ascii="Sylfaen" w:eastAsia="Sylfaen" w:hAnsi="Sylfaen"/>
                <w:sz w:val="20"/>
                <w:szCs w:val="20"/>
                <w:lang w:val="ka-GE"/>
              </w:rPr>
              <w:t xml:space="preserve">  პროგრამის ფარგლებში  </w:t>
            </w:r>
            <w:r>
              <w:rPr>
                <w:rFonts w:ascii="Sylfaen" w:eastAsia="Sylfaen" w:hAnsi="Sylfaen"/>
                <w:sz w:val="20"/>
                <w:szCs w:val="20"/>
                <w:lang w:val="ka-GE"/>
              </w:rPr>
              <w:t>განხორციელდ</w:t>
            </w:r>
            <w:r w:rsidRPr="00942213">
              <w:rPr>
                <w:rFonts w:ascii="Sylfaen" w:eastAsia="Sylfaen" w:hAnsi="Sylfaen"/>
                <w:sz w:val="20"/>
                <w:szCs w:val="20"/>
                <w:lang w:val="ka-GE"/>
              </w:rPr>
              <w:t>ა მცხეთის მუნიციპალიტეტის სოფლებში სასმელი წყლის სისტემის, გამანაწილებელი ქსელისა და ნაგებობების სარეაბილიტაციო სამუშაოების</w:t>
            </w:r>
            <w:r>
              <w:rPr>
                <w:rFonts w:ascii="Sylfaen" w:eastAsia="Sylfaen" w:hAnsi="Sylfaen"/>
                <w:sz w:val="20"/>
                <w:szCs w:val="20"/>
                <w:lang w:val="ka-GE"/>
              </w:rPr>
              <w:t>,</w:t>
            </w:r>
            <w:r w:rsidRPr="00942213">
              <w:rPr>
                <w:rFonts w:ascii="Sylfaen" w:eastAsia="Sylfaen" w:hAnsi="Sylfaen"/>
                <w:sz w:val="20"/>
                <w:szCs w:val="20"/>
                <w:lang w:val="ka-GE"/>
              </w:rPr>
              <w:t xml:space="preserve"> ადგილობრივი  მნიშვნელობის გზების სარეაბილიტაციო სამუშაოების, საბავშვო ბაღების,  მცხეთის მუნიციპალიტეტში განსახორციელებელი სხვა პროექტების საპროექტო-სახარჯთაღრიცხვო დოკუმენტაციის, საექსპერტო და სამშენებლო ტექნიკური ზედამხედველობის მომსახურების შესყიდვა. პროგრამის მიზანია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 ასევე, პროექტების განხორციელებისას ჩატარებული სამუშაოების ხარისხის უზრუნველყოფას მათზე მუდმივი ზედამხედველობის განხორციელების გზით, საბოლოო ეტაპზე ხარისხიანი სამუშაოს მიღების უზრუნველყოფას და გაწეული ხარჯების ოპტიმიზაციას.</w:t>
            </w:r>
          </w:p>
        </w:tc>
      </w:tr>
      <w:tr w:rsidR="00942213" w:rsidRPr="00942213" w:rsidTr="001053B4">
        <w:trPr>
          <w:trHeight w:val="656"/>
        </w:trPr>
        <w:tc>
          <w:tcPr>
            <w:tcW w:w="729" w:type="pct"/>
            <w:shd w:val="clear" w:color="000000" w:fill="FFFFFF"/>
            <w:vAlign w:val="center"/>
            <w:hideMark/>
          </w:tcPr>
          <w:p w:rsidR="00942213" w:rsidRPr="00942213" w:rsidRDefault="00942213" w:rsidP="00855664">
            <w:pPr>
              <w:spacing w:after="0" w:line="240" w:lineRule="auto"/>
              <w:jc w:val="center"/>
              <w:rPr>
                <w:rFonts w:ascii="Sylfaen" w:hAnsi="Sylfaen" w:cs="Sylfaen"/>
                <w:sz w:val="20"/>
                <w:szCs w:val="20"/>
              </w:rPr>
            </w:pPr>
            <w:r w:rsidRPr="00942213">
              <w:rPr>
                <w:rFonts w:ascii="Sylfaen" w:hAnsi="Sylfaen" w:cs="Sylfaen"/>
                <w:sz w:val="20"/>
                <w:szCs w:val="20"/>
              </w:rPr>
              <w:lastRenderedPageBreak/>
              <w:t>მოსალოდნელი</w:t>
            </w:r>
            <w:r w:rsidRPr="00942213">
              <w:rPr>
                <w:rFonts w:ascii="Sylfaen" w:hAnsi="Sylfaen" w:cs="Calibri"/>
                <w:sz w:val="20"/>
                <w:szCs w:val="20"/>
              </w:rPr>
              <w:t xml:space="preserve"> </w:t>
            </w:r>
            <w:r w:rsidRPr="00942213">
              <w:rPr>
                <w:rFonts w:ascii="Sylfaen" w:hAnsi="Sylfaen" w:cs="Sylfaen"/>
                <w:sz w:val="20"/>
                <w:szCs w:val="20"/>
              </w:rPr>
              <w:t>შედეგი</w:t>
            </w:r>
          </w:p>
        </w:tc>
        <w:tc>
          <w:tcPr>
            <w:tcW w:w="4271" w:type="pct"/>
            <w:gridSpan w:val="3"/>
            <w:shd w:val="clear" w:color="auto" w:fill="auto"/>
            <w:vAlign w:val="center"/>
            <w:hideMark/>
          </w:tcPr>
          <w:p w:rsidR="00942213" w:rsidRPr="00942213" w:rsidRDefault="00942213" w:rsidP="00855664">
            <w:pPr>
              <w:spacing w:after="0" w:line="240" w:lineRule="auto"/>
              <w:jc w:val="both"/>
              <w:rPr>
                <w:rFonts w:ascii="Sylfaen" w:eastAsia="Times New Roman" w:hAnsi="Sylfaen" w:cs="Times New Roman"/>
                <w:sz w:val="20"/>
                <w:szCs w:val="20"/>
                <w:lang w:val="ka-GE"/>
              </w:rPr>
            </w:pPr>
            <w:r w:rsidRPr="00942213">
              <w:rPr>
                <w:rFonts w:ascii="Sylfaen" w:eastAsia="Sylfaen" w:hAnsi="Sylfaen"/>
                <w:sz w:val="20"/>
                <w:szCs w:val="20"/>
                <w:lang w:val="ka-GE"/>
              </w:rPr>
              <w:t xml:space="preserve">  </w:t>
            </w:r>
            <w:r w:rsidRPr="00942213">
              <w:rPr>
                <w:rFonts w:ascii="Sylfaen" w:eastAsia="Times New Roman" w:hAnsi="Sylfaen" w:cs="Times New Roman"/>
                <w:sz w:val="20"/>
                <w:szCs w:val="20"/>
                <w:lang w:val="ka-GE"/>
              </w:rPr>
              <w:t xml:space="preserve">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w:t>
            </w:r>
          </w:p>
        </w:tc>
      </w:tr>
    </w:tbl>
    <w:p w:rsidR="000970FB" w:rsidRDefault="000970FB" w:rsidP="00CF39EC">
      <w:pPr>
        <w:spacing w:after="0" w:line="240" w:lineRule="auto"/>
        <w:ind w:left="270"/>
        <w:jc w:val="both"/>
        <w:rPr>
          <w:rFonts w:ascii="Sylfaen" w:eastAsia="Times New Roman" w:hAnsi="Sylfaen" w:cs="Sylfaen"/>
          <w:sz w:val="20"/>
          <w:szCs w:val="20"/>
          <w:highlight w:val="magenta"/>
          <w:lang w:val="ka-GE"/>
        </w:rPr>
      </w:pPr>
    </w:p>
    <w:p w:rsidR="00653E00" w:rsidRDefault="00653E00" w:rsidP="00CF39EC">
      <w:pPr>
        <w:spacing w:after="0" w:line="240" w:lineRule="auto"/>
        <w:ind w:left="270"/>
        <w:jc w:val="both"/>
        <w:rPr>
          <w:rFonts w:ascii="Sylfaen" w:eastAsia="Times New Roman" w:hAnsi="Sylfaen" w:cs="Sylfaen"/>
          <w:sz w:val="20"/>
          <w:szCs w:val="20"/>
          <w:highlight w:val="magenta"/>
          <w:lang w:val="ka-GE"/>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329"/>
        <w:gridCol w:w="5652"/>
        <w:gridCol w:w="2401"/>
      </w:tblGrid>
      <w:tr w:rsidR="00036C35" w:rsidRPr="00036C35" w:rsidTr="00855664">
        <w:trPr>
          <w:trHeight w:val="540"/>
        </w:trPr>
        <w:tc>
          <w:tcPr>
            <w:tcW w:w="729" w:type="pct"/>
            <w:vMerge w:val="restart"/>
            <w:shd w:val="clear" w:color="000000" w:fill="FFFFFF"/>
            <w:vAlign w:val="center"/>
            <w:hideMark/>
          </w:tcPr>
          <w:p w:rsidR="00036C35" w:rsidRPr="00036C35" w:rsidRDefault="00036C35" w:rsidP="00855664">
            <w:pPr>
              <w:spacing w:after="0" w:line="240" w:lineRule="auto"/>
              <w:rPr>
                <w:rFonts w:ascii="Sylfaen" w:hAnsi="Sylfaen"/>
                <w:sz w:val="20"/>
                <w:szCs w:val="20"/>
              </w:rPr>
            </w:pPr>
            <w:r w:rsidRPr="00036C35">
              <w:rPr>
                <w:rFonts w:ascii="Sylfaen" w:hAnsi="Sylfaen" w:cs="Sylfaen"/>
                <w:sz w:val="20"/>
                <w:szCs w:val="20"/>
              </w:rPr>
              <w:t>პროგრამის</w:t>
            </w:r>
            <w:r w:rsidRPr="00036C35">
              <w:rPr>
                <w:rFonts w:ascii="Sylfaen" w:hAnsi="Sylfaen" w:cs="Calibri"/>
                <w:sz w:val="20"/>
                <w:szCs w:val="20"/>
              </w:rPr>
              <w:t xml:space="preserve"> </w:t>
            </w:r>
            <w:r w:rsidRPr="00036C35">
              <w:rPr>
                <w:rFonts w:ascii="Sylfaen" w:hAnsi="Sylfaen" w:cs="Sylfaen"/>
                <w:sz w:val="20"/>
                <w:szCs w:val="20"/>
              </w:rPr>
              <w:t>დასახელება</w:t>
            </w:r>
            <w:r w:rsidRPr="00036C35">
              <w:rPr>
                <w:rFonts w:ascii="Sylfaen" w:hAnsi="Sylfaen"/>
                <w:sz w:val="20"/>
                <w:szCs w:val="20"/>
              </w:rPr>
              <w:t xml:space="preserve"> </w:t>
            </w:r>
          </w:p>
        </w:tc>
        <w:tc>
          <w:tcPr>
            <w:tcW w:w="605" w:type="pct"/>
            <w:shd w:val="clear" w:color="000000" w:fill="FFFFFF"/>
            <w:vAlign w:val="center"/>
            <w:hideMark/>
          </w:tcPr>
          <w:p w:rsidR="00036C35" w:rsidRPr="00036C35" w:rsidRDefault="00036C35" w:rsidP="00855664">
            <w:pPr>
              <w:spacing w:after="0"/>
              <w:jc w:val="center"/>
              <w:rPr>
                <w:rFonts w:ascii="Sylfaen" w:hAnsi="Sylfaen"/>
                <w:b/>
                <w:sz w:val="20"/>
                <w:szCs w:val="20"/>
              </w:rPr>
            </w:pPr>
            <w:r w:rsidRPr="00036C35">
              <w:rPr>
                <w:rFonts w:ascii="Sylfaen" w:hAnsi="Sylfaen" w:cs="Sylfaen"/>
                <w:b/>
                <w:sz w:val="20"/>
                <w:szCs w:val="20"/>
              </w:rPr>
              <w:t>კოდი</w:t>
            </w:r>
          </w:p>
        </w:tc>
        <w:tc>
          <w:tcPr>
            <w:tcW w:w="2573" w:type="pct"/>
            <w:vMerge w:val="restart"/>
            <w:shd w:val="clear" w:color="000000" w:fill="FFFFFF"/>
            <w:vAlign w:val="center"/>
            <w:hideMark/>
          </w:tcPr>
          <w:p w:rsidR="00036C35" w:rsidRPr="00036C35" w:rsidRDefault="00036C35" w:rsidP="00855664">
            <w:pPr>
              <w:spacing w:after="0"/>
              <w:jc w:val="center"/>
              <w:rPr>
                <w:rFonts w:ascii="Sylfaen" w:hAnsi="Sylfaen"/>
                <w:b/>
                <w:bCs/>
                <w:sz w:val="20"/>
                <w:szCs w:val="20"/>
              </w:rPr>
            </w:pPr>
            <w:r w:rsidRPr="00036C35">
              <w:rPr>
                <w:rFonts w:ascii="Sylfaen" w:hAnsi="Sylfaen"/>
                <w:b/>
                <w:bCs/>
                <w:sz w:val="20"/>
                <w:szCs w:val="20"/>
              </w:rPr>
              <w:t>სტიქიის შედეგების სალიკვიდაციო ღონისძიებების დაფინანასება</w:t>
            </w:r>
          </w:p>
        </w:tc>
        <w:tc>
          <w:tcPr>
            <w:tcW w:w="1092" w:type="pct"/>
            <w:shd w:val="clear" w:color="000000" w:fill="FFFFFF"/>
            <w:vAlign w:val="center"/>
            <w:hideMark/>
          </w:tcPr>
          <w:p w:rsidR="00036C35" w:rsidRPr="00036C35" w:rsidRDefault="00036C35" w:rsidP="00855664">
            <w:pPr>
              <w:spacing w:after="0" w:line="240" w:lineRule="auto"/>
              <w:jc w:val="center"/>
              <w:rPr>
                <w:rFonts w:ascii="Sylfaen" w:hAnsi="Sylfaen"/>
                <w:sz w:val="20"/>
                <w:szCs w:val="20"/>
              </w:rPr>
            </w:pPr>
            <w:r w:rsidRPr="00036C35">
              <w:rPr>
                <w:rFonts w:ascii="Sylfaen" w:hAnsi="Sylfaen"/>
                <w:sz w:val="20"/>
                <w:szCs w:val="20"/>
              </w:rPr>
              <w:t>20</w:t>
            </w:r>
            <w:r w:rsidR="00010665">
              <w:rPr>
                <w:rFonts w:ascii="Sylfaen" w:hAnsi="Sylfaen"/>
                <w:sz w:val="20"/>
                <w:szCs w:val="20"/>
                <w:lang w:val="ka-GE"/>
              </w:rPr>
              <w:t>21</w:t>
            </w:r>
            <w:r w:rsidRPr="00036C35">
              <w:rPr>
                <w:rFonts w:ascii="Sylfaen" w:hAnsi="Sylfaen"/>
                <w:sz w:val="20"/>
                <w:szCs w:val="20"/>
              </w:rPr>
              <w:t xml:space="preserve"> </w:t>
            </w:r>
            <w:r w:rsidRPr="00036C35">
              <w:rPr>
                <w:rFonts w:ascii="Sylfaen" w:hAnsi="Sylfaen" w:cs="Sylfaen"/>
                <w:sz w:val="20"/>
                <w:szCs w:val="20"/>
              </w:rPr>
              <w:t>წ</w:t>
            </w:r>
            <w:r w:rsidRPr="00036C35">
              <w:rPr>
                <w:rFonts w:ascii="Sylfaen" w:hAnsi="Sylfaen" w:cs="Sylfaen"/>
                <w:sz w:val="20"/>
                <w:szCs w:val="20"/>
                <w:lang w:val="ka-GE"/>
              </w:rPr>
              <w:t>ელ</w:t>
            </w:r>
            <w:r w:rsidRPr="00036C35">
              <w:rPr>
                <w:rFonts w:ascii="Sylfaen" w:hAnsi="Sylfaen" w:cs="Sylfaen"/>
                <w:sz w:val="20"/>
                <w:szCs w:val="20"/>
              </w:rPr>
              <w:t>ს</w:t>
            </w:r>
            <w:r w:rsidRPr="00036C35">
              <w:rPr>
                <w:rFonts w:ascii="Sylfaen" w:hAnsi="Sylfaen" w:cs="Calibri"/>
                <w:sz w:val="20"/>
                <w:szCs w:val="20"/>
              </w:rPr>
              <w:t xml:space="preserve"> </w:t>
            </w:r>
            <w:r w:rsidRPr="00036C35">
              <w:rPr>
                <w:rFonts w:ascii="Sylfaen" w:hAnsi="Sylfaen" w:cs="Sylfaen"/>
                <w:sz w:val="20"/>
                <w:szCs w:val="20"/>
              </w:rPr>
              <w:t>დაფინანს</w:t>
            </w:r>
            <w:r w:rsidRPr="00036C35">
              <w:rPr>
                <w:rFonts w:ascii="Sylfaen" w:hAnsi="Sylfaen" w:cs="Sylfaen"/>
                <w:sz w:val="20"/>
                <w:szCs w:val="20"/>
                <w:lang w:val="ka-GE"/>
              </w:rPr>
              <w:t>დ</w:t>
            </w:r>
            <w:r w:rsidRPr="00036C35">
              <w:rPr>
                <w:rFonts w:ascii="Sylfaen" w:hAnsi="Sylfaen" w:cs="Sylfaen"/>
                <w:sz w:val="20"/>
                <w:szCs w:val="20"/>
              </w:rPr>
              <w:t>ა</w:t>
            </w:r>
            <w:r w:rsidRPr="00036C35">
              <w:rPr>
                <w:rFonts w:ascii="Sylfaen" w:hAnsi="Sylfaen"/>
                <w:sz w:val="20"/>
                <w:szCs w:val="20"/>
              </w:rPr>
              <w:t xml:space="preserve">   </w:t>
            </w:r>
            <w:r w:rsidRPr="00036C35">
              <w:rPr>
                <w:rFonts w:ascii="Sylfaen" w:hAnsi="Sylfaen"/>
                <w:sz w:val="20"/>
                <w:szCs w:val="20"/>
              </w:rPr>
              <w:br/>
            </w:r>
            <w:r w:rsidRPr="00036C35">
              <w:rPr>
                <w:rFonts w:ascii="Sylfaen" w:eastAsia="Times New Roman" w:hAnsi="Sylfaen" w:cs="Times New Roman"/>
                <w:i/>
                <w:sz w:val="20"/>
                <w:szCs w:val="20"/>
                <w:lang w:val="ka-GE"/>
              </w:rPr>
              <w:t>ათას  ლარში</w:t>
            </w:r>
            <w:r w:rsidRPr="00036C35">
              <w:rPr>
                <w:rFonts w:ascii="Sylfaen" w:hAnsi="Sylfaen"/>
                <w:b/>
                <w:sz w:val="20"/>
                <w:szCs w:val="20"/>
              </w:rPr>
              <w:t xml:space="preserve">      </w:t>
            </w:r>
          </w:p>
        </w:tc>
      </w:tr>
      <w:tr w:rsidR="00036C35" w:rsidRPr="00036C35" w:rsidTr="00855664">
        <w:trPr>
          <w:trHeight w:val="269"/>
        </w:trPr>
        <w:tc>
          <w:tcPr>
            <w:tcW w:w="729" w:type="pct"/>
            <w:vMerge/>
            <w:vAlign w:val="center"/>
            <w:hideMark/>
          </w:tcPr>
          <w:p w:rsidR="00036C35" w:rsidRPr="00036C35" w:rsidRDefault="00036C35" w:rsidP="00855664">
            <w:pPr>
              <w:spacing w:after="0" w:line="240" w:lineRule="auto"/>
              <w:rPr>
                <w:rFonts w:ascii="Sylfaen" w:hAnsi="Sylfaen"/>
                <w:sz w:val="20"/>
                <w:szCs w:val="20"/>
              </w:rPr>
            </w:pPr>
          </w:p>
        </w:tc>
        <w:tc>
          <w:tcPr>
            <w:tcW w:w="605" w:type="pct"/>
            <w:shd w:val="clear" w:color="000000" w:fill="FFFFFF"/>
            <w:vAlign w:val="center"/>
            <w:hideMark/>
          </w:tcPr>
          <w:p w:rsidR="00036C35" w:rsidRPr="00036C35" w:rsidRDefault="00036C35" w:rsidP="00855664">
            <w:pPr>
              <w:spacing w:after="0"/>
              <w:jc w:val="center"/>
              <w:rPr>
                <w:rFonts w:ascii="Sylfaen" w:hAnsi="Sylfaen"/>
                <w:b/>
                <w:bCs/>
                <w:sz w:val="20"/>
                <w:szCs w:val="20"/>
                <w:lang w:val="ka-GE"/>
              </w:rPr>
            </w:pPr>
            <w:r w:rsidRPr="00036C35">
              <w:rPr>
                <w:rFonts w:ascii="Sylfaen" w:hAnsi="Sylfaen"/>
                <w:b/>
                <w:bCs/>
                <w:sz w:val="20"/>
                <w:szCs w:val="20"/>
              </w:rPr>
              <w:t>02</w:t>
            </w:r>
            <w:r w:rsidRPr="00036C35">
              <w:rPr>
                <w:rFonts w:ascii="Sylfaen" w:hAnsi="Sylfaen"/>
                <w:b/>
                <w:bCs/>
                <w:sz w:val="20"/>
                <w:szCs w:val="20"/>
                <w:lang w:val="ka-GE"/>
              </w:rPr>
              <w:t xml:space="preserve"> 10</w:t>
            </w:r>
          </w:p>
        </w:tc>
        <w:tc>
          <w:tcPr>
            <w:tcW w:w="2573" w:type="pct"/>
            <w:vMerge/>
            <w:vAlign w:val="center"/>
            <w:hideMark/>
          </w:tcPr>
          <w:p w:rsidR="00036C35" w:rsidRPr="00036C35" w:rsidRDefault="00036C35" w:rsidP="00855664">
            <w:pPr>
              <w:spacing w:after="0"/>
              <w:jc w:val="center"/>
              <w:rPr>
                <w:rFonts w:ascii="Sylfaen" w:hAnsi="Sylfaen"/>
                <w:b/>
                <w:bCs/>
                <w:sz w:val="20"/>
                <w:szCs w:val="20"/>
              </w:rPr>
            </w:pPr>
          </w:p>
        </w:tc>
        <w:tc>
          <w:tcPr>
            <w:tcW w:w="1092" w:type="pct"/>
            <w:shd w:val="clear" w:color="000000" w:fill="FFFFFF"/>
            <w:vAlign w:val="center"/>
            <w:hideMark/>
          </w:tcPr>
          <w:p w:rsidR="00036C35" w:rsidRPr="00036C35" w:rsidRDefault="00036C35" w:rsidP="00855664">
            <w:pPr>
              <w:spacing w:after="0"/>
              <w:jc w:val="center"/>
              <w:rPr>
                <w:rFonts w:ascii="Sylfaen" w:hAnsi="Sylfaen"/>
                <w:b/>
                <w:bCs/>
                <w:sz w:val="20"/>
                <w:szCs w:val="20"/>
                <w:lang w:val="ka-GE"/>
              </w:rPr>
            </w:pPr>
            <w:r w:rsidRPr="00036C35">
              <w:rPr>
                <w:rFonts w:ascii="Sylfaen" w:hAnsi="Sylfaen"/>
                <w:b/>
                <w:bCs/>
                <w:sz w:val="20"/>
                <w:szCs w:val="20"/>
                <w:lang w:val="ka-GE"/>
              </w:rPr>
              <w:t>1</w:t>
            </w:r>
            <w:r w:rsidR="00010665">
              <w:rPr>
                <w:rFonts w:ascii="Sylfaen" w:hAnsi="Sylfaen"/>
                <w:b/>
                <w:bCs/>
                <w:sz w:val="20"/>
                <w:szCs w:val="20"/>
                <w:lang w:val="ka-GE"/>
              </w:rPr>
              <w:t>,962.0</w:t>
            </w:r>
          </w:p>
        </w:tc>
      </w:tr>
      <w:tr w:rsidR="00036C35" w:rsidRPr="00036C35" w:rsidTr="00855664">
        <w:trPr>
          <w:trHeight w:val="480"/>
        </w:trPr>
        <w:tc>
          <w:tcPr>
            <w:tcW w:w="729" w:type="pct"/>
            <w:shd w:val="clear" w:color="000000" w:fill="FFFFFF"/>
            <w:vAlign w:val="center"/>
            <w:hideMark/>
          </w:tcPr>
          <w:p w:rsidR="00036C35" w:rsidRPr="00036C35" w:rsidRDefault="00036C35" w:rsidP="00855664">
            <w:pPr>
              <w:spacing w:after="0" w:line="240" w:lineRule="auto"/>
              <w:rPr>
                <w:rFonts w:ascii="Sylfaen" w:hAnsi="Sylfaen"/>
                <w:sz w:val="20"/>
                <w:szCs w:val="20"/>
              </w:rPr>
            </w:pPr>
            <w:r w:rsidRPr="00036C35">
              <w:rPr>
                <w:rFonts w:ascii="Sylfaen" w:hAnsi="Sylfaen" w:cs="Sylfaen"/>
                <w:sz w:val="20"/>
                <w:szCs w:val="20"/>
              </w:rPr>
              <w:t>პროგრამის</w:t>
            </w:r>
            <w:r w:rsidRPr="00036C35">
              <w:rPr>
                <w:rFonts w:ascii="Sylfaen" w:hAnsi="Sylfaen" w:cs="Calibri"/>
                <w:sz w:val="20"/>
                <w:szCs w:val="20"/>
              </w:rPr>
              <w:t xml:space="preserve"> </w:t>
            </w:r>
            <w:r w:rsidRPr="00036C35">
              <w:rPr>
                <w:rFonts w:ascii="Sylfaen" w:hAnsi="Sylfaen" w:cs="Sylfaen"/>
                <w:sz w:val="20"/>
                <w:szCs w:val="20"/>
              </w:rPr>
              <w:t>განმახორციელებელი</w:t>
            </w:r>
            <w:r w:rsidRPr="00036C35">
              <w:rPr>
                <w:rFonts w:ascii="Sylfaen" w:hAnsi="Sylfaen"/>
                <w:sz w:val="20"/>
                <w:szCs w:val="20"/>
              </w:rPr>
              <w:t xml:space="preserve"> </w:t>
            </w:r>
          </w:p>
        </w:tc>
        <w:tc>
          <w:tcPr>
            <w:tcW w:w="4271" w:type="pct"/>
            <w:gridSpan w:val="3"/>
            <w:shd w:val="clear" w:color="000000" w:fill="FFFFFF"/>
            <w:vAlign w:val="center"/>
            <w:hideMark/>
          </w:tcPr>
          <w:p w:rsidR="00036C35" w:rsidRPr="00036C35" w:rsidRDefault="00036C35" w:rsidP="00855664">
            <w:pPr>
              <w:spacing w:after="0" w:line="240" w:lineRule="auto"/>
              <w:rPr>
                <w:rFonts w:ascii="Sylfaen" w:hAnsi="Sylfaen" w:cs="Sylfaen"/>
                <w:sz w:val="20"/>
                <w:szCs w:val="20"/>
                <w:lang w:val="ka-GE"/>
              </w:rPr>
            </w:pPr>
            <w:r w:rsidRPr="00036C35">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036C35" w:rsidRPr="00036C35" w:rsidRDefault="00036C35" w:rsidP="00855664">
            <w:pPr>
              <w:spacing w:after="0" w:line="240" w:lineRule="auto"/>
              <w:jc w:val="both"/>
              <w:rPr>
                <w:rFonts w:ascii="Sylfaen" w:hAnsi="Sylfaen" w:cs="Sylfaen"/>
                <w:sz w:val="20"/>
                <w:szCs w:val="20"/>
                <w:lang w:val="ka-GE"/>
              </w:rPr>
            </w:pPr>
          </w:p>
        </w:tc>
      </w:tr>
      <w:tr w:rsidR="00036C35" w:rsidRPr="00036C35" w:rsidTr="00E2624A">
        <w:trPr>
          <w:trHeight w:val="2132"/>
        </w:trPr>
        <w:tc>
          <w:tcPr>
            <w:tcW w:w="729" w:type="pct"/>
            <w:shd w:val="clear" w:color="000000" w:fill="FFFFFF"/>
            <w:vAlign w:val="center"/>
            <w:hideMark/>
          </w:tcPr>
          <w:p w:rsidR="00036C35" w:rsidRPr="00036C35" w:rsidRDefault="00036C35" w:rsidP="00855664">
            <w:pPr>
              <w:spacing w:after="0" w:line="240" w:lineRule="auto"/>
              <w:rPr>
                <w:rFonts w:ascii="Sylfaen" w:hAnsi="Sylfaen"/>
                <w:sz w:val="20"/>
                <w:szCs w:val="20"/>
                <w:lang w:val="ka-GE"/>
              </w:rPr>
            </w:pPr>
            <w:r w:rsidRPr="00036C35">
              <w:rPr>
                <w:rFonts w:ascii="Sylfaen" w:hAnsi="Sylfaen" w:cs="Sylfaen"/>
                <w:sz w:val="20"/>
                <w:szCs w:val="20"/>
              </w:rPr>
              <w:t>პროგრამის</w:t>
            </w:r>
            <w:r w:rsidRPr="00036C35">
              <w:rPr>
                <w:rFonts w:ascii="Sylfaen" w:hAnsi="Sylfaen" w:cs="Calibri"/>
                <w:sz w:val="20"/>
                <w:szCs w:val="20"/>
              </w:rPr>
              <w:t xml:space="preserve"> </w:t>
            </w:r>
            <w:r w:rsidRPr="00036C35">
              <w:rPr>
                <w:rFonts w:ascii="Sylfaen" w:hAnsi="Sylfaen" w:cs="Sylfaen"/>
                <w:sz w:val="20"/>
                <w:szCs w:val="20"/>
              </w:rPr>
              <w:t>აღწერა</w:t>
            </w:r>
            <w:r w:rsidRPr="00036C35">
              <w:rPr>
                <w:rFonts w:ascii="Sylfaen" w:hAnsi="Sylfaen" w:cs="Sylfaen"/>
                <w:sz w:val="20"/>
                <w:szCs w:val="20"/>
                <w:lang w:val="ka-GE"/>
              </w:rPr>
              <w:t xml:space="preserve"> და მიზანი</w:t>
            </w:r>
          </w:p>
        </w:tc>
        <w:tc>
          <w:tcPr>
            <w:tcW w:w="4271" w:type="pct"/>
            <w:gridSpan w:val="3"/>
            <w:shd w:val="clear" w:color="000000" w:fill="FFFFFF"/>
            <w:hideMark/>
          </w:tcPr>
          <w:p w:rsidR="009240EE" w:rsidRPr="007C340B" w:rsidRDefault="00036C35" w:rsidP="00855664">
            <w:pPr>
              <w:pStyle w:val="ListParagraph"/>
              <w:tabs>
                <w:tab w:val="left" w:pos="0"/>
              </w:tabs>
              <w:spacing w:line="240" w:lineRule="auto"/>
              <w:ind w:left="0"/>
              <w:jc w:val="both"/>
              <w:rPr>
                <w:rFonts w:ascii="Sylfaen" w:eastAsia="Sylfaen" w:hAnsi="Sylfaen" w:cs="Sylfaen"/>
                <w:sz w:val="20"/>
                <w:szCs w:val="20"/>
                <w:lang w:val="ka-GE"/>
              </w:rPr>
            </w:pPr>
            <w:r w:rsidRPr="007C340B">
              <w:rPr>
                <w:rFonts w:ascii="Sylfaen" w:eastAsia="Sylfaen" w:hAnsi="Sylfaen"/>
                <w:sz w:val="20"/>
                <w:szCs w:val="20"/>
                <w:lang w:val="ka-GE"/>
              </w:rPr>
              <w:t xml:space="preserve">     </w:t>
            </w:r>
            <w:r w:rsidRPr="007C340B">
              <w:rPr>
                <w:rFonts w:ascii="Sylfaen" w:eastAsia="Sylfaen" w:hAnsi="Sylfaen" w:cs="Sylfaen"/>
                <w:sz w:val="20"/>
                <w:szCs w:val="20"/>
                <w:lang w:val="ka-GE"/>
              </w:rPr>
              <w:t>პროგრამის ფარგლებში</w:t>
            </w:r>
            <w:r w:rsidR="008018E6">
              <w:rPr>
                <w:rFonts w:ascii="Sylfaen" w:eastAsia="Sylfaen" w:hAnsi="Sylfaen" w:cs="Sylfaen"/>
                <w:sz w:val="20"/>
                <w:szCs w:val="20"/>
                <w:lang w:val="ka-GE"/>
              </w:rPr>
              <w:t xml:space="preserve"> გათვალისწინებულია</w:t>
            </w:r>
            <w:r w:rsidRPr="007C340B">
              <w:rPr>
                <w:rFonts w:ascii="Sylfaen" w:eastAsia="Sylfaen" w:hAnsi="Sylfaen" w:cs="Sylfaen"/>
                <w:sz w:val="20"/>
                <w:szCs w:val="20"/>
                <w:lang w:val="ka-GE"/>
              </w:rPr>
              <w:t xml:space="preserve"> მუნიციპალიტეტში  სხვადასხვა სტიქიური მოვლენების შედეგების სალიკვიდაციო ღონისძიებების განხორციელების მიზნით საპროექტო დოკუმენტაციის მომზადების, სამშენებლო სამუშაოების და მასთან დაკავშირებული საქონლისა და მომსახურების შესყიდვა.</w:t>
            </w:r>
          </w:p>
          <w:p w:rsidR="00036C35" w:rsidRPr="007C340B" w:rsidRDefault="00036C35" w:rsidP="00E2624A">
            <w:pPr>
              <w:pStyle w:val="ListParagraph"/>
              <w:tabs>
                <w:tab w:val="left" w:pos="0"/>
              </w:tabs>
              <w:spacing w:after="0" w:line="240" w:lineRule="auto"/>
              <w:ind w:left="0"/>
              <w:jc w:val="both"/>
              <w:rPr>
                <w:rFonts w:ascii="Sylfaen" w:eastAsia="Sylfaen" w:hAnsi="Sylfaen" w:cs="Sylfaen"/>
                <w:sz w:val="20"/>
                <w:szCs w:val="20"/>
                <w:lang w:val="ka-GE"/>
              </w:rPr>
            </w:pPr>
            <w:r w:rsidRPr="007C340B">
              <w:rPr>
                <w:rFonts w:ascii="Sylfaen" w:eastAsia="Sylfaen" w:hAnsi="Sylfaen" w:cs="Sylfaen"/>
                <w:sz w:val="20"/>
                <w:szCs w:val="20"/>
                <w:lang w:val="ka-GE"/>
              </w:rPr>
              <w:t xml:space="preserve"> </w:t>
            </w:r>
            <w:r w:rsidR="007C340B" w:rsidRPr="007C340B">
              <w:rPr>
                <w:rFonts w:ascii="Sylfaen" w:eastAsia="Sylfaen" w:hAnsi="Sylfaen" w:cs="Sylfaen"/>
                <w:sz w:val="20"/>
                <w:szCs w:val="20"/>
                <w:lang w:val="ka-GE"/>
              </w:rPr>
              <w:t xml:space="preserve">  </w:t>
            </w:r>
            <w:r w:rsidRPr="007C340B">
              <w:rPr>
                <w:rFonts w:ascii="Sylfaen" w:eastAsia="Sylfaen" w:hAnsi="Sylfaen" w:cs="Sylfaen"/>
                <w:sz w:val="20"/>
                <w:szCs w:val="20"/>
                <w:lang w:val="ka-GE"/>
              </w:rPr>
              <w:t xml:space="preserve">  </w:t>
            </w:r>
            <w:r w:rsidR="00E2624A">
              <w:rPr>
                <w:rFonts w:ascii="Sylfaen" w:eastAsia="Sylfaen" w:hAnsi="Sylfaen" w:cs="Sylfaen"/>
                <w:sz w:val="20"/>
                <w:szCs w:val="20"/>
                <w:lang w:val="ka-GE"/>
              </w:rPr>
              <w:t xml:space="preserve">კერძოდ, </w:t>
            </w:r>
            <w:r w:rsidRPr="007C340B">
              <w:rPr>
                <w:rFonts w:ascii="Sylfaen" w:eastAsia="Sylfaen" w:hAnsi="Sylfaen" w:cs="Sylfaen"/>
                <w:sz w:val="20"/>
                <w:szCs w:val="20"/>
                <w:lang w:val="ka-GE"/>
              </w:rPr>
              <w:t xml:space="preserve">პროგრამის ფარგლებში </w:t>
            </w:r>
            <w:r w:rsidR="007C340B" w:rsidRPr="007C340B">
              <w:rPr>
                <w:rFonts w:ascii="Sylfaen" w:eastAsia="Sylfaen" w:hAnsi="Sylfaen" w:cs="Sylfaen"/>
                <w:sz w:val="20"/>
                <w:szCs w:val="20"/>
                <w:lang w:val="ka-GE"/>
              </w:rPr>
              <w:t>განხორციელდ</w:t>
            </w:r>
            <w:r w:rsidRPr="007C340B">
              <w:rPr>
                <w:rFonts w:ascii="Sylfaen" w:eastAsia="Sylfaen" w:hAnsi="Sylfaen" w:cs="Sylfaen"/>
                <w:sz w:val="20"/>
                <w:szCs w:val="20"/>
                <w:lang w:val="ka-GE"/>
              </w:rPr>
              <w:t>ა</w:t>
            </w:r>
            <w:r w:rsidR="009240EE">
              <w:rPr>
                <w:rFonts w:ascii="Sylfaen" w:eastAsia="Sylfaen" w:hAnsi="Sylfaen" w:cs="Sylfaen"/>
                <w:sz w:val="20"/>
                <w:szCs w:val="20"/>
                <w:lang w:val="ka-GE"/>
              </w:rPr>
              <w:t xml:space="preserve">: </w:t>
            </w:r>
            <w:r w:rsidR="009240EE" w:rsidRPr="009240EE">
              <w:rPr>
                <w:rFonts w:ascii="Sylfaen" w:eastAsia="Sylfaen" w:hAnsi="Sylfaen" w:cs="Sylfaen"/>
                <w:sz w:val="20"/>
                <w:szCs w:val="20"/>
                <w:lang w:val="ka-GE"/>
              </w:rPr>
              <w:t>სოფ. წინამძღვრიანთკარში იძულებით გადაადგილებულ პირთა საცხოვრებელ კორპუსთან მისასვლელი გზის სარეაბილიტაციო სამუშაოები</w:t>
            </w:r>
            <w:r w:rsidR="009240EE">
              <w:rPr>
                <w:rFonts w:ascii="Sylfaen" w:eastAsia="Sylfaen" w:hAnsi="Sylfaen" w:cs="Sylfaen"/>
                <w:sz w:val="20"/>
                <w:szCs w:val="20"/>
                <w:lang w:val="ka-GE"/>
              </w:rPr>
              <w:t xml:space="preserve">;  ქ. </w:t>
            </w:r>
            <w:r w:rsidR="009240EE" w:rsidRPr="009240EE">
              <w:rPr>
                <w:rFonts w:ascii="Sylfaen" w:eastAsia="Sylfaen" w:hAnsi="Sylfaen" w:cs="Sylfaen"/>
                <w:sz w:val="20"/>
                <w:szCs w:val="20"/>
                <w:lang w:val="ka-GE"/>
              </w:rPr>
              <w:t>მცხეთაში ხანძრის შედეგად დაზიანებული კორპუსის სახურავის აღდგენა</w:t>
            </w:r>
            <w:r w:rsidR="00E2624A">
              <w:rPr>
                <w:rFonts w:ascii="Sylfaen" w:eastAsia="Sylfaen" w:hAnsi="Sylfaen" w:cs="Sylfaen"/>
                <w:sz w:val="20"/>
                <w:szCs w:val="20"/>
                <w:lang w:val="ka-GE"/>
              </w:rPr>
              <w:t>.</w:t>
            </w:r>
          </w:p>
        </w:tc>
      </w:tr>
      <w:tr w:rsidR="00036C35" w:rsidRPr="00036C35" w:rsidTr="00E674B6">
        <w:trPr>
          <w:trHeight w:val="710"/>
        </w:trPr>
        <w:tc>
          <w:tcPr>
            <w:tcW w:w="729" w:type="pct"/>
            <w:shd w:val="clear" w:color="000000" w:fill="FFFFFF"/>
            <w:vAlign w:val="center"/>
            <w:hideMark/>
          </w:tcPr>
          <w:p w:rsidR="00036C35" w:rsidRPr="00036C35" w:rsidRDefault="00036C35" w:rsidP="00855664">
            <w:pPr>
              <w:spacing w:after="0" w:line="240" w:lineRule="auto"/>
              <w:jc w:val="center"/>
              <w:rPr>
                <w:rFonts w:ascii="Sylfaen" w:hAnsi="Sylfaen" w:cs="Sylfaen"/>
                <w:sz w:val="20"/>
                <w:szCs w:val="20"/>
              </w:rPr>
            </w:pPr>
            <w:r w:rsidRPr="00036C35">
              <w:rPr>
                <w:rFonts w:ascii="Sylfaen" w:hAnsi="Sylfaen" w:cs="Sylfaen"/>
                <w:sz w:val="20"/>
                <w:szCs w:val="20"/>
              </w:rPr>
              <w:t>მოსალოდნელი</w:t>
            </w:r>
            <w:r w:rsidRPr="00036C35">
              <w:rPr>
                <w:rFonts w:ascii="Sylfaen" w:hAnsi="Sylfaen" w:cs="Calibri"/>
                <w:sz w:val="20"/>
                <w:szCs w:val="20"/>
              </w:rPr>
              <w:t xml:space="preserve"> </w:t>
            </w:r>
            <w:r w:rsidRPr="00036C35">
              <w:rPr>
                <w:rFonts w:ascii="Sylfaen" w:hAnsi="Sylfaen" w:cs="Sylfaen"/>
                <w:sz w:val="20"/>
                <w:szCs w:val="20"/>
              </w:rPr>
              <w:t>შედეგი</w:t>
            </w:r>
          </w:p>
        </w:tc>
        <w:tc>
          <w:tcPr>
            <w:tcW w:w="4271" w:type="pct"/>
            <w:gridSpan w:val="3"/>
            <w:shd w:val="clear" w:color="auto" w:fill="auto"/>
            <w:vAlign w:val="center"/>
            <w:hideMark/>
          </w:tcPr>
          <w:p w:rsidR="00036C35" w:rsidRPr="007C340B" w:rsidRDefault="00036C35" w:rsidP="00855664">
            <w:pPr>
              <w:spacing w:after="0" w:line="240" w:lineRule="auto"/>
              <w:jc w:val="both"/>
              <w:rPr>
                <w:rFonts w:ascii="Sylfaen" w:eastAsia="Times New Roman" w:hAnsi="Sylfaen" w:cs="Times New Roman"/>
                <w:sz w:val="20"/>
                <w:szCs w:val="20"/>
                <w:lang w:val="ka-GE"/>
              </w:rPr>
            </w:pPr>
            <w:r w:rsidRPr="007C340B">
              <w:rPr>
                <w:rFonts w:ascii="Sylfaen" w:eastAsia="Times New Roman" w:hAnsi="Sylfaen" w:cs="Times New Roman"/>
                <w:sz w:val="20"/>
                <w:szCs w:val="20"/>
                <w:lang w:val="ka-GE"/>
              </w:rPr>
              <w:t>დროულად აღმოფხვრილი სტიქიური მოვლენების შედეგები</w:t>
            </w:r>
            <w:r w:rsidR="008018E6">
              <w:rPr>
                <w:rFonts w:ascii="Sylfaen" w:eastAsia="Times New Roman" w:hAnsi="Sylfaen" w:cs="Times New Roman"/>
                <w:sz w:val="20"/>
                <w:szCs w:val="20"/>
                <w:lang w:val="ka-GE"/>
              </w:rPr>
              <w:t>;</w:t>
            </w:r>
          </w:p>
          <w:p w:rsidR="00036C35" w:rsidRPr="008018E6" w:rsidRDefault="00036C35" w:rsidP="00855664">
            <w:pPr>
              <w:autoSpaceDE w:val="0"/>
              <w:autoSpaceDN w:val="0"/>
              <w:adjustRightInd w:val="0"/>
              <w:spacing w:after="0" w:line="240" w:lineRule="auto"/>
              <w:jc w:val="both"/>
              <w:rPr>
                <w:rFonts w:ascii="Sylfaen" w:eastAsia="Sylfaen" w:hAnsi="Sylfaen"/>
                <w:sz w:val="20"/>
                <w:szCs w:val="20"/>
                <w:lang w:val="ka-GE"/>
              </w:rPr>
            </w:pPr>
            <w:r w:rsidRPr="007C340B">
              <w:rPr>
                <w:rFonts w:ascii="Sylfaen" w:eastAsia="Sylfaen" w:hAnsi="Sylfaen"/>
                <w:sz w:val="20"/>
                <w:szCs w:val="20"/>
                <w:lang w:val="ka-GE"/>
              </w:rPr>
              <w:t>მგზავრთა კომფორტული, უსაფრთხო გადაადგილება და მგზავრობის დროის შემცირება</w:t>
            </w:r>
            <w:r w:rsidR="008018E6">
              <w:rPr>
                <w:rFonts w:ascii="Sylfaen" w:eastAsia="Sylfaen" w:hAnsi="Sylfaen"/>
                <w:sz w:val="20"/>
                <w:szCs w:val="20"/>
                <w:lang w:val="ka-GE"/>
              </w:rPr>
              <w:t>.</w:t>
            </w:r>
          </w:p>
        </w:tc>
      </w:tr>
    </w:tbl>
    <w:p w:rsidR="00653E00" w:rsidRPr="000970FB" w:rsidRDefault="00653E00" w:rsidP="00CF39EC">
      <w:pPr>
        <w:spacing w:after="0" w:line="240" w:lineRule="auto"/>
        <w:ind w:left="270"/>
        <w:jc w:val="both"/>
        <w:rPr>
          <w:rFonts w:ascii="Sylfaen" w:eastAsia="Times New Roman" w:hAnsi="Sylfaen" w:cs="Sylfaen"/>
          <w:sz w:val="20"/>
          <w:szCs w:val="20"/>
          <w:highlight w:val="magenta"/>
          <w:lang w:val="ka-GE"/>
        </w:rPr>
      </w:pPr>
    </w:p>
    <w:p w:rsidR="00D7618E" w:rsidRDefault="00D7618E" w:rsidP="00CF39EC">
      <w:pPr>
        <w:spacing w:after="0" w:line="240" w:lineRule="auto"/>
        <w:ind w:left="270"/>
        <w:jc w:val="both"/>
        <w:rPr>
          <w:rFonts w:ascii="Sylfaen" w:eastAsia="Times New Roman" w:hAnsi="Sylfaen" w:cs="Sylfaen"/>
          <w:sz w:val="20"/>
          <w:szCs w:val="20"/>
          <w:highlight w:val="magenta"/>
          <w:lang w:val="ka-GE"/>
        </w:rPr>
      </w:pPr>
    </w:p>
    <w:p w:rsidR="00C12878" w:rsidRDefault="00C12878" w:rsidP="00CF39EC">
      <w:pPr>
        <w:spacing w:after="0" w:line="240" w:lineRule="auto"/>
        <w:ind w:left="270"/>
        <w:jc w:val="both"/>
        <w:rPr>
          <w:rFonts w:ascii="Sylfaen" w:eastAsia="Times New Roman" w:hAnsi="Sylfaen" w:cs="Sylfaen"/>
          <w:sz w:val="20"/>
          <w:szCs w:val="20"/>
          <w:highlight w:val="magenta"/>
          <w:lang w:val="ka-GE"/>
        </w:rPr>
      </w:pPr>
    </w:p>
    <w:p w:rsidR="001376A3" w:rsidRPr="005835FC" w:rsidRDefault="001376A3" w:rsidP="001376A3">
      <w:pPr>
        <w:spacing w:after="0"/>
        <w:rPr>
          <w:rFonts w:ascii="Sylfaen" w:hAnsi="Sylfaen" w:cs="Sylfaen"/>
          <w:b/>
          <w:sz w:val="20"/>
          <w:szCs w:val="20"/>
          <w:lang w:val="ka-GE"/>
        </w:rPr>
      </w:pPr>
      <w:r>
        <w:rPr>
          <w:rFonts w:ascii="Sylfaen" w:hAnsi="Sylfaen" w:cs="Sylfaen"/>
          <w:b/>
          <w:sz w:val="20"/>
          <w:szCs w:val="20"/>
          <w:lang w:val="ka-GE"/>
        </w:rPr>
        <w:t xml:space="preserve">   </w:t>
      </w:r>
      <w:r w:rsidR="0063069A">
        <w:rPr>
          <w:rFonts w:ascii="Sylfaen" w:hAnsi="Sylfaen" w:cs="Sylfaen"/>
          <w:b/>
          <w:sz w:val="20"/>
          <w:szCs w:val="20"/>
          <w:lang w:val="ka-GE"/>
        </w:rPr>
        <w:t>3</w:t>
      </w:r>
      <w:r w:rsidR="005835FC">
        <w:rPr>
          <w:rFonts w:ascii="Sylfaen" w:hAnsi="Sylfaen" w:cs="Sylfaen"/>
          <w:b/>
          <w:sz w:val="20"/>
          <w:szCs w:val="20"/>
          <w:lang w:val="ka-GE"/>
        </w:rPr>
        <w:t xml:space="preserve">.  </w:t>
      </w:r>
      <w:r>
        <w:rPr>
          <w:rFonts w:ascii="Sylfaen" w:hAnsi="Sylfaen" w:cs="Sylfaen"/>
          <w:b/>
          <w:sz w:val="20"/>
          <w:szCs w:val="20"/>
          <w:lang w:val="ka-GE"/>
        </w:rPr>
        <w:t xml:space="preserve"> </w:t>
      </w:r>
      <w:r w:rsidRPr="008D4742">
        <w:rPr>
          <w:rFonts w:ascii="Sylfaen" w:hAnsi="Sylfaen" w:cs="Sylfaen"/>
          <w:b/>
          <w:sz w:val="20"/>
          <w:szCs w:val="20"/>
          <w:lang w:val="ka-GE"/>
        </w:rPr>
        <w:t xml:space="preserve">დასუფთავება და გარემოს </w:t>
      </w:r>
      <w:r>
        <w:rPr>
          <w:rFonts w:ascii="Sylfaen" w:hAnsi="Sylfaen" w:cs="Sylfaen"/>
          <w:b/>
          <w:sz w:val="20"/>
          <w:szCs w:val="20"/>
          <w:lang w:val="ka-GE"/>
        </w:rPr>
        <w:t>დაცვა</w:t>
      </w:r>
      <w:r w:rsidRPr="008D4742">
        <w:rPr>
          <w:rFonts w:ascii="Sylfaen" w:hAnsi="Sylfaen" w:cs="Sylfaen"/>
          <w:b/>
          <w:sz w:val="20"/>
          <w:szCs w:val="20"/>
          <w:lang w:val="ka-GE"/>
        </w:rPr>
        <w:t xml:space="preserve">  </w:t>
      </w:r>
      <w:r w:rsidR="00855664">
        <w:rPr>
          <w:rFonts w:ascii="Sylfaen" w:eastAsia="Times New Roman" w:hAnsi="Sylfaen" w:cs="Sylfaen"/>
          <w:b/>
          <w:sz w:val="20"/>
          <w:szCs w:val="20"/>
          <w:lang w:val="ka-GE"/>
        </w:rPr>
        <w:t>(პროგრამული კოდი  03</w:t>
      </w:r>
      <w:r w:rsidRPr="006D494E">
        <w:rPr>
          <w:rFonts w:ascii="Sylfaen" w:eastAsia="Times New Roman" w:hAnsi="Sylfaen" w:cs="Sylfaen"/>
          <w:b/>
          <w:sz w:val="20"/>
          <w:szCs w:val="20"/>
          <w:lang w:val="ka-GE"/>
        </w:rPr>
        <w:t xml:space="preserve"> 00)</w:t>
      </w:r>
    </w:p>
    <w:p w:rsidR="00C12878" w:rsidRDefault="00C12878" w:rsidP="00CF39EC">
      <w:pPr>
        <w:spacing w:after="0" w:line="240" w:lineRule="auto"/>
        <w:ind w:left="270"/>
        <w:jc w:val="both"/>
        <w:rPr>
          <w:rFonts w:ascii="Sylfaen" w:eastAsia="Times New Roman" w:hAnsi="Sylfaen" w:cs="Sylfaen"/>
          <w:sz w:val="20"/>
          <w:szCs w:val="20"/>
          <w:highlight w:val="magenta"/>
          <w:lang w:val="ka-GE"/>
        </w:rPr>
      </w:pPr>
    </w:p>
    <w:p w:rsidR="00886A3E" w:rsidRPr="00E64E43" w:rsidRDefault="00DD6E36" w:rsidP="00766753">
      <w:pPr>
        <w:spacing w:after="0" w:line="240" w:lineRule="auto"/>
        <w:jc w:val="both"/>
        <w:rPr>
          <w:rFonts w:ascii="Sylfaen" w:hAnsi="Sylfaen" w:cs="Arial Cyr"/>
          <w:noProof/>
          <w:sz w:val="20"/>
          <w:szCs w:val="20"/>
          <w:lang w:val="ka-GE"/>
        </w:rPr>
      </w:pPr>
      <w:r w:rsidRPr="00E64E43">
        <w:rPr>
          <w:rFonts w:ascii="Sylfaen" w:hAnsi="Sylfaen" w:cs="Sylfaen"/>
          <w:sz w:val="20"/>
          <w:szCs w:val="20"/>
          <w:lang w:val="ka-GE"/>
        </w:rPr>
        <w:t xml:space="preserve">         </w:t>
      </w:r>
      <w:r w:rsidR="00C12878" w:rsidRPr="00E64E43">
        <w:rPr>
          <w:rFonts w:ascii="Sylfaen" w:hAnsi="Sylfaen" w:cs="Sylfaen"/>
          <w:sz w:val="20"/>
          <w:szCs w:val="20"/>
          <w:lang w:val="ka-GE"/>
        </w:rPr>
        <w:t xml:space="preserve">დასუფთავება და გარემოს </w:t>
      </w:r>
      <w:r w:rsidR="00032D54" w:rsidRPr="00E64E43">
        <w:rPr>
          <w:rFonts w:ascii="Sylfaen" w:hAnsi="Sylfaen" w:cs="Sylfaen"/>
          <w:sz w:val="20"/>
          <w:szCs w:val="20"/>
          <w:lang w:val="ka-GE"/>
        </w:rPr>
        <w:t>დაცვა</w:t>
      </w:r>
      <w:r w:rsidR="00C12878" w:rsidRPr="00E64E43">
        <w:rPr>
          <w:rFonts w:ascii="Sylfaen" w:hAnsi="Sylfaen" w:cs="Sylfaen"/>
          <w:sz w:val="20"/>
          <w:szCs w:val="20"/>
          <w:lang w:val="ka-GE"/>
        </w:rPr>
        <w:t xml:space="preserve"> </w:t>
      </w:r>
      <w:r w:rsidR="00C10D05" w:rsidRPr="00E64E43">
        <w:rPr>
          <w:rFonts w:ascii="Sylfaen" w:hAnsi="Sylfaen" w:cs="Sylfaen"/>
          <w:sz w:val="20"/>
          <w:szCs w:val="20"/>
          <w:lang w:val="ka-GE"/>
        </w:rPr>
        <w:t>-</w:t>
      </w:r>
      <w:r w:rsidR="00C12878" w:rsidRPr="00E64E43">
        <w:rPr>
          <w:rFonts w:ascii="Sylfaen" w:hAnsi="Sylfaen" w:cs="Sylfaen"/>
          <w:sz w:val="20"/>
          <w:szCs w:val="20"/>
          <w:lang w:val="ka-GE"/>
        </w:rPr>
        <w:t xml:space="preserve"> </w:t>
      </w:r>
      <w:r w:rsidR="008D4742" w:rsidRPr="00E64E43">
        <w:rPr>
          <w:rFonts w:ascii="Sylfaen" w:hAnsi="Sylfaen" w:cs="Sylfaen"/>
          <w:sz w:val="20"/>
          <w:szCs w:val="20"/>
          <w:lang w:val="ka-GE"/>
        </w:rPr>
        <w:t>პრიორიტეტი</w:t>
      </w:r>
      <w:r w:rsidR="00C12878" w:rsidRPr="00E64E43">
        <w:rPr>
          <w:rFonts w:ascii="Sylfaen" w:hAnsi="Sylfaen" w:cs="Sylfaen"/>
          <w:sz w:val="20"/>
          <w:szCs w:val="20"/>
          <w:lang w:val="ka-GE"/>
        </w:rPr>
        <w:t xml:space="preserve">   </w:t>
      </w:r>
      <w:r w:rsidRPr="00E64E43">
        <w:rPr>
          <w:rFonts w:ascii="Sylfaen" w:eastAsia="Times New Roman" w:hAnsi="Sylfaen" w:cs="Sylfaen"/>
          <w:sz w:val="20"/>
          <w:szCs w:val="20"/>
          <w:lang w:val="ka-GE"/>
        </w:rPr>
        <w:t xml:space="preserve">საანგარიშო პერიოდში </w:t>
      </w:r>
      <w:r w:rsidR="008D4742" w:rsidRPr="00E64E43">
        <w:rPr>
          <w:rFonts w:ascii="Sylfaen" w:hAnsi="Sylfaen" w:cs="Sylfaen"/>
          <w:sz w:val="20"/>
          <w:szCs w:val="20"/>
          <w:lang w:val="ka-GE"/>
        </w:rPr>
        <w:t xml:space="preserve">დაფინანსდა  </w:t>
      </w:r>
      <w:r w:rsidR="00E142CD" w:rsidRPr="00E64E43">
        <w:rPr>
          <w:rFonts w:ascii="Sylfaen" w:hAnsi="Sylfaen" w:cs="Sylfaen"/>
          <w:b/>
          <w:sz w:val="20"/>
          <w:szCs w:val="20"/>
          <w:lang w:val="ka-GE"/>
        </w:rPr>
        <w:t>1,823</w:t>
      </w:r>
      <w:r w:rsidR="008D4742" w:rsidRPr="00E64E43">
        <w:rPr>
          <w:rFonts w:ascii="Sylfaen" w:hAnsi="Sylfaen" w:cs="Sylfaen"/>
          <w:b/>
          <w:sz w:val="20"/>
          <w:szCs w:val="20"/>
          <w:lang w:val="ka-GE"/>
        </w:rPr>
        <w:t>.</w:t>
      </w:r>
      <w:r w:rsidR="00E142CD" w:rsidRPr="00E64E43">
        <w:rPr>
          <w:rFonts w:ascii="Sylfaen" w:hAnsi="Sylfaen" w:cs="Sylfaen"/>
          <w:b/>
          <w:sz w:val="20"/>
          <w:szCs w:val="20"/>
          <w:lang w:val="ka-GE"/>
        </w:rPr>
        <w:t>0</w:t>
      </w:r>
      <w:r w:rsidR="00C12878" w:rsidRPr="00E64E43">
        <w:rPr>
          <w:rFonts w:ascii="Sylfaen" w:hAnsi="Sylfaen" w:cs="Sylfaen"/>
          <w:sz w:val="20"/>
          <w:szCs w:val="20"/>
          <w:lang w:val="ka-GE"/>
        </w:rPr>
        <w:t xml:space="preserve"> ათასი ლარი</w:t>
      </w:r>
      <w:r w:rsidR="008D4742" w:rsidRPr="00E64E43">
        <w:rPr>
          <w:rFonts w:ascii="Sylfaen" w:hAnsi="Sylfaen" w:cs="Sylfaen"/>
          <w:sz w:val="20"/>
          <w:szCs w:val="20"/>
          <w:lang w:val="ka-GE"/>
        </w:rPr>
        <w:t>თ</w:t>
      </w:r>
      <w:r w:rsidRPr="00E64E43">
        <w:rPr>
          <w:rFonts w:ascii="Sylfaen" w:hAnsi="Sylfaen" w:cs="Arial Cyr"/>
          <w:noProof/>
          <w:sz w:val="20"/>
          <w:szCs w:val="20"/>
          <w:lang w:val="ka-GE"/>
        </w:rPr>
        <w:t>, რაც გეგმის  -</w:t>
      </w:r>
      <w:r w:rsidR="002923B8" w:rsidRPr="00E64E43">
        <w:rPr>
          <w:rFonts w:ascii="Sylfaen" w:hAnsi="Sylfaen" w:cs="Arial Cyr"/>
          <w:noProof/>
          <w:sz w:val="20"/>
          <w:szCs w:val="20"/>
          <w:lang w:val="ka-GE"/>
        </w:rPr>
        <w:t xml:space="preserve"> </w:t>
      </w:r>
      <w:r w:rsidRPr="00E64E43">
        <w:rPr>
          <w:rFonts w:ascii="Sylfaen" w:hAnsi="Sylfaen" w:cs="Arial Cyr"/>
          <w:noProof/>
          <w:sz w:val="20"/>
          <w:szCs w:val="20"/>
          <w:lang w:val="ka-GE"/>
        </w:rPr>
        <w:t>1,839.4  ათასი ლარის  99.1 პროცენტია.</w:t>
      </w:r>
      <w:r w:rsidR="00886A3E" w:rsidRPr="00E64E43">
        <w:rPr>
          <w:rFonts w:ascii="Sylfaen" w:hAnsi="Sylfaen" w:cs="Sylfaen"/>
          <w:sz w:val="20"/>
          <w:szCs w:val="20"/>
          <w:lang w:val="ka-GE"/>
        </w:rPr>
        <w:t xml:space="preserve">    </w:t>
      </w:r>
      <w:r w:rsidRPr="00E64E43">
        <w:rPr>
          <w:rFonts w:ascii="Sylfaen" w:hAnsi="Sylfaen" w:cs="Arial Cyr"/>
          <w:noProof/>
          <w:sz w:val="20"/>
          <w:szCs w:val="20"/>
          <w:lang w:val="ka-GE"/>
        </w:rPr>
        <w:t xml:space="preserve">გამოყოფილი სახსრებიდან </w:t>
      </w:r>
      <w:r w:rsidR="00886A3E" w:rsidRPr="00E64E43">
        <w:rPr>
          <w:rFonts w:ascii="Sylfaen" w:hAnsi="Sylfaen" w:cs="Arial Cyr"/>
          <w:noProof/>
          <w:sz w:val="20"/>
          <w:szCs w:val="20"/>
          <w:lang w:val="ka-GE"/>
        </w:rPr>
        <w:t xml:space="preserve">1,703.2 </w:t>
      </w:r>
      <w:r w:rsidRPr="00E64E43">
        <w:rPr>
          <w:rFonts w:ascii="Sylfaen" w:hAnsi="Sylfaen" w:cs="Arial Cyr"/>
          <w:noProof/>
          <w:sz w:val="20"/>
          <w:szCs w:val="20"/>
          <w:lang w:val="ka-GE"/>
        </w:rPr>
        <w:t>ათასი ლარი მოხმარდა მუნიციპალიტეტის დასუფთავებას და ნარჩენების გატანას</w:t>
      </w:r>
      <w:r w:rsidR="00B05C61">
        <w:rPr>
          <w:rFonts w:ascii="Sylfaen" w:hAnsi="Sylfaen" w:cs="Arial Cyr"/>
          <w:noProof/>
          <w:sz w:val="20"/>
          <w:szCs w:val="20"/>
          <w:lang w:val="ka-GE"/>
        </w:rPr>
        <w:t xml:space="preserve">; </w:t>
      </w:r>
      <w:r w:rsidRPr="00E64E43">
        <w:rPr>
          <w:rFonts w:ascii="Sylfaen" w:hAnsi="Sylfaen" w:cs="Arial Cyr"/>
          <w:noProof/>
          <w:sz w:val="20"/>
          <w:szCs w:val="20"/>
          <w:lang w:val="ka-GE"/>
        </w:rPr>
        <w:t xml:space="preserve"> </w:t>
      </w:r>
      <w:r w:rsidR="00886A3E" w:rsidRPr="00E64E43">
        <w:rPr>
          <w:rFonts w:ascii="Sylfaen" w:hAnsi="Sylfaen" w:cs="Arial Cyr"/>
          <w:noProof/>
          <w:sz w:val="20"/>
          <w:szCs w:val="20"/>
          <w:lang w:val="ka-GE"/>
        </w:rPr>
        <w:t>მწვანე ნარგავების მოვლა-პატრონობა დაფინანასდა   114.8 ათასი ლარით, უპატრონო ცხოველების მოვლითი ღონისძიებები დაფინანასდა   4.9 ათასი ლარით.</w:t>
      </w:r>
    </w:p>
    <w:p w:rsidR="005835FC" w:rsidRDefault="005835FC" w:rsidP="00766753">
      <w:pPr>
        <w:spacing w:after="0" w:line="240" w:lineRule="auto"/>
        <w:jc w:val="both"/>
        <w:rPr>
          <w:rFonts w:ascii="Sylfaen" w:eastAsia="Sylfaen" w:hAnsi="Sylfaen" w:cs="Sylfaen"/>
          <w:b/>
          <w:color w:val="000000"/>
          <w:sz w:val="20"/>
          <w:szCs w:val="20"/>
          <w:highlight w:val="magenta"/>
          <w:lang w:val="ka-GE"/>
        </w:rPr>
      </w:pPr>
    </w:p>
    <w:p w:rsidR="00B05C61" w:rsidRPr="004733C3" w:rsidRDefault="007C1A90" w:rsidP="00766753">
      <w:pPr>
        <w:spacing w:after="0" w:line="240" w:lineRule="auto"/>
        <w:jc w:val="both"/>
        <w:rPr>
          <w:rFonts w:ascii="Sylfaen" w:eastAsia="Sylfaen" w:hAnsi="Sylfaen" w:cs="Sylfaen"/>
          <w:i/>
          <w:color w:val="000000"/>
          <w:sz w:val="18"/>
          <w:szCs w:val="18"/>
          <w:highlight w:val="magenta"/>
          <w:lang w:val="ka-GE"/>
        </w:rPr>
      </w:pPr>
      <w:r>
        <w:rPr>
          <w:rFonts w:ascii="Sylfaen" w:eastAsia="Sylfaen" w:hAnsi="Sylfaen" w:cs="Sylfaen"/>
          <w:i/>
          <w:color w:val="000000"/>
          <w:sz w:val="20"/>
          <w:szCs w:val="20"/>
          <w:lang w:val="ka-GE"/>
        </w:rPr>
        <w:t xml:space="preserve">                                                                                                                                    </w:t>
      </w:r>
      <w:r w:rsidRPr="004733C3">
        <w:rPr>
          <w:rFonts w:ascii="Sylfaen" w:eastAsia="Sylfaen" w:hAnsi="Sylfaen" w:cs="Sylfaen"/>
          <w:i/>
          <w:color w:val="000000"/>
          <w:sz w:val="18"/>
          <w:szCs w:val="18"/>
          <w:lang w:val="ka-GE"/>
        </w:rPr>
        <w:t>ათასი ლარი</w:t>
      </w:r>
    </w:p>
    <w:tbl>
      <w:tblPr>
        <w:tblW w:w="10543" w:type="dxa"/>
        <w:tblInd w:w="95" w:type="dxa"/>
        <w:tblLook w:val="04A0"/>
      </w:tblPr>
      <w:tblGrid>
        <w:gridCol w:w="913"/>
        <w:gridCol w:w="4569"/>
        <w:gridCol w:w="1731"/>
        <w:gridCol w:w="1620"/>
        <w:gridCol w:w="1710"/>
      </w:tblGrid>
      <w:tr w:rsidR="00FC64B2" w:rsidRPr="00B05C61" w:rsidTr="007C1A90">
        <w:trPr>
          <w:trHeight w:val="615"/>
        </w:trPr>
        <w:tc>
          <w:tcPr>
            <w:tcW w:w="91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64B2" w:rsidRPr="00B812F6" w:rsidRDefault="00FC64B2" w:rsidP="00EF4878">
            <w:pPr>
              <w:spacing w:after="0" w:line="240" w:lineRule="auto"/>
              <w:ind w:left="113" w:right="113"/>
              <w:jc w:val="center"/>
              <w:rPr>
                <w:rFonts w:ascii="Sylfaen" w:eastAsia="Times New Roman" w:hAnsi="Sylfaen" w:cs="Arial"/>
                <w:b/>
                <w:bCs/>
                <w:color w:val="000000"/>
                <w:sz w:val="20"/>
                <w:szCs w:val="20"/>
              </w:rPr>
            </w:pPr>
            <w:r w:rsidRPr="00B812F6">
              <w:rPr>
                <w:rFonts w:ascii="Sylfaen" w:eastAsia="Times New Roman" w:hAnsi="Sylfaen" w:cs="Arial"/>
                <w:b/>
                <w:bCs/>
                <w:color w:val="000000"/>
                <w:sz w:val="20"/>
                <w:szCs w:val="20"/>
              </w:rPr>
              <w:t>ორგ.კოდი</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FC64B2" w:rsidRPr="00B812F6" w:rsidRDefault="00FC64B2"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პრიორიტეტის/პროგრამის/ქვეპროგრამის დასახელება</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FC64B2" w:rsidRPr="00B812F6" w:rsidRDefault="00FC64B2"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rPr>
              <w:t>202</w:t>
            </w:r>
            <w:r w:rsidRPr="00B812F6">
              <w:rPr>
                <w:rFonts w:ascii="Sylfaen" w:eastAsia="Times New Roman" w:hAnsi="Sylfaen" w:cs="Arial"/>
                <w:b/>
                <w:bCs/>
                <w:color w:val="000000" w:themeColor="text1"/>
                <w:sz w:val="20"/>
                <w:szCs w:val="20"/>
                <w:lang w:val="ka-GE"/>
              </w:rPr>
              <w:t>1</w:t>
            </w:r>
            <w:r w:rsidRPr="00B812F6">
              <w:rPr>
                <w:rFonts w:ascii="Sylfaen" w:eastAsia="Times New Roman" w:hAnsi="Sylfaen" w:cs="Arial"/>
                <w:b/>
                <w:bCs/>
                <w:color w:val="000000" w:themeColor="text1"/>
                <w:sz w:val="20"/>
                <w:szCs w:val="20"/>
              </w:rPr>
              <w:t xml:space="preserve"> წლის </w:t>
            </w:r>
            <w:r w:rsidRPr="00B812F6">
              <w:rPr>
                <w:rFonts w:ascii="Sylfaen" w:eastAsia="Times New Roman" w:hAnsi="Sylfaen" w:cs="Arial"/>
                <w:b/>
                <w:bCs/>
                <w:color w:val="000000" w:themeColor="text1"/>
                <w:sz w:val="20"/>
                <w:szCs w:val="20"/>
                <w:lang w:val="ka-GE"/>
              </w:rPr>
              <w:t>დაზუსტებული</w:t>
            </w:r>
            <w:r>
              <w:rPr>
                <w:rFonts w:ascii="Sylfaen" w:eastAsia="Times New Roman" w:hAnsi="Sylfaen" w:cs="Arial"/>
                <w:b/>
                <w:bCs/>
                <w:color w:val="000000" w:themeColor="text1"/>
                <w:sz w:val="20"/>
                <w:szCs w:val="20"/>
                <w:lang w:val="ka-GE"/>
              </w:rPr>
              <w:t xml:space="preserve"> </w:t>
            </w:r>
            <w:r w:rsidRPr="00B812F6">
              <w:rPr>
                <w:rFonts w:ascii="Sylfaen" w:eastAsia="Times New Roman" w:hAnsi="Sylfaen" w:cs="Arial"/>
                <w:b/>
                <w:bCs/>
                <w:color w:val="000000" w:themeColor="text1"/>
                <w:sz w:val="20"/>
                <w:szCs w:val="20"/>
              </w:rPr>
              <w:t>გეგმა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C64B2" w:rsidRPr="00B812F6" w:rsidRDefault="00FC64B2" w:rsidP="00EF4878">
            <w:pPr>
              <w:spacing w:after="0" w:line="240" w:lineRule="auto"/>
              <w:jc w:val="center"/>
              <w:rPr>
                <w:rFonts w:ascii="Sylfaen" w:eastAsia="Times New Roman" w:hAnsi="Sylfaen" w:cs="Arial"/>
                <w:b/>
                <w:bCs/>
                <w:color w:val="000000" w:themeColor="text1"/>
                <w:sz w:val="20"/>
                <w:szCs w:val="20"/>
              </w:rPr>
            </w:pPr>
            <w:r>
              <w:rPr>
                <w:rFonts w:ascii="Sylfaen" w:eastAsia="Times New Roman" w:hAnsi="Sylfaen" w:cs="Arial"/>
                <w:b/>
                <w:bCs/>
                <w:color w:val="000000" w:themeColor="text1"/>
                <w:sz w:val="20"/>
                <w:szCs w:val="20"/>
              </w:rPr>
              <w:t>202</w:t>
            </w:r>
            <w:r>
              <w:rPr>
                <w:rFonts w:ascii="Sylfaen" w:eastAsia="Times New Roman" w:hAnsi="Sylfaen" w:cs="Arial"/>
                <w:b/>
                <w:bCs/>
                <w:color w:val="000000" w:themeColor="text1"/>
                <w:sz w:val="20"/>
                <w:szCs w:val="20"/>
                <w:lang w:val="ka-GE"/>
              </w:rPr>
              <w:t>1</w:t>
            </w:r>
            <w:r w:rsidRPr="00B812F6">
              <w:rPr>
                <w:rFonts w:ascii="Sylfaen" w:eastAsia="Times New Roman" w:hAnsi="Sylfaen" w:cs="Arial"/>
                <w:b/>
                <w:bCs/>
                <w:color w:val="000000" w:themeColor="text1"/>
                <w:sz w:val="20"/>
                <w:szCs w:val="20"/>
              </w:rPr>
              <w:t xml:space="preserve"> წლის ფაქტი</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FC64B2" w:rsidRPr="00B812F6" w:rsidRDefault="00FC64B2" w:rsidP="00EF4878">
            <w:pPr>
              <w:spacing w:after="0" w:line="240" w:lineRule="auto"/>
              <w:jc w:val="center"/>
              <w:rPr>
                <w:rFonts w:ascii="Sylfaen" w:eastAsia="Times New Roman" w:hAnsi="Sylfaen" w:cs="Arial"/>
                <w:b/>
                <w:bCs/>
                <w:color w:val="000000" w:themeColor="text1"/>
                <w:sz w:val="20"/>
                <w:szCs w:val="20"/>
              </w:rPr>
            </w:pPr>
            <w:r w:rsidRPr="00B812F6">
              <w:rPr>
                <w:rFonts w:ascii="Sylfaen" w:eastAsia="Times New Roman" w:hAnsi="Sylfaen" w:cs="Arial"/>
                <w:b/>
                <w:bCs/>
                <w:color w:val="000000" w:themeColor="text1"/>
                <w:sz w:val="20"/>
                <w:szCs w:val="20"/>
                <w:lang w:val="ka-GE"/>
              </w:rPr>
              <w:t>შესრულების %</w:t>
            </w:r>
          </w:p>
        </w:tc>
      </w:tr>
      <w:tr w:rsidR="00B05C61" w:rsidRPr="00B05C61" w:rsidTr="007C1A90">
        <w:trPr>
          <w:trHeight w:val="467"/>
        </w:trPr>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
                <w:bCs/>
                <w:color w:val="000000"/>
                <w:sz w:val="20"/>
                <w:szCs w:val="20"/>
              </w:rPr>
            </w:pPr>
            <w:r w:rsidRPr="00B05C61">
              <w:rPr>
                <w:rFonts w:ascii="Sylfaen" w:eastAsia="Times New Roman" w:hAnsi="Sylfaen" w:cs="Arial"/>
                <w:b/>
                <w:bCs/>
                <w:color w:val="000000"/>
                <w:sz w:val="20"/>
                <w:szCs w:val="20"/>
              </w:rPr>
              <w:t>03 00</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
                <w:bCs/>
                <w:color w:val="000000"/>
                <w:sz w:val="20"/>
                <w:szCs w:val="20"/>
              </w:rPr>
            </w:pPr>
            <w:r w:rsidRPr="00B05C61">
              <w:rPr>
                <w:rFonts w:ascii="Sylfaen" w:eastAsia="Times New Roman" w:hAnsi="Sylfaen" w:cs="Arial"/>
                <w:b/>
                <w:bCs/>
                <w:color w:val="000000"/>
                <w:sz w:val="20"/>
                <w:szCs w:val="20"/>
              </w:rPr>
              <w:t>დასუფთავება და გარემოს დაცვა</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
                <w:bCs/>
                <w:color w:val="000000"/>
                <w:sz w:val="20"/>
                <w:szCs w:val="20"/>
              </w:rPr>
            </w:pPr>
            <w:r w:rsidRPr="00B05C61">
              <w:rPr>
                <w:rFonts w:ascii="Sylfaen" w:eastAsia="Times New Roman" w:hAnsi="Sylfaen" w:cs="Arial"/>
                <w:b/>
                <w:bCs/>
                <w:color w:val="000000"/>
                <w:sz w:val="20"/>
                <w:szCs w:val="20"/>
              </w:rPr>
              <w:t>1,839.4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
                <w:bCs/>
                <w:color w:val="000000"/>
                <w:sz w:val="20"/>
                <w:szCs w:val="20"/>
              </w:rPr>
            </w:pPr>
            <w:r w:rsidRPr="00B05C61">
              <w:rPr>
                <w:rFonts w:ascii="Sylfaen" w:eastAsia="Times New Roman" w:hAnsi="Sylfaen" w:cs="Arial"/>
                <w:b/>
                <w:bCs/>
                <w:color w:val="000000"/>
                <w:sz w:val="20"/>
                <w:szCs w:val="20"/>
              </w:rPr>
              <w:t>1,823.0</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B05C61" w:rsidRPr="0057749D" w:rsidRDefault="0057749D" w:rsidP="00B05C61">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99.1</w:t>
            </w:r>
          </w:p>
        </w:tc>
      </w:tr>
      <w:tr w:rsidR="00B05C61" w:rsidRPr="00B05C61" w:rsidTr="007C1A90">
        <w:trPr>
          <w:trHeight w:val="485"/>
        </w:trPr>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C61" w:rsidRPr="005850F3" w:rsidRDefault="00B05C61" w:rsidP="00B05C61">
            <w:pPr>
              <w:spacing w:after="0" w:line="240" w:lineRule="auto"/>
              <w:jc w:val="center"/>
              <w:rPr>
                <w:rFonts w:ascii="Sylfaen" w:eastAsia="Times New Roman" w:hAnsi="Sylfaen" w:cs="Arial"/>
                <w:b/>
                <w:bCs/>
                <w:color w:val="000000"/>
                <w:sz w:val="20"/>
                <w:szCs w:val="20"/>
              </w:rPr>
            </w:pPr>
            <w:r w:rsidRPr="005850F3">
              <w:rPr>
                <w:rFonts w:ascii="Sylfaen" w:eastAsia="Times New Roman" w:hAnsi="Sylfaen" w:cs="Arial"/>
                <w:b/>
                <w:bCs/>
                <w:color w:val="000000"/>
                <w:sz w:val="20"/>
                <w:szCs w:val="20"/>
              </w:rPr>
              <w:t>03 01</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B05C61" w:rsidRPr="005850F3" w:rsidRDefault="00B05C61" w:rsidP="00B05C61">
            <w:pPr>
              <w:spacing w:after="0" w:line="240" w:lineRule="auto"/>
              <w:jc w:val="center"/>
              <w:rPr>
                <w:rFonts w:ascii="Sylfaen" w:eastAsia="Times New Roman" w:hAnsi="Sylfaen" w:cs="Arial"/>
                <w:b/>
                <w:bCs/>
                <w:color w:val="000000"/>
                <w:sz w:val="20"/>
                <w:szCs w:val="20"/>
              </w:rPr>
            </w:pPr>
            <w:r w:rsidRPr="005850F3">
              <w:rPr>
                <w:rFonts w:ascii="Sylfaen" w:eastAsia="Times New Roman" w:hAnsi="Sylfaen" w:cs="Arial"/>
                <w:b/>
                <w:bCs/>
                <w:color w:val="000000"/>
                <w:sz w:val="20"/>
                <w:szCs w:val="20"/>
              </w:rPr>
              <w:t>დასუფთავება და  ნარჩენების გატანა</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B05C61" w:rsidRPr="005850F3" w:rsidRDefault="00B05C61" w:rsidP="00B05C61">
            <w:pPr>
              <w:spacing w:after="0" w:line="240" w:lineRule="auto"/>
              <w:jc w:val="center"/>
              <w:rPr>
                <w:rFonts w:ascii="Sylfaen" w:eastAsia="Times New Roman" w:hAnsi="Sylfaen" w:cs="Arial"/>
                <w:b/>
                <w:bCs/>
                <w:sz w:val="20"/>
                <w:szCs w:val="20"/>
              </w:rPr>
            </w:pPr>
            <w:r w:rsidRPr="005850F3">
              <w:rPr>
                <w:rFonts w:ascii="Sylfaen" w:eastAsia="Times New Roman" w:hAnsi="Sylfaen" w:cs="Arial"/>
                <w:b/>
                <w:bCs/>
                <w:sz w:val="20"/>
                <w:szCs w:val="20"/>
              </w:rPr>
              <w:t>1,704.4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05C61" w:rsidRPr="005850F3" w:rsidRDefault="00B05C61" w:rsidP="00B05C61">
            <w:pPr>
              <w:spacing w:after="0" w:line="240" w:lineRule="auto"/>
              <w:jc w:val="center"/>
              <w:rPr>
                <w:rFonts w:ascii="Sylfaen" w:eastAsia="Times New Roman" w:hAnsi="Sylfaen" w:cs="Arial"/>
                <w:b/>
                <w:bCs/>
                <w:sz w:val="20"/>
                <w:szCs w:val="20"/>
              </w:rPr>
            </w:pPr>
            <w:r w:rsidRPr="005850F3">
              <w:rPr>
                <w:rFonts w:ascii="Sylfaen" w:eastAsia="Times New Roman" w:hAnsi="Sylfaen" w:cs="Arial"/>
                <w:b/>
                <w:bCs/>
                <w:sz w:val="20"/>
                <w:szCs w:val="20"/>
              </w:rPr>
              <w:t>1,703.2</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B05C61" w:rsidRPr="005850F3" w:rsidRDefault="0057749D" w:rsidP="00B05C61">
            <w:pPr>
              <w:spacing w:after="0" w:line="240" w:lineRule="auto"/>
              <w:jc w:val="center"/>
              <w:rPr>
                <w:rFonts w:ascii="Sylfaen" w:eastAsia="Times New Roman" w:hAnsi="Sylfaen" w:cs="Arial"/>
                <w:b/>
                <w:bCs/>
                <w:sz w:val="20"/>
                <w:szCs w:val="20"/>
                <w:lang w:val="ka-GE"/>
              </w:rPr>
            </w:pPr>
            <w:r w:rsidRPr="005850F3">
              <w:rPr>
                <w:rFonts w:ascii="Sylfaen" w:eastAsia="Times New Roman" w:hAnsi="Sylfaen" w:cs="Arial"/>
                <w:b/>
                <w:bCs/>
                <w:sz w:val="20"/>
                <w:szCs w:val="20"/>
                <w:lang w:val="ka-GE"/>
              </w:rPr>
              <w:t>99.9</w:t>
            </w:r>
          </w:p>
        </w:tc>
      </w:tr>
      <w:tr w:rsidR="00B05C61" w:rsidRPr="00B05C61" w:rsidTr="007C1A90">
        <w:trPr>
          <w:trHeight w:val="485"/>
        </w:trPr>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color w:val="000000"/>
                <w:sz w:val="20"/>
                <w:szCs w:val="20"/>
              </w:rPr>
            </w:pPr>
            <w:r w:rsidRPr="00B05C61">
              <w:rPr>
                <w:rFonts w:ascii="Sylfaen" w:eastAsia="Times New Roman" w:hAnsi="Sylfaen" w:cs="Arial"/>
                <w:bCs/>
                <w:color w:val="000000"/>
                <w:sz w:val="20"/>
                <w:szCs w:val="20"/>
              </w:rPr>
              <w:t>03 02</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color w:val="000000"/>
                <w:sz w:val="20"/>
                <w:szCs w:val="20"/>
              </w:rPr>
            </w:pPr>
            <w:r w:rsidRPr="00B05C61">
              <w:rPr>
                <w:rFonts w:ascii="Sylfaen" w:eastAsia="Times New Roman" w:hAnsi="Sylfaen" w:cs="Arial"/>
                <w:bCs/>
                <w:color w:val="000000"/>
                <w:sz w:val="20"/>
                <w:szCs w:val="20"/>
              </w:rPr>
              <w:t>მწვანე ნარგავების გაშენება,  მოვლა-პატრონობა</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sz w:val="20"/>
                <w:szCs w:val="20"/>
              </w:rPr>
            </w:pPr>
            <w:r w:rsidRPr="00B05C61">
              <w:rPr>
                <w:rFonts w:ascii="Sylfaen" w:eastAsia="Times New Roman" w:hAnsi="Sylfaen" w:cs="Arial"/>
                <w:bCs/>
                <w:sz w:val="20"/>
                <w:szCs w:val="20"/>
              </w:rPr>
              <w:t>115.0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sz w:val="20"/>
                <w:szCs w:val="20"/>
              </w:rPr>
            </w:pPr>
            <w:r w:rsidRPr="00B05C61">
              <w:rPr>
                <w:rFonts w:ascii="Sylfaen" w:eastAsia="Times New Roman" w:hAnsi="Sylfaen" w:cs="Arial"/>
                <w:bCs/>
                <w:sz w:val="20"/>
                <w:szCs w:val="20"/>
              </w:rPr>
              <w:t>114.8</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B05C61" w:rsidRPr="00875219" w:rsidRDefault="0057749D" w:rsidP="00B05C61">
            <w:pPr>
              <w:spacing w:after="0" w:line="240" w:lineRule="auto"/>
              <w:jc w:val="center"/>
              <w:rPr>
                <w:rFonts w:ascii="Sylfaen" w:eastAsia="Times New Roman" w:hAnsi="Sylfaen" w:cs="Arial"/>
                <w:bCs/>
                <w:sz w:val="20"/>
                <w:szCs w:val="20"/>
                <w:lang w:val="ka-GE"/>
              </w:rPr>
            </w:pPr>
            <w:r w:rsidRPr="00875219">
              <w:rPr>
                <w:rFonts w:ascii="Sylfaen" w:eastAsia="Times New Roman" w:hAnsi="Sylfaen" w:cs="Arial"/>
                <w:bCs/>
                <w:sz w:val="20"/>
                <w:szCs w:val="20"/>
                <w:lang w:val="ka-GE"/>
              </w:rPr>
              <w:t>99.8</w:t>
            </w:r>
          </w:p>
        </w:tc>
      </w:tr>
      <w:tr w:rsidR="00B05C61" w:rsidRPr="00B05C61" w:rsidTr="007C1A90">
        <w:trPr>
          <w:trHeight w:val="440"/>
        </w:trPr>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color w:val="000000"/>
                <w:sz w:val="20"/>
                <w:szCs w:val="20"/>
              </w:rPr>
            </w:pPr>
            <w:r w:rsidRPr="00B05C61">
              <w:rPr>
                <w:rFonts w:ascii="Sylfaen" w:eastAsia="Times New Roman" w:hAnsi="Sylfaen" w:cs="Arial"/>
                <w:bCs/>
                <w:color w:val="000000"/>
                <w:sz w:val="20"/>
                <w:szCs w:val="20"/>
              </w:rPr>
              <w:t>03 02 01</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color w:val="000000"/>
                <w:sz w:val="20"/>
                <w:szCs w:val="20"/>
              </w:rPr>
            </w:pPr>
            <w:r w:rsidRPr="00B05C61">
              <w:rPr>
                <w:rFonts w:ascii="Sylfaen" w:eastAsia="Times New Roman" w:hAnsi="Sylfaen" w:cs="Arial"/>
                <w:bCs/>
                <w:color w:val="000000"/>
                <w:sz w:val="20"/>
                <w:szCs w:val="20"/>
              </w:rPr>
              <w:t>მოვლა-პატრონობა</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sz w:val="20"/>
                <w:szCs w:val="20"/>
              </w:rPr>
            </w:pPr>
            <w:r w:rsidRPr="00B05C61">
              <w:rPr>
                <w:rFonts w:ascii="Sylfaen" w:eastAsia="Times New Roman" w:hAnsi="Sylfaen" w:cs="Arial"/>
                <w:bCs/>
                <w:sz w:val="20"/>
                <w:szCs w:val="20"/>
              </w:rPr>
              <w:t>115.0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05C61" w:rsidRPr="00B05C61" w:rsidRDefault="00B05C61" w:rsidP="00B05C61">
            <w:pPr>
              <w:spacing w:after="0" w:line="240" w:lineRule="auto"/>
              <w:jc w:val="center"/>
              <w:rPr>
                <w:rFonts w:ascii="Sylfaen" w:eastAsia="Times New Roman" w:hAnsi="Sylfaen" w:cs="Arial"/>
                <w:bCs/>
                <w:sz w:val="20"/>
                <w:szCs w:val="20"/>
              </w:rPr>
            </w:pPr>
            <w:r w:rsidRPr="00B05C61">
              <w:rPr>
                <w:rFonts w:ascii="Sylfaen" w:eastAsia="Times New Roman" w:hAnsi="Sylfaen" w:cs="Arial"/>
                <w:bCs/>
                <w:sz w:val="20"/>
                <w:szCs w:val="20"/>
              </w:rPr>
              <w:t>114.8</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B05C61" w:rsidRPr="00B101D0" w:rsidRDefault="00B101D0" w:rsidP="00B05C61">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99.8</w:t>
            </w:r>
          </w:p>
        </w:tc>
      </w:tr>
      <w:tr w:rsidR="00B05C61" w:rsidRPr="00B05C61" w:rsidTr="007C1A90">
        <w:trPr>
          <w:trHeight w:val="660"/>
        </w:trPr>
        <w:tc>
          <w:tcPr>
            <w:tcW w:w="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C61" w:rsidRPr="00F060E5" w:rsidRDefault="00B05C61" w:rsidP="00B05C61">
            <w:pPr>
              <w:spacing w:after="0" w:line="240" w:lineRule="auto"/>
              <w:jc w:val="center"/>
              <w:rPr>
                <w:rFonts w:ascii="Sylfaen" w:eastAsia="Times New Roman" w:hAnsi="Sylfaen" w:cs="Arial"/>
                <w:b/>
                <w:bCs/>
                <w:color w:val="000000"/>
                <w:sz w:val="20"/>
                <w:szCs w:val="20"/>
              </w:rPr>
            </w:pPr>
            <w:r w:rsidRPr="00F060E5">
              <w:rPr>
                <w:rFonts w:ascii="Sylfaen" w:eastAsia="Times New Roman" w:hAnsi="Sylfaen" w:cs="Arial"/>
                <w:b/>
                <w:bCs/>
                <w:color w:val="000000"/>
                <w:sz w:val="20"/>
                <w:szCs w:val="20"/>
              </w:rPr>
              <w:t>03 04</w:t>
            </w:r>
          </w:p>
        </w:tc>
        <w:tc>
          <w:tcPr>
            <w:tcW w:w="4569" w:type="dxa"/>
            <w:tcBorders>
              <w:top w:val="single" w:sz="4" w:space="0" w:color="auto"/>
              <w:left w:val="nil"/>
              <w:bottom w:val="single" w:sz="4" w:space="0" w:color="auto"/>
              <w:right w:val="single" w:sz="4" w:space="0" w:color="auto"/>
            </w:tcBorders>
            <w:shd w:val="clear" w:color="000000" w:fill="FFFFFF"/>
            <w:vAlign w:val="center"/>
            <w:hideMark/>
          </w:tcPr>
          <w:p w:rsidR="00B05C61" w:rsidRPr="00F060E5" w:rsidRDefault="00B05C61" w:rsidP="00B05C61">
            <w:pPr>
              <w:spacing w:after="0" w:line="240" w:lineRule="auto"/>
              <w:jc w:val="center"/>
              <w:rPr>
                <w:rFonts w:ascii="Sylfaen" w:eastAsia="Times New Roman" w:hAnsi="Sylfaen" w:cs="Arial"/>
                <w:b/>
                <w:bCs/>
                <w:color w:val="000000"/>
                <w:sz w:val="20"/>
                <w:szCs w:val="20"/>
              </w:rPr>
            </w:pPr>
            <w:r w:rsidRPr="00F060E5">
              <w:rPr>
                <w:rFonts w:ascii="Sylfaen" w:eastAsia="Times New Roman" w:hAnsi="Sylfaen" w:cs="Arial"/>
                <w:b/>
                <w:bCs/>
                <w:color w:val="000000"/>
                <w:sz w:val="20"/>
                <w:szCs w:val="20"/>
              </w:rPr>
              <w:t>უპატრონო ცხოველების მოვლითი ღონისძიებები</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B05C61" w:rsidRPr="00F060E5" w:rsidRDefault="00B05C61" w:rsidP="00B05C61">
            <w:pPr>
              <w:spacing w:after="0" w:line="240" w:lineRule="auto"/>
              <w:jc w:val="center"/>
              <w:rPr>
                <w:rFonts w:ascii="Sylfaen" w:eastAsia="Times New Roman" w:hAnsi="Sylfaen" w:cs="Arial"/>
                <w:b/>
                <w:bCs/>
                <w:sz w:val="20"/>
                <w:szCs w:val="20"/>
              </w:rPr>
            </w:pPr>
            <w:r w:rsidRPr="00F060E5">
              <w:rPr>
                <w:rFonts w:ascii="Sylfaen" w:eastAsia="Times New Roman" w:hAnsi="Sylfaen" w:cs="Arial"/>
                <w:b/>
                <w:bCs/>
                <w:sz w:val="20"/>
                <w:szCs w:val="20"/>
              </w:rPr>
              <w:t>20.0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05C61" w:rsidRPr="00F060E5" w:rsidRDefault="00B05C61" w:rsidP="00B05C61">
            <w:pPr>
              <w:spacing w:after="0" w:line="240" w:lineRule="auto"/>
              <w:jc w:val="center"/>
              <w:rPr>
                <w:rFonts w:ascii="Sylfaen" w:eastAsia="Times New Roman" w:hAnsi="Sylfaen" w:cs="Arial"/>
                <w:b/>
                <w:bCs/>
                <w:sz w:val="20"/>
                <w:szCs w:val="20"/>
              </w:rPr>
            </w:pPr>
            <w:r w:rsidRPr="00F060E5">
              <w:rPr>
                <w:rFonts w:ascii="Sylfaen" w:eastAsia="Times New Roman" w:hAnsi="Sylfaen" w:cs="Arial"/>
                <w:b/>
                <w:bCs/>
                <w:sz w:val="20"/>
                <w:szCs w:val="20"/>
              </w:rPr>
              <w:t>4.9</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B05C61" w:rsidRPr="00F060E5" w:rsidRDefault="0057749D" w:rsidP="00B05C61">
            <w:pPr>
              <w:spacing w:after="0" w:line="240" w:lineRule="auto"/>
              <w:jc w:val="center"/>
              <w:rPr>
                <w:rFonts w:ascii="Sylfaen" w:eastAsia="Times New Roman" w:hAnsi="Sylfaen" w:cs="Arial"/>
                <w:b/>
                <w:bCs/>
                <w:sz w:val="20"/>
                <w:szCs w:val="20"/>
                <w:lang w:val="ka-GE"/>
              </w:rPr>
            </w:pPr>
            <w:r w:rsidRPr="00F060E5">
              <w:rPr>
                <w:rFonts w:ascii="Sylfaen" w:eastAsia="Times New Roman" w:hAnsi="Sylfaen" w:cs="Arial"/>
                <w:b/>
                <w:bCs/>
                <w:sz w:val="20"/>
                <w:szCs w:val="20"/>
                <w:lang w:val="ka-GE"/>
              </w:rPr>
              <w:t>24.</w:t>
            </w:r>
            <w:r w:rsidR="00B101D0" w:rsidRPr="00F060E5">
              <w:rPr>
                <w:rFonts w:ascii="Sylfaen" w:eastAsia="Times New Roman" w:hAnsi="Sylfaen" w:cs="Arial"/>
                <w:b/>
                <w:bCs/>
                <w:sz w:val="20"/>
                <w:szCs w:val="20"/>
                <w:lang w:val="ka-GE"/>
              </w:rPr>
              <w:t>5</w:t>
            </w:r>
          </w:p>
        </w:tc>
      </w:tr>
    </w:tbl>
    <w:p w:rsidR="00B05C61" w:rsidRDefault="00B05C61" w:rsidP="00766753">
      <w:pPr>
        <w:spacing w:after="0" w:line="240" w:lineRule="auto"/>
        <w:jc w:val="both"/>
        <w:rPr>
          <w:rFonts w:ascii="Sylfaen" w:eastAsia="Sylfaen" w:hAnsi="Sylfaen" w:cs="Sylfaen"/>
          <w:b/>
          <w:color w:val="000000"/>
          <w:sz w:val="20"/>
          <w:szCs w:val="20"/>
          <w:highlight w:val="magenta"/>
          <w:lang w:val="ka-GE"/>
        </w:rPr>
      </w:pPr>
    </w:p>
    <w:p w:rsidR="00B05C61" w:rsidRDefault="00B05C61" w:rsidP="00766753">
      <w:pPr>
        <w:spacing w:after="0" w:line="240" w:lineRule="auto"/>
        <w:jc w:val="both"/>
        <w:rPr>
          <w:rFonts w:ascii="Sylfaen" w:eastAsia="Sylfaen" w:hAnsi="Sylfaen" w:cs="Sylfaen"/>
          <w:b/>
          <w:color w:val="000000"/>
          <w:sz w:val="20"/>
          <w:szCs w:val="20"/>
          <w:highlight w:val="magenta"/>
          <w:lang w:val="ka-GE"/>
        </w:rPr>
      </w:pPr>
    </w:p>
    <w:p w:rsidR="00B05C61" w:rsidRDefault="00B05C61" w:rsidP="00766753">
      <w:pPr>
        <w:spacing w:after="0" w:line="240" w:lineRule="auto"/>
        <w:jc w:val="both"/>
        <w:rPr>
          <w:rFonts w:ascii="Sylfaen" w:eastAsia="Sylfaen" w:hAnsi="Sylfaen" w:cs="Sylfaen"/>
          <w:b/>
          <w:color w:val="000000"/>
          <w:sz w:val="20"/>
          <w:szCs w:val="20"/>
          <w:highlight w:val="magenta"/>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46"/>
        <w:gridCol w:w="5643"/>
        <w:gridCol w:w="2345"/>
      </w:tblGrid>
      <w:tr w:rsidR="005835FC" w:rsidRPr="005835FC" w:rsidTr="00855664">
        <w:trPr>
          <w:trHeight w:val="341"/>
        </w:trPr>
        <w:tc>
          <w:tcPr>
            <w:tcW w:w="739" w:type="pct"/>
            <w:vMerge w:val="restart"/>
            <w:shd w:val="clear" w:color="000000" w:fill="FFFFFF"/>
            <w:vAlign w:val="center"/>
            <w:hideMark/>
          </w:tcPr>
          <w:p w:rsidR="005835FC" w:rsidRPr="005835FC" w:rsidRDefault="005835FC" w:rsidP="00855664">
            <w:pPr>
              <w:spacing w:after="0" w:line="240" w:lineRule="auto"/>
              <w:rPr>
                <w:rFonts w:ascii="Sylfaen" w:hAnsi="Sylfaen"/>
                <w:sz w:val="20"/>
                <w:szCs w:val="20"/>
              </w:rPr>
            </w:pPr>
            <w:r w:rsidRPr="005835FC">
              <w:rPr>
                <w:rFonts w:ascii="Sylfaen" w:hAnsi="Sylfaen" w:cs="Sylfaen"/>
                <w:sz w:val="20"/>
                <w:szCs w:val="20"/>
              </w:rPr>
              <w:t>პროგრამის</w:t>
            </w:r>
            <w:r w:rsidRPr="005835FC">
              <w:rPr>
                <w:rFonts w:ascii="Sylfaen" w:hAnsi="Sylfaen"/>
                <w:sz w:val="20"/>
                <w:szCs w:val="20"/>
              </w:rPr>
              <w:t xml:space="preserve"> </w:t>
            </w:r>
            <w:r w:rsidRPr="005835FC">
              <w:rPr>
                <w:rFonts w:ascii="Sylfaen" w:hAnsi="Sylfaen" w:cs="Sylfaen"/>
                <w:sz w:val="20"/>
                <w:szCs w:val="20"/>
              </w:rPr>
              <w:t>დასახელება</w:t>
            </w:r>
            <w:r w:rsidRPr="005835FC">
              <w:rPr>
                <w:rFonts w:ascii="Sylfaen" w:hAnsi="Sylfaen"/>
                <w:sz w:val="20"/>
                <w:szCs w:val="20"/>
              </w:rPr>
              <w:t xml:space="preserve"> </w:t>
            </w:r>
          </w:p>
        </w:tc>
        <w:tc>
          <w:tcPr>
            <w:tcW w:w="575" w:type="pct"/>
            <w:shd w:val="clear" w:color="000000" w:fill="FFFFFF"/>
            <w:vAlign w:val="center"/>
            <w:hideMark/>
          </w:tcPr>
          <w:p w:rsidR="005835FC" w:rsidRPr="005835FC" w:rsidRDefault="005835FC" w:rsidP="00855664">
            <w:pPr>
              <w:spacing w:after="0"/>
              <w:jc w:val="center"/>
              <w:rPr>
                <w:rFonts w:ascii="Sylfaen" w:hAnsi="Sylfaen" w:cs="Sylfaen"/>
                <w:b/>
                <w:sz w:val="20"/>
                <w:szCs w:val="20"/>
                <w:lang w:val="ka-GE"/>
              </w:rPr>
            </w:pPr>
          </w:p>
          <w:p w:rsidR="005835FC" w:rsidRPr="005835FC" w:rsidRDefault="005835FC" w:rsidP="00855664">
            <w:pPr>
              <w:spacing w:after="0"/>
              <w:jc w:val="center"/>
              <w:rPr>
                <w:rFonts w:ascii="Sylfaen" w:hAnsi="Sylfaen"/>
                <w:b/>
                <w:sz w:val="20"/>
                <w:szCs w:val="20"/>
              </w:rPr>
            </w:pPr>
            <w:r w:rsidRPr="005835FC">
              <w:rPr>
                <w:rFonts w:ascii="Sylfaen" w:hAnsi="Sylfaen" w:cs="Sylfaen"/>
                <w:b/>
                <w:sz w:val="20"/>
                <w:szCs w:val="20"/>
              </w:rPr>
              <w:t>კოდი</w:t>
            </w:r>
          </w:p>
        </w:tc>
        <w:tc>
          <w:tcPr>
            <w:tcW w:w="2604" w:type="pct"/>
            <w:vMerge w:val="restart"/>
            <w:shd w:val="clear" w:color="000000" w:fill="FFFFFF"/>
            <w:vAlign w:val="center"/>
            <w:hideMark/>
          </w:tcPr>
          <w:p w:rsidR="005835FC" w:rsidRPr="005835FC" w:rsidRDefault="005835FC" w:rsidP="00855664">
            <w:pPr>
              <w:spacing w:after="0"/>
              <w:jc w:val="center"/>
              <w:rPr>
                <w:rFonts w:ascii="Sylfaen" w:hAnsi="Sylfaen"/>
                <w:b/>
                <w:bCs/>
                <w:sz w:val="20"/>
                <w:szCs w:val="20"/>
              </w:rPr>
            </w:pPr>
            <w:r w:rsidRPr="005835FC">
              <w:rPr>
                <w:rFonts w:ascii="Sylfaen" w:hAnsi="Sylfaen" w:cs="Sylfaen"/>
                <w:b/>
                <w:bCs/>
                <w:sz w:val="20"/>
                <w:szCs w:val="20"/>
              </w:rPr>
              <w:t>დასუფთავება</w:t>
            </w:r>
            <w:r w:rsidRPr="005835FC">
              <w:rPr>
                <w:rFonts w:ascii="Sylfaen" w:hAnsi="Sylfaen" w:cs="Calibri"/>
                <w:b/>
                <w:bCs/>
                <w:sz w:val="20"/>
                <w:szCs w:val="20"/>
              </w:rPr>
              <w:t xml:space="preserve"> </w:t>
            </w:r>
            <w:r w:rsidRPr="005835FC">
              <w:rPr>
                <w:rFonts w:ascii="Sylfaen" w:hAnsi="Sylfaen" w:cs="Sylfaen"/>
                <w:b/>
                <w:bCs/>
                <w:sz w:val="20"/>
                <w:szCs w:val="20"/>
              </w:rPr>
              <w:t>და</w:t>
            </w:r>
            <w:r w:rsidRPr="005835FC">
              <w:rPr>
                <w:rFonts w:ascii="Sylfaen" w:hAnsi="Sylfaen" w:cs="Calibri"/>
                <w:b/>
                <w:bCs/>
                <w:sz w:val="20"/>
                <w:szCs w:val="20"/>
              </w:rPr>
              <w:t xml:space="preserve"> </w:t>
            </w:r>
            <w:r w:rsidRPr="005835FC">
              <w:rPr>
                <w:rFonts w:ascii="Sylfaen" w:hAnsi="Sylfaen" w:cs="Sylfaen"/>
                <w:b/>
                <w:bCs/>
                <w:sz w:val="20"/>
                <w:szCs w:val="20"/>
              </w:rPr>
              <w:t>ნარჩენების</w:t>
            </w:r>
            <w:r w:rsidRPr="005835FC">
              <w:rPr>
                <w:rFonts w:ascii="Sylfaen" w:hAnsi="Sylfaen" w:cs="Calibri"/>
                <w:b/>
                <w:bCs/>
                <w:sz w:val="20"/>
                <w:szCs w:val="20"/>
              </w:rPr>
              <w:t xml:space="preserve"> </w:t>
            </w:r>
            <w:r w:rsidRPr="005835FC">
              <w:rPr>
                <w:rFonts w:ascii="Sylfaen" w:hAnsi="Sylfaen" w:cs="Sylfaen"/>
                <w:b/>
                <w:bCs/>
                <w:sz w:val="20"/>
                <w:szCs w:val="20"/>
              </w:rPr>
              <w:t>გატანა</w:t>
            </w:r>
            <w:r w:rsidRPr="005835FC">
              <w:rPr>
                <w:rFonts w:ascii="Sylfaen" w:hAnsi="Sylfaen"/>
                <w:b/>
                <w:bCs/>
                <w:sz w:val="20"/>
                <w:szCs w:val="20"/>
              </w:rPr>
              <w:t xml:space="preserve"> </w:t>
            </w:r>
          </w:p>
        </w:tc>
        <w:tc>
          <w:tcPr>
            <w:tcW w:w="1082" w:type="pct"/>
            <w:shd w:val="clear" w:color="000000" w:fill="FFFFFF"/>
            <w:vAlign w:val="center"/>
            <w:hideMark/>
          </w:tcPr>
          <w:p w:rsidR="005835FC" w:rsidRPr="005835FC" w:rsidRDefault="008642E3" w:rsidP="00855664">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5835FC" w:rsidRPr="005835FC">
              <w:rPr>
                <w:rFonts w:ascii="Sylfaen" w:hAnsi="Sylfaen"/>
                <w:sz w:val="20"/>
                <w:szCs w:val="20"/>
              </w:rPr>
              <w:t xml:space="preserve"> </w:t>
            </w:r>
            <w:r w:rsidR="005835FC">
              <w:rPr>
                <w:rFonts w:ascii="Sylfaen" w:hAnsi="Sylfaen" w:cs="Sylfaen"/>
                <w:sz w:val="20"/>
                <w:szCs w:val="20"/>
              </w:rPr>
              <w:t>წ</w:t>
            </w:r>
            <w:r w:rsidR="005835FC">
              <w:rPr>
                <w:rFonts w:ascii="Sylfaen" w:hAnsi="Sylfaen" w:cs="Sylfaen"/>
                <w:sz w:val="20"/>
                <w:szCs w:val="20"/>
                <w:lang w:val="ka-GE"/>
              </w:rPr>
              <w:t>ელ</w:t>
            </w:r>
            <w:r w:rsidR="005835FC" w:rsidRPr="005835FC">
              <w:rPr>
                <w:rFonts w:ascii="Sylfaen" w:hAnsi="Sylfaen" w:cs="Sylfaen"/>
                <w:sz w:val="20"/>
                <w:szCs w:val="20"/>
              </w:rPr>
              <w:t>ს</w:t>
            </w:r>
            <w:r w:rsidR="005835FC" w:rsidRPr="005835FC">
              <w:rPr>
                <w:rFonts w:ascii="Sylfaen" w:hAnsi="Sylfaen" w:cs="Calibri"/>
                <w:sz w:val="20"/>
                <w:szCs w:val="20"/>
              </w:rPr>
              <w:t xml:space="preserve"> </w:t>
            </w:r>
            <w:r w:rsidR="005835FC">
              <w:rPr>
                <w:rFonts w:ascii="Sylfaen" w:hAnsi="Sylfaen" w:cs="Sylfaen"/>
                <w:sz w:val="20"/>
                <w:szCs w:val="20"/>
              </w:rPr>
              <w:t>დაფინა</w:t>
            </w:r>
            <w:r w:rsidR="005835FC">
              <w:rPr>
                <w:rFonts w:ascii="Sylfaen" w:hAnsi="Sylfaen" w:cs="Sylfaen"/>
                <w:sz w:val="20"/>
                <w:szCs w:val="20"/>
                <w:lang w:val="ka-GE"/>
              </w:rPr>
              <w:t>ნსდ</w:t>
            </w:r>
            <w:r w:rsidR="005835FC" w:rsidRPr="005835FC">
              <w:rPr>
                <w:rFonts w:ascii="Sylfaen" w:hAnsi="Sylfaen" w:cs="Sylfaen"/>
                <w:sz w:val="20"/>
                <w:szCs w:val="20"/>
              </w:rPr>
              <w:t>ა</w:t>
            </w:r>
            <w:r w:rsidR="005835FC" w:rsidRPr="005835FC">
              <w:rPr>
                <w:rFonts w:ascii="Sylfaen" w:hAnsi="Sylfaen"/>
                <w:sz w:val="20"/>
                <w:szCs w:val="20"/>
              </w:rPr>
              <w:br/>
            </w:r>
            <w:r w:rsidR="005835FC" w:rsidRPr="005835FC">
              <w:rPr>
                <w:rFonts w:ascii="Sylfaen" w:eastAsia="Times New Roman" w:hAnsi="Sylfaen" w:cs="Times New Roman"/>
                <w:i/>
                <w:sz w:val="20"/>
                <w:szCs w:val="20"/>
                <w:lang w:val="ka-GE"/>
              </w:rPr>
              <w:t>ათას  ლარში</w:t>
            </w:r>
            <w:r w:rsidR="005835FC" w:rsidRPr="005835FC">
              <w:rPr>
                <w:rFonts w:ascii="Sylfaen" w:hAnsi="Sylfaen"/>
                <w:b/>
                <w:sz w:val="20"/>
                <w:szCs w:val="20"/>
              </w:rPr>
              <w:t xml:space="preserve">      </w:t>
            </w:r>
          </w:p>
        </w:tc>
      </w:tr>
      <w:tr w:rsidR="005835FC" w:rsidRPr="005835FC" w:rsidTr="00855664">
        <w:trPr>
          <w:trHeight w:val="269"/>
        </w:trPr>
        <w:tc>
          <w:tcPr>
            <w:tcW w:w="739" w:type="pct"/>
            <w:vMerge/>
            <w:vAlign w:val="center"/>
            <w:hideMark/>
          </w:tcPr>
          <w:p w:rsidR="005835FC" w:rsidRPr="005835FC" w:rsidRDefault="005835FC" w:rsidP="00855664">
            <w:pPr>
              <w:spacing w:after="0" w:line="240" w:lineRule="auto"/>
              <w:rPr>
                <w:rFonts w:ascii="Sylfaen" w:hAnsi="Sylfaen"/>
                <w:sz w:val="20"/>
                <w:szCs w:val="20"/>
              </w:rPr>
            </w:pPr>
          </w:p>
        </w:tc>
        <w:tc>
          <w:tcPr>
            <w:tcW w:w="575" w:type="pct"/>
            <w:shd w:val="clear" w:color="000000" w:fill="FFFFFF"/>
            <w:vAlign w:val="center"/>
            <w:hideMark/>
          </w:tcPr>
          <w:p w:rsidR="005835FC" w:rsidRPr="005835FC" w:rsidRDefault="005835FC" w:rsidP="00855664">
            <w:pPr>
              <w:spacing w:after="0"/>
              <w:jc w:val="center"/>
              <w:rPr>
                <w:rFonts w:ascii="Sylfaen" w:hAnsi="Sylfaen"/>
                <w:b/>
                <w:bCs/>
                <w:sz w:val="20"/>
                <w:szCs w:val="20"/>
              </w:rPr>
            </w:pPr>
            <w:r w:rsidRPr="005835FC">
              <w:rPr>
                <w:rFonts w:ascii="Sylfaen" w:hAnsi="Sylfaen"/>
                <w:b/>
                <w:bCs/>
                <w:sz w:val="20"/>
                <w:szCs w:val="20"/>
              </w:rPr>
              <w:t xml:space="preserve"> 03 01</w:t>
            </w:r>
          </w:p>
        </w:tc>
        <w:tc>
          <w:tcPr>
            <w:tcW w:w="2604" w:type="pct"/>
            <w:vMerge/>
            <w:vAlign w:val="center"/>
            <w:hideMark/>
          </w:tcPr>
          <w:p w:rsidR="005835FC" w:rsidRPr="005835FC" w:rsidRDefault="005835FC" w:rsidP="00855664">
            <w:pPr>
              <w:spacing w:after="0"/>
              <w:rPr>
                <w:rFonts w:ascii="Sylfaen" w:hAnsi="Sylfaen"/>
                <w:b/>
                <w:bCs/>
                <w:sz w:val="20"/>
                <w:szCs w:val="20"/>
              </w:rPr>
            </w:pPr>
          </w:p>
        </w:tc>
        <w:tc>
          <w:tcPr>
            <w:tcW w:w="1082" w:type="pct"/>
            <w:shd w:val="clear" w:color="000000" w:fill="FFFFFF"/>
            <w:vAlign w:val="center"/>
            <w:hideMark/>
          </w:tcPr>
          <w:p w:rsidR="005835FC" w:rsidRPr="00E3081C" w:rsidRDefault="005835FC" w:rsidP="008642E3">
            <w:pPr>
              <w:spacing w:after="0"/>
              <w:jc w:val="center"/>
              <w:rPr>
                <w:rFonts w:ascii="Sylfaen" w:hAnsi="Sylfaen"/>
                <w:b/>
                <w:bCs/>
                <w:sz w:val="20"/>
                <w:szCs w:val="20"/>
                <w:lang w:val="ka-GE"/>
              </w:rPr>
            </w:pPr>
            <w:r>
              <w:rPr>
                <w:rFonts w:ascii="Sylfaen" w:hAnsi="Sylfaen"/>
                <w:b/>
                <w:bCs/>
                <w:sz w:val="20"/>
                <w:szCs w:val="20"/>
                <w:lang w:val="ka-GE"/>
              </w:rPr>
              <w:t>1,</w:t>
            </w:r>
            <w:r w:rsidR="00E3081C">
              <w:rPr>
                <w:rFonts w:ascii="Sylfaen" w:hAnsi="Sylfaen"/>
                <w:b/>
                <w:bCs/>
                <w:sz w:val="20"/>
                <w:szCs w:val="20"/>
                <w:lang w:val="ka-GE"/>
              </w:rPr>
              <w:t>703</w:t>
            </w:r>
            <w:r w:rsidR="008642E3">
              <w:rPr>
                <w:rFonts w:ascii="Sylfaen" w:hAnsi="Sylfaen"/>
                <w:b/>
                <w:bCs/>
                <w:sz w:val="20"/>
                <w:szCs w:val="20"/>
                <w:lang w:val="ka-GE"/>
              </w:rPr>
              <w:t>.</w:t>
            </w:r>
            <w:r w:rsidR="00E3081C">
              <w:rPr>
                <w:rFonts w:ascii="Sylfaen" w:hAnsi="Sylfaen"/>
                <w:b/>
                <w:bCs/>
                <w:sz w:val="20"/>
                <w:szCs w:val="20"/>
                <w:lang w:val="ka-GE"/>
              </w:rPr>
              <w:t>2</w:t>
            </w:r>
          </w:p>
        </w:tc>
      </w:tr>
      <w:tr w:rsidR="005835FC" w:rsidRPr="005835FC" w:rsidTr="00855664">
        <w:trPr>
          <w:trHeight w:val="720"/>
        </w:trPr>
        <w:tc>
          <w:tcPr>
            <w:tcW w:w="739" w:type="pct"/>
            <w:shd w:val="clear" w:color="000000" w:fill="FFFFFF"/>
            <w:vAlign w:val="center"/>
            <w:hideMark/>
          </w:tcPr>
          <w:p w:rsidR="005835FC" w:rsidRPr="005835FC" w:rsidRDefault="005835FC" w:rsidP="00855664">
            <w:pPr>
              <w:spacing w:after="0" w:line="240" w:lineRule="auto"/>
              <w:rPr>
                <w:rFonts w:ascii="Sylfaen" w:hAnsi="Sylfaen"/>
                <w:sz w:val="20"/>
                <w:szCs w:val="20"/>
              </w:rPr>
            </w:pPr>
            <w:r w:rsidRPr="005835FC">
              <w:rPr>
                <w:rFonts w:ascii="Sylfaen" w:hAnsi="Sylfaen" w:cs="Sylfaen"/>
                <w:sz w:val="20"/>
                <w:szCs w:val="20"/>
              </w:rPr>
              <w:lastRenderedPageBreak/>
              <w:t>პროგრამის</w:t>
            </w:r>
            <w:r w:rsidRPr="005835FC">
              <w:rPr>
                <w:rFonts w:ascii="Sylfaen" w:hAnsi="Sylfaen" w:cs="Calibri"/>
                <w:sz w:val="20"/>
                <w:szCs w:val="20"/>
              </w:rPr>
              <w:t xml:space="preserve"> </w:t>
            </w:r>
            <w:r w:rsidRPr="005835FC">
              <w:rPr>
                <w:rFonts w:ascii="Sylfaen" w:hAnsi="Sylfaen" w:cs="Sylfaen"/>
                <w:sz w:val="20"/>
                <w:szCs w:val="20"/>
              </w:rPr>
              <w:t>განმახორციელებელი</w:t>
            </w:r>
            <w:r w:rsidRPr="005835FC">
              <w:rPr>
                <w:rFonts w:ascii="Sylfaen" w:hAnsi="Sylfaen"/>
                <w:sz w:val="20"/>
                <w:szCs w:val="20"/>
              </w:rPr>
              <w:t xml:space="preserve"> </w:t>
            </w:r>
          </w:p>
        </w:tc>
        <w:tc>
          <w:tcPr>
            <w:tcW w:w="4261" w:type="pct"/>
            <w:gridSpan w:val="3"/>
            <w:shd w:val="clear" w:color="000000" w:fill="FFFFFF"/>
            <w:vAlign w:val="center"/>
            <w:hideMark/>
          </w:tcPr>
          <w:p w:rsidR="005835FC" w:rsidRPr="005835FC" w:rsidRDefault="005835FC" w:rsidP="00855664">
            <w:pPr>
              <w:spacing w:after="0"/>
              <w:rPr>
                <w:rFonts w:ascii="Sylfaen" w:hAnsi="Sylfaen"/>
                <w:sz w:val="20"/>
                <w:szCs w:val="20"/>
              </w:rPr>
            </w:pPr>
            <w:r w:rsidRPr="005835FC">
              <w:rPr>
                <w:rFonts w:ascii="Sylfaen" w:hAnsi="Sylfaen" w:cs="Sylfaen"/>
                <w:sz w:val="20"/>
                <w:szCs w:val="20"/>
              </w:rPr>
              <w:t>ა</w:t>
            </w:r>
            <w:r w:rsidRPr="005835FC">
              <w:rPr>
                <w:rFonts w:ascii="Sylfaen" w:hAnsi="Sylfaen" w:cs="Calibri"/>
                <w:sz w:val="20"/>
                <w:szCs w:val="20"/>
              </w:rPr>
              <w:t>(</w:t>
            </w:r>
            <w:r w:rsidRPr="005835FC">
              <w:rPr>
                <w:rFonts w:ascii="Sylfaen" w:hAnsi="Sylfaen" w:cs="Sylfaen"/>
                <w:sz w:val="20"/>
                <w:szCs w:val="20"/>
              </w:rPr>
              <w:t>ა</w:t>
            </w:r>
            <w:r w:rsidRPr="005835FC">
              <w:rPr>
                <w:rFonts w:ascii="Sylfaen" w:hAnsi="Sylfaen" w:cs="Calibri"/>
                <w:sz w:val="20"/>
                <w:szCs w:val="20"/>
              </w:rPr>
              <w:t>)</w:t>
            </w:r>
            <w:r w:rsidRPr="005835FC">
              <w:rPr>
                <w:rFonts w:ascii="Sylfaen" w:hAnsi="Sylfaen" w:cs="Sylfaen"/>
                <w:sz w:val="20"/>
                <w:szCs w:val="20"/>
              </w:rPr>
              <w:t>იპ</w:t>
            </w:r>
            <w:r w:rsidRPr="005835FC">
              <w:rPr>
                <w:rFonts w:ascii="Sylfaen" w:hAnsi="Sylfaen" w:cs="Calibri"/>
                <w:sz w:val="20"/>
                <w:szCs w:val="20"/>
              </w:rPr>
              <w:t xml:space="preserve"> </w:t>
            </w:r>
            <w:r w:rsidRPr="005835FC">
              <w:rPr>
                <w:rFonts w:ascii="Sylfaen" w:hAnsi="Sylfaen" w:cs="Calibri"/>
                <w:sz w:val="20"/>
                <w:szCs w:val="20"/>
                <w:lang w:val="ka-GE"/>
              </w:rPr>
              <w:t xml:space="preserve"> „</w:t>
            </w:r>
            <w:r w:rsidRPr="005835FC">
              <w:rPr>
                <w:rFonts w:ascii="Sylfaen" w:hAnsi="Sylfaen" w:cs="Sylfaen"/>
                <w:sz w:val="20"/>
                <w:szCs w:val="20"/>
              </w:rPr>
              <w:t>მცხეთის მუნიციპალიტეტის</w:t>
            </w:r>
            <w:r w:rsidRPr="005835FC">
              <w:rPr>
                <w:rFonts w:ascii="Sylfaen" w:hAnsi="Sylfaen"/>
                <w:sz w:val="20"/>
                <w:szCs w:val="20"/>
              </w:rPr>
              <w:t xml:space="preserve"> </w:t>
            </w:r>
            <w:r w:rsidRPr="005835FC">
              <w:rPr>
                <w:rFonts w:ascii="Sylfaen" w:hAnsi="Sylfaen" w:cs="Sylfaen"/>
                <w:sz w:val="20"/>
                <w:szCs w:val="20"/>
              </w:rPr>
              <w:t>კეთილმოწყობის</w:t>
            </w:r>
            <w:r w:rsidRPr="005835FC">
              <w:rPr>
                <w:rFonts w:ascii="Sylfaen" w:hAnsi="Sylfaen" w:cs="Sylfaen"/>
                <w:sz w:val="20"/>
                <w:szCs w:val="20"/>
                <w:lang w:val="ka-GE"/>
              </w:rPr>
              <w:t xml:space="preserve"> სამსახური“</w:t>
            </w:r>
          </w:p>
        </w:tc>
      </w:tr>
      <w:tr w:rsidR="003D17C1" w:rsidRPr="005835FC" w:rsidTr="00855664">
        <w:trPr>
          <w:trHeight w:val="720"/>
        </w:trPr>
        <w:tc>
          <w:tcPr>
            <w:tcW w:w="739" w:type="pct"/>
            <w:shd w:val="clear" w:color="000000" w:fill="FFFFFF"/>
            <w:vAlign w:val="center"/>
            <w:hideMark/>
          </w:tcPr>
          <w:p w:rsidR="003D17C1" w:rsidRPr="005835FC" w:rsidRDefault="003D17C1" w:rsidP="00855664">
            <w:pPr>
              <w:spacing w:after="0" w:line="240" w:lineRule="auto"/>
              <w:rPr>
                <w:rFonts w:ascii="Sylfaen" w:hAnsi="Sylfaen" w:cs="Sylfaen"/>
                <w:sz w:val="20"/>
                <w:szCs w:val="20"/>
              </w:rPr>
            </w:pPr>
            <w:r w:rsidRPr="005835FC">
              <w:rPr>
                <w:rFonts w:ascii="Sylfaen" w:hAnsi="Sylfaen" w:cs="Sylfaen"/>
                <w:sz w:val="20"/>
                <w:szCs w:val="20"/>
              </w:rPr>
              <w:t>პროგრამის</w:t>
            </w:r>
            <w:r w:rsidRPr="005835FC">
              <w:rPr>
                <w:rFonts w:ascii="Sylfaen" w:hAnsi="Sylfaen" w:cs="Calibri"/>
                <w:sz w:val="20"/>
                <w:szCs w:val="20"/>
              </w:rPr>
              <w:t xml:space="preserve"> </w:t>
            </w:r>
            <w:r w:rsidRPr="005835FC">
              <w:rPr>
                <w:rFonts w:ascii="Sylfaen" w:hAnsi="Sylfaen" w:cs="Sylfaen"/>
                <w:sz w:val="20"/>
                <w:szCs w:val="20"/>
              </w:rPr>
              <w:t>აღწერა</w:t>
            </w:r>
            <w:r w:rsidRPr="005835FC">
              <w:rPr>
                <w:rFonts w:ascii="Sylfaen" w:hAnsi="Sylfaen" w:cs="Calibri"/>
                <w:sz w:val="20"/>
                <w:szCs w:val="20"/>
              </w:rPr>
              <w:t xml:space="preserve"> </w:t>
            </w:r>
            <w:r w:rsidRPr="005835FC">
              <w:rPr>
                <w:rFonts w:ascii="Sylfaen" w:hAnsi="Sylfaen" w:cs="Sylfaen"/>
                <w:sz w:val="20"/>
                <w:szCs w:val="20"/>
              </w:rPr>
              <w:t>და</w:t>
            </w:r>
            <w:r w:rsidRPr="005835FC">
              <w:rPr>
                <w:rFonts w:ascii="Sylfaen" w:hAnsi="Sylfaen" w:cs="Calibri"/>
                <w:sz w:val="20"/>
                <w:szCs w:val="20"/>
              </w:rPr>
              <w:t xml:space="preserve"> </w:t>
            </w:r>
            <w:r w:rsidRPr="005835FC">
              <w:rPr>
                <w:rFonts w:ascii="Sylfaen" w:hAnsi="Sylfaen" w:cs="Sylfaen"/>
                <w:sz w:val="20"/>
                <w:szCs w:val="20"/>
              </w:rPr>
              <w:t>მიზანი</w:t>
            </w:r>
          </w:p>
        </w:tc>
        <w:tc>
          <w:tcPr>
            <w:tcW w:w="4261" w:type="pct"/>
            <w:gridSpan w:val="3"/>
            <w:shd w:val="clear" w:color="000000" w:fill="FFFFFF"/>
            <w:vAlign w:val="center"/>
            <w:hideMark/>
          </w:tcPr>
          <w:p w:rsidR="003D17C1" w:rsidRPr="00C67875" w:rsidRDefault="003D17C1" w:rsidP="003D17C1">
            <w:pPr>
              <w:spacing w:after="0" w:line="240" w:lineRule="auto"/>
              <w:jc w:val="both"/>
              <w:rPr>
                <w:rFonts w:ascii="Sylfaen" w:hAnsi="Sylfaen"/>
                <w:sz w:val="20"/>
                <w:szCs w:val="20"/>
                <w:lang w:val="ka-GE"/>
              </w:rPr>
            </w:pPr>
            <w:r w:rsidRPr="005835FC">
              <w:rPr>
                <w:rFonts w:ascii="Sylfaen" w:hAnsi="Sylfaen" w:cs="Sylfaen"/>
                <w:sz w:val="20"/>
                <w:szCs w:val="20"/>
                <w:lang w:val="ka-GE"/>
              </w:rPr>
              <w:t xml:space="preserve">        მცხეთის</w:t>
            </w:r>
            <w:r w:rsidRPr="005835FC">
              <w:rPr>
                <w:rFonts w:ascii="Sylfaen" w:hAnsi="Sylfaen" w:cs="Calibri"/>
                <w:sz w:val="20"/>
                <w:szCs w:val="20"/>
              </w:rPr>
              <w:t xml:space="preserve"> </w:t>
            </w:r>
            <w:r w:rsidRPr="005835FC">
              <w:rPr>
                <w:rFonts w:ascii="Sylfaen" w:hAnsi="Sylfaen" w:cs="Sylfaen"/>
                <w:sz w:val="20"/>
                <w:szCs w:val="20"/>
              </w:rPr>
              <w:t>მუნიციპალიტეტში</w:t>
            </w:r>
            <w:r w:rsidRPr="005835FC">
              <w:rPr>
                <w:rFonts w:ascii="Sylfaen" w:hAnsi="Sylfaen" w:cs="Calibri"/>
                <w:sz w:val="20"/>
                <w:szCs w:val="20"/>
              </w:rPr>
              <w:t xml:space="preserve"> </w:t>
            </w:r>
            <w:r w:rsidRPr="005835FC">
              <w:rPr>
                <w:rFonts w:ascii="Sylfaen" w:hAnsi="Sylfaen" w:cs="Sylfaen"/>
                <w:sz w:val="20"/>
                <w:szCs w:val="20"/>
              </w:rPr>
              <w:t>დასუფთავების</w:t>
            </w:r>
            <w:r w:rsidRPr="005835FC">
              <w:rPr>
                <w:rFonts w:ascii="Sylfaen" w:hAnsi="Sylfaen" w:cs="Calibri"/>
                <w:sz w:val="20"/>
                <w:szCs w:val="20"/>
              </w:rPr>
              <w:t xml:space="preserve"> </w:t>
            </w:r>
            <w:r w:rsidRPr="005835FC">
              <w:rPr>
                <w:rFonts w:ascii="Sylfaen" w:hAnsi="Sylfaen" w:cs="Sylfaen"/>
                <w:sz w:val="20"/>
                <w:szCs w:val="20"/>
              </w:rPr>
              <w:t>ღონისძი</w:t>
            </w:r>
            <w:r w:rsidRPr="005835FC">
              <w:rPr>
                <w:rFonts w:ascii="Sylfaen" w:hAnsi="Sylfaen" w:cs="Sylfaen"/>
                <w:sz w:val="20"/>
                <w:szCs w:val="20"/>
                <w:lang w:val="ka-GE"/>
              </w:rPr>
              <w:t>ე</w:t>
            </w:r>
            <w:r w:rsidRPr="005835FC">
              <w:rPr>
                <w:rFonts w:ascii="Sylfaen" w:hAnsi="Sylfaen" w:cs="Sylfaen"/>
                <w:sz w:val="20"/>
                <w:szCs w:val="20"/>
              </w:rPr>
              <w:t>ბების</w:t>
            </w:r>
            <w:r w:rsidRPr="005835FC">
              <w:rPr>
                <w:rFonts w:ascii="Sylfaen" w:hAnsi="Sylfaen"/>
                <w:sz w:val="20"/>
                <w:szCs w:val="20"/>
              </w:rPr>
              <w:t xml:space="preserve"> </w:t>
            </w:r>
            <w:r w:rsidRPr="005835FC">
              <w:rPr>
                <w:rFonts w:ascii="Sylfaen" w:hAnsi="Sylfaen" w:cs="Sylfaen"/>
                <w:sz w:val="20"/>
                <w:szCs w:val="20"/>
              </w:rPr>
              <w:t>განხორციელება</w:t>
            </w:r>
            <w:r w:rsidRPr="005835FC">
              <w:rPr>
                <w:rFonts w:ascii="Sylfaen" w:hAnsi="Sylfaen" w:cs="Calibri"/>
                <w:sz w:val="20"/>
                <w:szCs w:val="20"/>
              </w:rPr>
              <w:t xml:space="preserve"> </w:t>
            </w:r>
            <w:r w:rsidRPr="005835FC">
              <w:rPr>
                <w:rFonts w:ascii="Sylfaen" w:hAnsi="Sylfaen" w:cs="Sylfaen"/>
                <w:sz w:val="20"/>
                <w:szCs w:val="20"/>
              </w:rPr>
              <w:t>ერთ</w:t>
            </w:r>
            <w:r w:rsidRPr="005835FC">
              <w:rPr>
                <w:rFonts w:ascii="Sylfaen" w:hAnsi="Sylfaen" w:cs="Calibri"/>
                <w:sz w:val="20"/>
                <w:szCs w:val="20"/>
              </w:rPr>
              <w:t>-</w:t>
            </w:r>
            <w:r w:rsidRPr="005835FC">
              <w:rPr>
                <w:rFonts w:ascii="Sylfaen" w:hAnsi="Sylfaen" w:cs="Sylfaen"/>
                <w:sz w:val="20"/>
                <w:szCs w:val="20"/>
              </w:rPr>
              <w:t>ერთ</w:t>
            </w:r>
            <w:r w:rsidRPr="005835FC">
              <w:rPr>
                <w:rFonts w:ascii="Sylfaen" w:hAnsi="Sylfaen" w:cs="Calibri"/>
                <w:sz w:val="20"/>
                <w:szCs w:val="20"/>
              </w:rPr>
              <w:t xml:space="preserve"> </w:t>
            </w:r>
            <w:r w:rsidRPr="005835FC">
              <w:rPr>
                <w:rFonts w:ascii="Sylfaen" w:hAnsi="Sylfaen" w:cs="Sylfaen"/>
                <w:sz w:val="20"/>
                <w:szCs w:val="20"/>
              </w:rPr>
              <w:t>მნიშვნელოვან</w:t>
            </w:r>
            <w:r w:rsidRPr="005835FC">
              <w:rPr>
                <w:rFonts w:ascii="Sylfaen" w:hAnsi="Sylfaen" w:cs="Calibri"/>
                <w:sz w:val="20"/>
                <w:szCs w:val="20"/>
              </w:rPr>
              <w:t xml:space="preserve"> </w:t>
            </w:r>
            <w:r w:rsidRPr="005835FC">
              <w:rPr>
                <w:rFonts w:ascii="Sylfaen" w:hAnsi="Sylfaen" w:cs="Sylfaen"/>
                <w:sz w:val="20"/>
                <w:szCs w:val="20"/>
              </w:rPr>
              <w:t>პრიორიტეტს</w:t>
            </w:r>
            <w:r w:rsidRPr="005835FC">
              <w:rPr>
                <w:rFonts w:ascii="Sylfaen" w:hAnsi="Sylfaen" w:cs="Calibri"/>
                <w:sz w:val="20"/>
                <w:szCs w:val="20"/>
              </w:rPr>
              <w:t xml:space="preserve"> </w:t>
            </w:r>
            <w:r w:rsidRPr="005835FC">
              <w:rPr>
                <w:rFonts w:ascii="Sylfaen" w:hAnsi="Sylfaen" w:cs="Sylfaen"/>
                <w:sz w:val="20"/>
                <w:szCs w:val="20"/>
              </w:rPr>
              <w:t>წარმოადგენს</w:t>
            </w:r>
            <w:r w:rsidRPr="005835FC">
              <w:rPr>
                <w:rFonts w:ascii="Sylfaen" w:hAnsi="Sylfaen" w:cs="Calibri"/>
                <w:sz w:val="20"/>
                <w:szCs w:val="20"/>
              </w:rPr>
              <w:t xml:space="preserve">. </w:t>
            </w:r>
            <w:r w:rsidRPr="005835FC">
              <w:rPr>
                <w:rFonts w:ascii="Sylfaen" w:hAnsi="Sylfaen" w:cs="Sylfaen"/>
                <w:sz w:val="20"/>
                <w:szCs w:val="20"/>
              </w:rPr>
              <w:t>ამ</w:t>
            </w:r>
            <w:r w:rsidRPr="005835FC">
              <w:rPr>
                <w:rFonts w:ascii="Sylfaen" w:hAnsi="Sylfaen" w:cs="Calibri"/>
                <w:sz w:val="20"/>
                <w:szCs w:val="20"/>
              </w:rPr>
              <w:t xml:space="preserve"> </w:t>
            </w:r>
            <w:r w:rsidRPr="005835FC">
              <w:rPr>
                <w:rFonts w:ascii="Sylfaen" w:hAnsi="Sylfaen" w:cs="Sylfaen"/>
                <w:sz w:val="20"/>
                <w:szCs w:val="20"/>
              </w:rPr>
              <w:t>მიზნით</w:t>
            </w:r>
            <w:r w:rsidRPr="005835FC">
              <w:rPr>
                <w:rFonts w:ascii="Sylfaen" w:hAnsi="Sylfaen"/>
                <w:sz w:val="20"/>
                <w:szCs w:val="20"/>
              </w:rPr>
              <w:t xml:space="preserve"> </w:t>
            </w:r>
            <w:r w:rsidRPr="005835FC">
              <w:rPr>
                <w:rFonts w:ascii="Sylfaen" w:hAnsi="Sylfaen" w:cs="Sylfaen"/>
                <w:sz w:val="20"/>
                <w:szCs w:val="20"/>
              </w:rPr>
              <w:t>მუნიციპალიტეტი</w:t>
            </w:r>
            <w:r w:rsidRPr="005835FC">
              <w:rPr>
                <w:rFonts w:ascii="Sylfaen" w:hAnsi="Sylfaen" w:cs="Calibri"/>
                <w:sz w:val="20"/>
                <w:szCs w:val="20"/>
              </w:rPr>
              <w:t xml:space="preserve"> </w:t>
            </w:r>
            <w:r w:rsidRPr="005835FC">
              <w:rPr>
                <w:rFonts w:ascii="Sylfaen" w:hAnsi="Sylfaen" w:cs="Sylfaen"/>
                <w:sz w:val="20"/>
                <w:szCs w:val="20"/>
              </w:rPr>
              <w:t>ნაყოფიერად</w:t>
            </w:r>
            <w:r w:rsidRPr="005835FC">
              <w:rPr>
                <w:rFonts w:ascii="Sylfaen" w:hAnsi="Sylfaen" w:cs="Sylfaen"/>
                <w:sz w:val="20"/>
                <w:szCs w:val="20"/>
                <w:lang w:val="ka-GE"/>
              </w:rPr>
              <w:t xml:space="preserve"> </w:t>
            </w:r>
            <w:r w:rsidRPr="005835FC">
              <w:rPr>
                <w:rFonts w:ascii="Sylfaen" w:hAnsi="Sylfaen" w:cs="Calibri"/>
                <w:sz w:val="20"/>
                <w:szCs w:val="20"/>
              </w:rPr>
              <w:t xml:space="preserve"> </w:t>
            </w:r>
            <w:r w:rsidRPr="005835FC">
              <w:rPr>
                <w:rFonts w:ascii="Sylfaen" w:hAnsi="Sylfaen" w:cs="Sylfaen"/>
                <w:sz w:val="20"/>
                <w:szCs w:val="20"/>
              </w:rPr>
              <w:t>თანამშრომლობს</w:t>
            </w:r>
            <w:r w:rsidRPr="005835FC">
              <w:rPr>
                <w:rFonts w:ascii="Sylfaen" w:hAnsi="Sylfaen" w:cs="Calibri"/>
                <w:sz w:val="20"/>
                <w:szCs w:val="20"/>
              </w:rPr>
              <w:t xml:space="preserve"> </w:t>
            </w:r>
            <w:r w:rsidRPr="005835FC">
              <w:rPr>
                <w:rFonts w:ascii="Sylfaen" w:hAnsi="Sylfaen" w:cs="Sylfaen"/>
                <w:sz w:val="20"/>
                <w:szCs w:val="20"/>
              </w:rPr>
              <w:t>მუნიციპალური</w:t>
            </w:r>
            <w:r w:rsidRPr="005835FC">
              <w:rPr>
                <w:rFonts w:ascii="Sylfaen" w:hAnsi="Sylfaen" w:cs="Calibri"/>
                <w:sz w:val="20"/>
                <w:szCs w:val="20"/>
              </w:rPr>
              <w:t xml:space="preserve"> </w:t>
            </w:r>
            <w:r w:rsidRPr="005835FC">
              <w:rPr>
                <w:rFonts w:ascii="Sylfaen" w:hAnsi="Sylfaen" w:cs="Sylfaen"/>
                <w:sz w:val="20"/>
                <w:szCs w:val="20"/>
              </w:rPr>
              <w:t>განვითარების</w:t>
            </w:r>
            <w:r w:rsidRPr="005835FC">
              <w:rPr>
                <w:rFonts w:ascii="Sylfaen" w:hAnsi="Sylfaen" w:cs="Calibri"/>
                <w:sz w:val="20"/>
                <w:szCs w:val="20"/>
              </w:rPr>
              <w:t xml:space="preserve"> </w:t>
            </w:r>
            <w:r w:rsidRPr="005835FC">
              <w:rPr>
                <w:rFonts w:ascii="Sylfaen" w:hAnsi="Sylfaen" w:cs="Sylfaen"/>
                <w:sz w:val="20"/>
                <w:szCs w:val="20"/>
              </w:rPr>
              <w:t>ფონდთან</w:t>
            </w:r>
            <w:r w:rsidRPr="005835FC">
              <w:rPr>
                <w:rFonts w:ascii="Sylfaen" w:hAnsi="Sylfaen" w:cs="Calibri"/>
                <w:sz w:val="20"/>
                <w:szCs w:val="20"/>
              </w:rPr>
              <w:t>,</w:t>
            </w:r>
            <w:r w:rsidRPr="005835FC">
              <w:rPr>
                <w:rFonts w:ascii="Sylfaen" w:hAnsi="Sylfaen"/>
                <w:sz w:val="20"/>
                <w:szCs w:val="20"/>
              </w:rPr>
              <w:t xml:space="preserve"> </w:t>
            </w:r>
            <w:r w:rsidRPr="005835FC">
              <w:rPr>
                <w:rFonts w:ascii="Sylfaen" w:hAnsi="Sylfaen" w:cs="Sylfaen"/>
                <w:sz w:val="20"/>
                <w:szCs w:val="20"/>
              </w:rPr>
              <w:t>რომლის</w:t>
            </w:r>
            <w:r w:rsidRPr="005835FC">
              <w:rPr>
                <w:rFonts w:ascii="Sylfaen" w:hAnsi="Sylfaen" w:cs="Calibri"/>
                <w:sz w:val="20"/>
                <w:szCs w:val="20"/>
              </w:rPr>
              <w:t xml:space="preserve"> </w:t>
            </w:r>
            <w:r w:rsidRPr="005835FC">
              <w:rPr>
                <w:rFonts w:ascii="Sylfaen" w:hAnsi="Sylfaen" w:cs="Sylfaen"/>
                <w:sz w:val="20"/>
                <w:szCs w:val="20"/>
              </w:rPr>
              <w:t>ფარგლებშიც</w:t>
            </w:r>
            <w:r w:rsidRPr="005835FC">
              <w:rPr>
                <w:rFonts w:ascii="Sylfaen" w:hAnsi="Sylfaen" w:cs="Calibri"/>
                <w:sz w:val="20"/>
                <w:szCs w:val="20"/>
              </w:rPr>
              <w:t xml:space="preserve"> </w:t>
            </w:r>
            <w:r w:rsidRPr="005835FC">
              <w:rPr>
                <w:rFonts w:ascii="Sylfaen" w:hAnsi="Sylfaen" w:cs="Sylfaen"/>
                <w:sz w:val="20"/>
                <w:szCs w:val="20"/>
              </w:rPr>
              <w:t>მუნიციპალური</w:t>
            </w:r>
            <w:r w:rsidRPr="005835FC">
              <w:rPr>
                <w:rFonts w:ascii="Sylfaen" w:hAnsi="Sylfaen" w:cs="Calibri"/>
                <w:sz w:val="20"/>
                <w:szCs w:val="20"/>
              </w:rPr>
              <w:t xml:space="preserve"> </w:t>
            </w:r>
            <w:r w:rsidRPr="005835FC">
              <w:rPr>
                <w:rFonts w:ascii="Sylfaen" w:hAnsi="Sylfaen" w:cs="Sylfaen"/>
                <w:sz w:val="20"/>
                <w:szCs w:val="20"/>
              </w:rPr>
              <w:t>განვითარების</w:t>
            </w:r>
            <w:r w:rsidRPr="005835FC">
              <w:rPr>
                <w:rFonts w:ascii="Sylfaen" w:hAnsi="Sylfaen" w:cs="Calibri"/>
                <w:sz w:val="20"/>
                <w:szCs w:val="20"/>
              </w:rPr>
              <w:t xml:space="preserve"> </w:t>
            </w:r>
            <w:r w:rsidRPr="005835FC">
              <w:rPr>
                <w:rFonts w:ascii="Sylfaen" w:hAnsi="Sylfaen" w:cs="Sylfaen"/>
                <w:sz w:val="20"/>
                <w:szCs w:val="20"/>
              </w:rPr>
              <w:t>ფონდის</w:t>
            </w:r>
            <w:r w:rsidRPr="005835FC">
              <w:rPr>
                <w:rFonts w:ascii="Sylfaen" w:hAnsi="Sylfaen" w:cs="Calibri"/>
                <w:sz w:val="20"/>
                <w:szCs w:val="20"/>
              </w:rPr>
              <w:t xml:space="preserve"> </w:t>
            </w:r>
            <w:r w:rsidRPr="005835FC">
              <w:rPr>
                <w:rFonts w:ascii="Sylfaen" w:hAnsi="Sylfaen" w:cs="Sylfaen"/>
                <w:sz w:val="20"/>
                <w:szCs w:val="20"/>
              </w:rPr>
              <w:t>სესხით</w:t>
            </w:r>
            <w:r w:rsidRPr="005835FC">
              <w:rPr>
                <w:rFonts w:ascii="Sylfaen" w:hAnsi="Sylfaen" w:cs="Calibri"/>
                <w:sz w:val="20"/>
                <w:szCs w:val="20"/>
              </w:rPr>
              <w:t xml:space="preserve"> </w:t>
            </w:r>
            <w:r w:rsidRPr="005835FC">
              <w:rPr>
                <w:rFonts w:ascii="Sylfaen" w:hAnsi="Sylfaen" w:cs="Sylfaen"/>
                <w:sz w:val="20"/>
                <w:szCs w:val="20"/>
              </w:rPr>
              <w:t>განხორციელდა</w:t>
            </w:r>
            <w:r w:rsidRPr="005835FC">
              <w:rPr>
                <w:rFonts w:ascii="Sylfaen" w:hAnsi="Sylfaen" w:cs="Calibri"/>
                <w:sz w:val="20"/>
                <w:szCs w:val="20"/>
              </w:rPr>
              <w:t xml:space="preserve"> </w:t>
            </w:r>
            <w:r w:rsidRPr="005835FC">
              <w:rPr>
                <w:rFonts w:ascii="Sylfaen" w:hAnsi="Sylfaen" w:cs="Sylfaen"/>
                <w:sz w:val="20"/>
                <w:szCs w:val="20"/>
              </w:rPr>
              <w:t>ნაგვის</w:t>
            </w:r>
            <w:r w:rsidRPr="005835FC">
              <w:rPr>
                <w:rFonts w:ascii="Sylfaen" w:hAnsi="Sylfaen"/>
                <w:sz w:val="20"/>
                <w:szCs w:val="20"/>
              </w:rPr>
              <w:t xml:space="preserve"> </w:t>
            </w:r>
            <w:r w:rsidRPr="005835FC">
              <w:rPr>
                <w:rFonts w:ascii="Sylfaen" w:hAnsi="Sylfaen" w:cs="Sylfaen"/>
                <w:sz w:val="20"/>
                <w:szCs w:val="20"/>
              </w:rPr>
              <w:t>ურნების</w:t>
            </w:r>
            <w:r w:rsidRPr="005835FC">
              <w:rPr>
                <w:rFonts w:ascii="Sylfaen" w:hAnsi="Sylfaen" w:cs="Calibri"/>
                <w:sz w:val="20"/>
                <w:szCs w:val="20"/>
              </w:rPr>
              <w:t xml:space="preserve"> </w:t>
            </w:r>
            <w:r w:rsidRPr="005835FC">
              <w:rPr>
                <w:rFonts w:ascii="Sylfaen" w:hAnsi="Sylfaen" w:cs="Sylfaen"/>
                <w:sz w:val="20"/>
                <w:szCs w:val="20"/>
              </w:rPr>
              <w:t>შეძენა</w:t>
            </w:r>
            <w:r w:rsidRPr="005835FC">
              <w:rPr>
                <w:rFonts w:ascii="Sylfaen" w:hAnsi="Sylfaen" w:cs="Calibri"/>
                <w:sz w:val="20"/>
                <w:szCs w:val="20"/>
              </w:rPr>
              <w:t xml:space="preserve">. </w:t>
            </w:r>
            <w:r w:rsidRPr="005835FC">
              <w:rPr>
                <w:rFonts w:ascii="Sylfaen" w:hAnsi="Sylfaen" w:cs="Calibri"/>
                <w:sz w:val="20"/>
                <w:szCs w:val="20"/>
                <w:lang w:val="ka-GE"/>
              </w:rPr>
              <w:t xml:space="preserve"> </w:t>
            </w:r>
            <w:r w:rsidRPr="005835FC">
              <w:rPr>
                <w:rFonts w:ascii="Sylfaen" w:hAnsi="Sylfaen" w:cs="Sylfaen"/>
                <w:sz w:val="20"/>
                <w:szCs w:val="20"/>
              </w:rPr>
              <w:t>ასევე</w:t>
            </w:r>
            <w:r w:rsidRPr="005835FC">
              <w:rPr>
                <w:rFonts w:ascii="Sylfaen" w:hAnsi="Sylfaen" w:cs="Calibri"/>
                <w:sz w:val="20"/>
                <w:szCs w:val="20"/>
              </w:rPr>
              <w:t xml:space="preserve">, </w:t>
            </w:r>
            <w:r w:rsidRPr="005835FC">
              <w:rPr>
                <w:rFonts w:ascii="Sylfaen" w:hAnsi="Sylfaen" w:cs="Sylfaen"/>
                <w:sz w:val="20"/>
                <w:szCs w:val="20"/>
              </w:rPr>
              <w:t>მუნიციპალიტეტს</w:t>
            </w:r>
            <w:r w:rsidRPr="005835FC">
              <w:rPr>
                <w:rFonts w:ascii="Sylfaen" w:hAnsi="Sylfaen" w:cs="Calibri"/>
                <w:sz w:val="20"/>
                <w:szCs w:val="20"/>
              </w:rPr>
              <w:t xml:space="preserve"> </w:t>
            </w:r>
            <w:r w:rsidRPr="005835FC">
              <w:rPr>
                <w:rFonts w:ascii="Sylfaen" w:hAnsi="Sylfaen" w:cs="Sylfaen"/>
                <w:sz w:val="20"/>
                <w:szCs w:val="20"/>
              </w:rPr>
              <w:t>გადმოეცა</w:t>
            </w:r>
            <w:r w:rsidRPr="005835FC">
              <w:rPr>
                <w:rFonts w:ascii="Sylfaen" w:hAnsi="Sylfaen" w:cs="Calibri"/>
                <w:sz w:val="20"/>
                <w:szCs w:val="20"/>
                <w:lang w:val="ka-GE"/>
              </w:rPr>
              <w:t xml:space="preserve"> </w:t>
            </w:r>
            <w:r w:rsidRPr="005835FC">
              <w:rPr>
                <w:rFonts w:ascii="Sylfaen" w:hAnsi="Sylfaen" w:cs="Sylfaen"/>
                <w:sz w:val="20"/>
                <w:szCs w:val="20"/>
              </w:rPr>
              <w:t>ნაგავმზიდი</w:t>
            </w:r>
            <w:r w:rsidRPr="005835FC">
              <w:rPr>
                <w:rFonts w:ascii="Sylfaen" w:hAnsi="Sylfaen" w:cs="Calibri"/>
                <w:sz w:val="20"/>
                <w:szCs w:val="20"/>
              </w:rPr>
              <w:t xml:space="preserve"> </w:t>
            </w:r>
            <w:r w:rsidRPr="005835FC">
              <w:rPr>
                <w:rFonts w:ascii="Sylfaen" w:hAnsi="Sylfaen" w:cs="Sylfaen"/>
                <w:sz w:val="20"/>
                <w:szCs w:val="20"/>
              </w:rPr>
              <w:t>მანქანები</w:t>
            </w:r>
            <w:r w:rsidRPr="005835FC">
              <w:rPr>
                <w:rFonts w:ascii="Sylfaen" w:hAnsi="Sylfaen" w:cs="Calibri"/>
                <w:sz w:val="20"/>
                <w:szCs w:val="20"/>
              </w:rPr>
              <w:t>.</w:t>
            </w:r>
            <w:r w:rsidRPr="005835FC">
              <w:rPr>
                <w:rFonts w:ascii="Sylfaen" w:hAnsi="Sylfaen"/>
                <w:sz w:val="20"/>
                <w:szCs w:val="20"/>
              </w:rPr>
              <w:t xml:space="preserve"> </w:t>
            </w:r>
            <w:r w:rsidRPr="005835FC">
              <w:rPr>
                <w:rFonts w:ascii="Sylfaen" w:hAnsi="Sylfaen"/>
                <w:sz w:val="20"/>
                <w:szCs w:val="20"/>
              </w:rPr>
              <w:br/>
            </w:r>
            <w:r w:rsidRPr="005835FC">
              <w:rPr>
                <w:rFonts w:ascii="Sylfaen" w:hAnsi="Sylfaen" w:cs="Sylfaen"/>
                <w:sz w:val="20"/>
                <w:szCs w:val="20"/>
                <w:lang w:val="ka-GE"/>
              </w:rPr>
              <w:t xml:space="preserve">        </w:t>
            </w:r>
            <w:r w:rsidRPr="005835FC">
              <w:rPr>
                <w:rFonts w:ascii="Sylfaen" w:hAnsi="Sylfaen" w:cs="Sylfaen"/>
                <w:sz w:val="20"/>
                <w:szCs w:val="20"/>
              </w:rPr>
              <w:t>დასუფთავების</w:t>
            </w:r>
            <w:r w:rsidRPr="005835FC">
              <w:rPr>
                <w:rFonts w:ascii="Sylfaen" w:hAnsi="Sylfaen" w:cs="Calibri"/>
                <w:sz w:val="20"/>
                <w:szCs w:val="20"/>
              </w:rPr>
              <w:t xml:space="preserve"> </w:t>
            </w:r>
            <w:r w:rsidRPr="005835FC">
              <w:rPr>
                <w:rFonts w:ascii="Sylfaen" w:hAnsi="Sylfaen" w:cs="Sylfaen"/>
                <w:sz w:val="20"/>
                <w:szCs w:val="20"/>
              </w:rPr>
              <w:t>ღონისძი</w:t>
            </w:r>
            <w:r w:rsidRPr="005835FC">
              <w:rPr>
                <w:rFonts w:ascii="Sylfaen" w:hAnsi="Sylfaen" w:cs="Sylfaen"/>
                <w:sz w:val="20"/>
                <w:szCs w:val="20"/>
                <w:lang w:val="ka-GE"/>
              </w:rPr>
              <w:t>ე</w:t>
            </w:r>
            <w:r w:rsidRPr="005835FC">
              <w:rPr>
                <w:rFonts w:ascii="Sylfaen" w:hAnsi="Sylfaen" w:cs="Sylfaen"/>
                <w:sz w:val="20"/>
                <w:szCs w:val="20"/>
              </w:rPr>
              <w:t>ბებთან</w:t>
            </w:r>
            <w:r w:rsidRPr="005835FC">
              <w:rPr>
                <w:rFonts w:ascii="Sylfaen" w:hAnsi="Sylfaen" w:cs="Calibri"/>
                <w:sz w:val="20"/>
                <w:szCs w:val="20"/>
              </w:rPr>
              <w:t xml:space="preserve"> </w:t>
            </w:r>
            <w:r w:rsidRPr="005835FC">
              <w:rPr>
                <w:rFonts w:ascii="Sylfaen" w:hAnsi="Sylfaen" w:cs="Sylfaen"/>
                <w:sz w:val="20"/>
                <w:szCs w:val="20"/>
              </w:rPr>
              <w:t>დაკავშირებული</w:t>
            </w:r>
            <w:r w:rsidRPr="005835FC">
              <w:rPr>
                <w:rFonts w:ascii="Sylfaen" w:hAnsi="Sylfaen" w:cs="Calibri"/>
                <w:sz w:val="20"/>
                <w:szCs w:val="20"/>
              </w:rPr>
              <w:t xml:space="preserve"> </w:t>
            </w:r>
            <w:r w:rsidRPr="005835FC">
              <w:rPr>
                <w:rFonts w:ascii="Sylfaen" w:hAnsi="Sylfaen" w:cs="Sylfaen"/>
                <w:sz w:val="20"/>
                <w:szCs w:val="20"/>
              </w:rPr>
              <w:t>კაპიტალური</w:t>
            </w:r>
            <w:r w:rsidRPr="005835FC">
              <w:rPr>
                <w:rFonts w:ascii="Sylfaen" w:hAnsi="Sylfaen" w:cs="Calibri"/>
                <w:sz w:val="20"/>
                <w:szCs w:val="20"/>
              </w:rPr>
              <w:t xml:space="preserve"> </w:t>
            </w:r>
            <w:r w:rsidRPr="005835FC">
              <w:rPr>
                <w:rFonts w:ascii="Sylfaen" w:hAnsi="Sylfaen" w:cs="Sylfaen"/>
                <w:sz w:val="20"/>
                <w:szCs w:val="20"/>
              </w:rPr>
              <w:t>ხარჯები</w:t>
            </w:r>
            <w:r w:rsidRPr="005835FC">
              <w:rPr>
                <w:rFonts w:ascii="Sylfaen" w:hAnsi="Sylfaen" w:cs="Calibri"/>
                <w:sz w:val="20"/>
                <w:szCs w:val="20"/>
              </w:rPr>
              <w:t xml:space="preserve"> </w:t>
            </w:r>
            <w:r w:rsidRPr="005835FC">
              <w:rPr>
                <w:rFonts w:ascii="Sylfaen" w:hAnsi="Sylfaen" w:cs="Sylfaen"/>
                <w:sz w:val="20"/>
                <w:szCs w:val="20"/>
              </w:rPr>
              <w:t>ძირით</w:t>
            </w:r>
            <w:r w:rsidRPr="005835FC">
              <w:rPr>
                <w:rFonts w:ascii="Sylfaen" w:hAnsi="Sylfaen" w:cs="Sylfaen"/>
                <w:sz w:val="20"/>
                <w:szCs w:val="20"/>
                <w:lang w:val="ka-GE"/>
              </w:rPr>
              <w:t>ა</w:t>
            </w:r>
            <w:r w:rsidRPr="005835FC">
              <w:rPr>
                <w:rFonts w:ascii="Sylfaen" w:hAnsi="Sylfaen" w:cs="Sylfaen"/>
                <w:sz w:val="20"/>
                <w:szCs w:val="20"/>
              </w:rPr>
              <w:t>დად</w:t>
            </w:r>
            <w:r w:rsidRPr="005835FC">
              <w:rPr>
                <w:rFonts w:ascii="Sylfaen" w:hAnsi="Sylfaen"/>
                <w:sz w:val="20"/>
                <w:szCs w:val="20"/>
              </w:rPr>
              <w:t xml:space="preserve"> </w:t>
            </w:r>
            <w:r>
              <w:rPr>
                <w:rFonts w:ascii="Sylfaen" w:hAnsi="Sylfaen" w:cs="Sylfaen"/>
                <w:sz w:val="20"/>
                <w:szCs w:val="20"/>
              </w:rPr>
              <w:t>გაიწ</w:t>
            </w:r>
            <w:r>
              <w:rPr>
                <w:rFonts w:ascii="Sylfaen" w:hAnsi="Sylfaen" w:cs="Sylfaen"/>
                <w:sz w:val="20"/>
                <w:szCs w:val="20"/>
                <w:lang w:val="ka-GE"/>
              </w:rPr>
              <w:t>ია</w:t>
            </w:r>
            <w:r w:rsidRPr="005835FC">
              <w:rPr>
                <w:rFonts w:ascii="Sylfaen" w:hAnsi="Sylfaen" w:cs="Calibri"/>
                <w:sz w:val="20"/>
                <w:szCs w:val="20"/>
              </w:rPr>
              <w:t xml:space="preserve"> </w:t>
            </w:r>
            <w:r w:rsidRPr="005835FC">
              <w:rPr>
                <w:rFonts w:ascii="Sylfaen" w:hAnsi="Sylfaen" w:cs="Sylfaen"/>
                <w:sz w:val="20"/>
                <w:szCs w:val="20"/>
              </w:rPr>
              <w:t>მუნიციპალური</w:t>
            </w:r>
            <w:r w:rsidRPr="005835FC">
              <w:rPr>
                <w:rFonts w:ascii="Sylfaen" w:hAnsi="Sylfaen" w:cs="Calibri"/>
                <w:sz w:val="20"/>
                <w:szCs w:val="20"/>
              </w:rPr>
              <w:t xml:space="preserve"> </w:t>
            </w:r>
            <w:r w:rsidRPr="005835FC">
              <w:rPr>
                <w:rFonts w:ascii="Sylfaen" w:hAnsi="Sylfaen" w:cs="Sylfaen"/>
                <w:sz w:val="20"/>
                <w:szCs w:val="20"/>
              </w:rPr>
              <w:t>ბიუჯეტის</w:t>
            </w:r>
            <w:r w:rsidRPr="005835FC">
              <w:rPr>
                <w:rFonts w:ascii="Sylfaen" w:hAnsi="Sylfaen" w:cs="Calibri"/>
                <w:sz w:val="20"/>
                <w:szCs w:val="20"/>
              </w:rPr>
              <w:t xml:space="preserve"> </w:t>
            </w:r>
            <w:r w:rsidRPr="005835FC">
              <w:rPr>
                <w:rFonts w:ascii="Sylfaen" w:hAnsi="Sylfaen" w:cs="Sylfaen"/>
                <w:sz w:val="20"/>
                <w:szCs w:val="20"/>
              </w:rPr>
              <w:t>არასაკუთარი</w:t>
            </w:r>
            <w:r w:rsidRPr="005835FC">
              <w:rPr>
                <w:rFonts w:ascii="Sylfaen" w:hAnsi="Sylfaen" w:cs="Calibri"/>
                <w:sz w:val="20"/>
                <w:szCs w:val="20"/>
              </w:rPr>
              <w:t xml:space="preserve"> </w:t>
            </w:r>
            <w:r w:rsidRPr="005835FC">
              <w:rPr>
                <w:rFonts w:ascii="Sylfaen" w:hAnsi="Sylfaen" w:cs="Sylfaen"/>
                <w:sz w:val="20"/>
                <w:szCs w:val="20"/>
              </w:rPr>
              <w:t>შემოსავლებიდან</w:t>
            </w:r>
            <w:r w:rsidRPr="005835FC">
              <w:rPr>
                <w:rFonts w:ascii="Sylfaen" w:hAnsi="Sylfaen" w:cs="Calibri"/>
                <w:sz w:val="20"/>
                <w:szCs w:val="20"/>
              </w:rPr>
              <w:t xml:space="preserve"> (</w:t>
            </w:r>
            <w:r w:rsidRPr="005835FC">
              <w:rPr>
                <w:rFonts w:ascii="Sylfaen" w:hAnsi="Sylfaen" w:cs="Sylfaen"/>
                <w:sz w:val="20"/>
                <w:szCs w:val="20"/>
              </w:rPr>
              <w:t>სესხი</w:t>
            </w:r>
            <w:r w:rsidRPr="005835FC">
              <w:rPr>
                <w:rFonts w:ascii="Sylfaen" w:hAnsi="Sylfaen" w:cs="Calibri"/>
                <w:sz w:val="20"/>
                <w:szCs w:val="20"/>
              </w:rPr>
              <w:t xml:space="preserve">, </w:t>
            </w:r>
            <w:r w:rsidRPr="005835FC">
              <w:rPr>
                <w:rFonts w:ascii="Sylfaen" w:hAnsi="Sylfaen" w:cs="Sylfaen"/>
                <w:sz w:val="20"/>
                <w:szCs w:val="20"/>
              </w:rPr>
              <w:t>სახელმწიფო</w:t>
            </w:r>
            <w:r w:rsidRPr="005835FC">
              <w:rPr>
                <w:rFonts w:ascii="Sylfaen" w:hAnsi="Sylfaen"/>
                <w:sz w:val="20"/>
                <w:szCs w:val="20"/>
              </w:rPr>
              <w:t xml:space="preserve"> </w:t>
            </w:r>
            <w:r w:rsidRPr="005835FC">
              <w:rPr>
                <w:rFonts w:ascii="Sylfaen" w:hAnsi="Sylfaen" w:cs="Sylfaen"/>
                <w:sz w:val="20"/>
                <w:szCs w:val="20"/>
              </w:rPr>
              <w:t>ფონდებიდან</w:t>
            </w:r>
            <w:r w:rsidRPr="005835FC">
              <w:rPr>
                <w:rFonts w:ascii="Sylfaen" w:hAnsi="Sylfaen" w:cs="Calibri"/>
                <w:sz w:val="20"/>
                <w:szCs w:val="20"/>
              </w:rPr>
              <w:t xml:space="preserve"> </w:t>
            </w:r>
            <w:r w:rsidRPr="005835FC">
              <w:rPr>
                <w:rFonts w:ascii="Sylfaen" w:hAnsi="Sylfaen" w:cs="Sylfaen"/>
                <w:sz w:val="20"/>
                <w:szCs w:val="20"/>
              </w:rPr>
              <w:t>გამოყოფილი</w:t>
            </w:r>
            <w:r w:rsidRPr="005835FC">
              <w:rPr>
                <w:rFonts w:ascii="Sylfaen" w:hAnsi="Sylfaen" w:cs="Calibri"/>
                <w:sz w:val="20"/>
                <w:szCs w:val="20"/>
              </w:rPr>
              <w:t xml:space="preserve"> </w:t>
            </w:r>
            <w:r w:rsidRPr="005835FC">
              <w:rPr>
                <w:rFonts w:ascii="Sylfaen" w:hAnsi="Sylfaen" w:cs="Sylfaen"/>
                <w:sz w:val="20"/>
                <w:szCs w:val="20"/>
              </w:rPr>
              <w:t>ტრანსფერი</w:t>
            </w:r>
            <w:r w:rsidRPr="005835FC">
              <w:rPr>
                <w:rFonts w:ascii="Sylfaen" w:hAnsi="Sylfaen" w:cs="Calibri"/>
                <w:sz w:val="20"/>
                <w:szCs w:val="20"/>
              </w:rPr>
              <w:t xml:space="preserve">), </w:t>
            </w:r>
            <w:r w:rsidRPr="005835FC">
              <w:rPr>
                <w:rFonts w:ascii="Sylfaen" w:hAnsi="Sylfaen" w:cs="Sylfaen"/>
                <w:sz w:val="20"/>
                <w:szCs w:val="20"/>
              </w:rPr>
              <w:t>ხოლო</w:t>
            </w:r>
            <w:r w:rsidRPr="005835FC">
              <w:rPr>
                <w:rFonts w:ascii="Sylfaen" w:hAnsi="Sylfaen" w:cs="Calibri"/>
                <w:sz w:val="20"/>
                <w:szCs w:val="20"/>
              </w:rPr>
              <w:t xml:space="preserve"> </w:t>
            </w:r>
            <w:r w:rsidRPr="005835FC">
              <w:rPr>
                <w:rFonts w:ascii="Sylfaen" w:hAnsi="Sylfaen" w:cs="Sylfaen"/>
                <w:sz w:val="20"/>
                <w:szCs w:val="20"/>
              </w:rPr>
              <w:t>მიმდინარე</w:t>
            </w:r>
            <w:r w:rsidRPr="005835FC">
              <w:rPr>
                <w:rFonts w:ascii="Sylfaen" w:hAnsi="Sylfaen" w:cs="Calibri"/>
                <w:sz w:val="20"/>
                <w:szCs w:val="20"/>
              </w:rPr>
              <w:t xml:space="preserve"> </w:t>
            </w:r>
            <w:r w:rsidRPr="005835FC">
              <w:rPr>
                <w:rFonts w:ascii="Sylfaen" w:hAnsi="Sylfaen" w:cs="Sylfaen"/>
                <w:sz w:val="20"/>
                <w:szCs w:val="20"/>
              </w:rPr>
              <w:t>ხარჯები</w:t>
            </w:r>
            <w:r w:rsidRPr="005835FC">
              <w:rPr>
                <w:rFonts w:ascii="Sylfaen" w:hAnsi="Sylfaen" w:cs="Calibri"/>
                <w:sz w:val="20"/>
                <w:szCs w:val="20"/>
              </w:rPr>
              <w:t xml:space="preserve">, </w:t>
            </w:r>
            <w:r w:rsidRPr="005835FC">
              <w:rPr>
                <w:rFonts w:ascii="Sylfaen" w:hAnsi="Sylfaen" w:cs="Sylfaen"/>
                <w:sz w:val="20"/>
                <w:szCs w:val="20"/>
              </w:rPr>
              <w:t>ისეთი</w:t>
            </w:r>
            <w:r w:rsidRPr="005835FC">
              <w:rPr>
                <w:rFonts w:ascii="Sylfaen" w:hAnsi="Sylfaen" w:cs="Calibri"/>
                <w:sz w:val="20"/>
                <w:szCs w:val="20"/>
              </w:rPr>
              <w:t xml:space="preserve"> </w:t>
            </w:r>
            <w:r w:rsidRPr="005835FC">
              <w:rPr>
                <w:rFonts w:ascii="Sylfaen" w:hAnsi="Sylfaen" w:cs="Sylfaen"/>
                <w:sz w:val="20"/>
                <w:szCs w:val="20"/>
              </w:rPr>
              <w:t>როგორიცაა</w:t>
            </w:r>
            <w:r w:rsidRPr="005835FC">
              <w:rPr>
                <w:rFonts w:ascii="Sylfaen" w:hAnsi="Sylfaen"/>
                <w:sz w:val="20"/>
                <w:szCs w:val="20"/>
              </w:rPr>
              <w:t xml:space="preserve"> </w:t>
            </w:r>
            <w:r w:rsidRPr="005835FC">
              <w:rPr>
                <w:rFonts w:ascii="Sylfaen" w:hAnsi="Sylfaen" w:cs="Sylfaen"/>
                <w:sz w:val="20"/>
                <w:szCs w:val="20"/>
              </w:rPr>
              <w:t>ყოველდღიურად</w:t>
            </w:r>
            <w:r w:rsidRPr="005835FC">
              <w:rPr>
                <w:rFonts w:ascii="Sylfaen" w:hAnsi="Sylfaen" w:cs="Calibri"/>
                <w:sz w:val="20"/>
                <w:szCs w:val="20"/>
              </w:rPr>
              <w:t xml:space="preserve"> </w:t>
            </w:r>
            <w:r w:rsidRPr="005835FC">
              <w:rPr>
                <w:rFonts w:ascii="Sylfaen" w:hAnsi="Sylfaen" w:cs="Sylfaen"/>
                <w:sz w:val="20"/>
                <w:szCs w:val="20"/>
              </w:rPr>
              <w:t>ნარჩენების</w:t>
            </w:r>
            <w:r w:rsidRPr="005835FC">
              <w:rPr>
                <w:rFonts w:ascii="Sylfaen" w:hAnsi="Sylfaen" w:cs="Calibri"/>
                <w:sz w:val="20"/>
                <w:szCs w:val="20"/>
              </w:rPr>
              <w:t xml:space="preserve"> </w:t>
            </w:r>
            <w:r w:rsidRPr="005835FC">
              <w:rPr>
                <w:rFonts w:ascii="Sylfaen" w:hAnsi="Sylfaen" w:cs="Sylfaen"/>
                <w:sz w:val="20"/>
                <w:szCs w:val="20"/>
              </w:rPr>
              <w:t>მოგროვება</w:t>
            </w:r>
            <w:r w:rsidRPr="005835FC">
              <w:rPr>
                <w:rFonts w:ascii="Sylfaen" w:hAnsi="Sylfaen" w:cs="Calibri"/>
                <w:sz w:val="20"/>
                <w:szCs w:val="20"/>
              </w:rPr>
              <w:t xml:space="preserve"> </w:t>
            </w:r>
            <w:r w:rsidRPr="005835FC">
              <w:rPr>
                <w:rFonts w:ascii="Sylfaen" w:hAnsi="Sylfaen" w:cs="Sylfaen"/>
                <w:sz w:val="20"/>
                <w:szCs w:val="20"/>
              </w:rPr>
              <w:t>და</w:t>
            </w:r>
            <w:r w:rsidRPr="005835FC">
              <w:rPr>
                <w:rFonts w:ascii="Sylfaen" w:hAnsi="Sylfaen" w:cs="Calibri"/>
                <w:sz w:val="20"/>
                <w:szCs w:val="20"/>
              </w:rPr>
              <w:t xml:space="preserve"> </w:t>
            </w:r>
            <w:r w:rsidRPr="005835FC">
              <w:rPr>
                <w:rFonts w:ascii="Sylfaen" w:hAnsi="Sylfaen" w:cs="Sylfaen"/>
                <w:sz w:val="20"/>
                <w:szCs w:val="20"/>
              </w:rPr>
              <w:t>გატანა</w:t>
            </w:r>
            <w:r w:rsidRPr="005835FC">
              <w:rPr>
                <w:rFonts w:ascii="Sylfaen" w:hAnsi="Sylfaen" w:cs="Calibri"/>
                <w:sz w:val="20"/>
                <w:szCs w:val="20"/>
              </w:rPr>
              <w:t xml:space="preserve"> </w:t>
            </w:r>
            <w:r w:rsidRPr="005835FC">
              <w:rPr>
                <w:rFonts w:ascii="Sylfaen" w:hAnsi="Sylfaen" w:cs="Sylfaen"/>
                <w:sz w:val="20"/>
                <w:szCs w:val="20"/>
              </w:rPr>
              <w:t>ნაგავსაყრელ</w:t>
            </w:r>
            <w:r w:rsidRPr="005835FC">
              <w:rPr>
                <w:rFonts w:ascii="Sylfaen" w:hAnsi="Sylfaen" w:cs="Calibri"/>
                <w:sz w:val="20"/>
                <w:szCs w:val="20"/>
              </w:rPr>
              <w:t xml:space="preserve"> </w:t>
            </w:r>
            <w:r w:rsidRPr="005835FC">
              <w:rPr>
                <w:rFonts w:ascii="Sylfaen" w:hAnsi="Sylfaen" w:cs="Sylfaen"/>
                <w:sz w:val="20"/>
                <w:szCs w:val="20"/>
              </w:rPr>
              <w:t>პოლიგონზე</w:t>
            </w:r>
            <w:r w:rsidRPr="005835FC">
              <w:rPr>
                <w:rFonts w:ascii="Sylfaen" w:hAnsi="Sylfaen" w:cs="Calibri"/>
                <w:sz w:val="20"/>
                <w:szCs w:val="20"/>
              </w:rPr>
              <w:t xml:space="preserve"> </w:t>
            </w:r>
            <w:r w:rsidRPr="005835FC">
              <w:rPr>
                <w:rFonts w:ascii="Sylfaen" w:hAnsi="Sylfaen" w:cs="Sylfaen"/>
                <w:sz w:val="20"/>
                <w:szCs w:val="20"/>
              </w:rPr>
              <w:t>ფინანსდება</w:t>
            </w:r>
            <w:r w:rsidRPr="005835FC">
              <w:rPr>
                <w:rFonts w:ascii="Sylfaen" w:hAnsi="Sylfaen"/>
                <w:sz w:val="20"/>
                <w:szCs w:val="20"/>
              </w:rPr>
              <w:t xml:space="preserve"> </w:t>
            </w:r>
            <w:r w:rsidRPr="005835FC">
              <w:rPr>
                <w:rFonts w:ascii="Sylfaen" w:hAnsi="Sylfaen" w:cs="Sylfaen"/>
                <w:sz w:val="20"/>
                <w:szCs w:val="20"/>
              </w:rPr>
              <w:t>მუნიციპალური</w:t>
            </w:r>
            <w:r w:rsidRPr="005835FC">
              <w:rPr>
                <w:rFonts w:ascii="Sylfaen" w:hAnsi="Sylfaen" w:cs="Calibri"/>
                <w:sz w:val="20"/>
                <w:szCs w:val="20"/>
              </w:rPr>
              <w:t xml:space="preserve"> </w:t>
            </w:r>
            <w:r w:rsidRPr="005835FC">
              <w:rPr>
                <w:rFonts w:ascii="Sylfaen" w:hAnsi="Sylfaen" w:cs="Sylfaen"/>
                <w:sz w:val="20"/>
                <w:szCs w:val="20"/>
              </w:rPr>
              <w:t>ბიუჯეტის</w:t>
            </w:r>
            <w:r w:rsidRPr="005835FC">
              <w:rPr>
                <w:rFonts w:ascii="Sylfaen" w:hAnsi="Sylfaen" w:cs="Calibri"/>
                <w:sz w:val="20"/>
                <w:szCs w:val="20"/>
              </w:rPr>
              <w:t xml:space="preserve"> </w:t>
            </w:r>
            <w:r w:rsidRPr="005835FC">
              <w:rPr>
                <w:rFonts w:ascii="Sylfaen" w:hAnsi="Sylfaen" w:cs="Sylfaen"/>
                <w:sz w:val="20"/>
                <w:szCs w:val="20"/>
              </w:rPr>
              <w:t>საკუთარი</w:t>
            </w:r>
            <w:r w:rsidRPr="005835FC">
              <w:rPr>
                <w:rFonts w:ascii="Sylfaen" w:hAnsi="Sylfaen" w:cs="Calibri"/>
                <w:sz w:val="20"/>
                <w:szCs w:val="20"/>
              </w:rPr>
              <w:t xml:space="preserve"> </w:t>
            </w:r>
            <w:r w:rsidRPr="005835FC">
              <w:rPr>
                <w:rFonts w:ascii="Sylfaen" w:hAnsi="Sylfaen" w:cs="Sylfaen"/>
                <w:sz w:val="20"/>
                <w:szCs w:val="20"/>
              </w:rPr>
              <w:t>შემოსავლებიდან</w:t>
            </w:r>
            <w:r w:rsidRPr="005835FC">
              <w:rPr>
                <w:rFonts w:ascii="Sylfaen" w:hAnsi="Sylfaen" w:cs="Calibri"/>
                <w:sz w:val="20"/>
                <w:szCs w:val="20"/>
                <w:lang w:val="ka-GE"/>
              </w:rPr>
              <w:t>.</w:t>
            </w:r>
            <w:r w:rsidRPr="005835FC">
              <w:rPr>
                <w:rFonts w:ascii="Sylfaen" w:hAnsi="Sylfaen" w:cs="Calibri"/>
                <w:sz w:val="20"/>
                <w:szCs w:val="20"/>
              </w:rPr>
              <w:t xml:space="preserve"> </w:t>
            </w:r>
            <w:r w:rsidRPr="005835FC">
              <w:rPr>
                <w:rFonts w:ascii="Sylfaen" w:hAnsi="Sylfaen"/>
                <w:sz w:val="20"/>
                <w:szCs w:val="20"/>
              </w:rPr>
              <w:br/>
            </w:r>
            <w:r w:rsidRPr="005835FC">
              <w:rPr>
                <w:rFonts w:ascii="Sylfaen" w:hAnsi="Sylfaen" w:cs="Sylfaen"/>
                <w:sz w:val="20"/>
                <w:szCs w:val="20"/>
                <w:lang w:val="ka-GE"/>
              </w:rPr>
              <w:t xml:space="preserve">         </w:t>
            </w:r>
            <w:r w:rsidRPr="005835FC">
              <w:rPr>
                <w:rFonts w:ascii="Sylfaen" w:hAnsi="Sylfaen" w:cs="Sylfaen"/>
                <w:sz w:val="20"/>
                <w:szCs w:val="20"/>
              </w:rPr>
              <w:t>პროგრამის</w:t>
            </w:r>
            <w:r w:rsidRPr="005835FC">
              <w:rPr>
                <w:rFonts w:ascii="Sylfaen" w:hAnsi="Sylfaen" w:cs="Calibri"/>
                <w:sz w:val="20"/>
                <w:szCs w:val="20"/>
              </w:rPr>
              <w:t xml:space="preserve"> </w:t>
            </w:r>
            <w:r w:rsidRPr="005835FC">
              <w:rPr>
                <w:rFonts w:ascii="Sylfaen" w:hAnsi="Sylfaen" w:cs="Sylfaen"/>
                <w:sz w:val="20"/>
                <w:szCs w:val="20"/>
              </w:rPr>
              <w:t>ფარგლებში</w:t>
            </w:r>
            <w:r w:rsidRPr="005835FC">
              <w:rPr>
                <w:rFonts w:ascii="Sylfaen" w:hAnsi="Sylfaen" w:cs="Calibri"/>
                <w:sz w:val="20"/>
                <w:szCs w:val="20"/>
              </w:rPr>
              <w:t xml:space="preserve"> </w:t>
            </w:r>
            <w:r w:rsidRPr="005835FC">
              <w:rPr>
                <w:rFonts w:ascii="Sylfaen" w:hAnsi="Sylfaen" w:cs="Sylfaen"/>
                <w:sz w:val="20"/>
                <w:szCs w:val="20"/>
              </w:rPr>
              <w:t>ა</w:t>
            </w:r>
            <w:r w:rsidRPr="005835FC">
              <w:rPr>
                <w:rFonts w:ascii="Sylfaen" w:hAnsi="Sylfaen" w:cs="Calibri"/>
                <w:sz w:val="20"/>
                <w:szCs w:val="20"/>
              </w:rPr>
              <w:t>(</w:t>
            </w:r>
            <w:r w:rsidRPr="005835FC">
              <w:rPr>
                <w:rFonts w:ascii="Sylfaen" w:hAnsi="Sylfaen" w:cs="Sylfaen"/>
                <w:sz w:val="20"/>
                <w:szCs w:val="20"/>
              </w:rPr>
              <w:t>ა</w:t>
            </w:r>
            <w:r w:rsidRPr="005835FC">
              <w:rPr>
                <w:rFonts w:ascii="Sylfaen" w:hAnsi="Sylfaen" w:cs="Calibri"/>
                <w:sz w:val="20"/>
                <w:szCs w:val="20"/>
              </w:rPr>
              <w:t>)</w:t>
            </w:r>
            <w:r w:rsidRPr="005835FC">
              <w:rPr>
                <w:rFonts w:ascii="Sylfaen" w:hAnsi="Sylfaen" w:cs="Sylfaen"/>
                <w:sz w:val="20"/>
                <w:szCs w:val="20"/>
              </w:rPr>
              <w:t>იპ</w:t>
            </w:r>
            <w:r w:rsidRPr="005835FC">
              <w:rPr>
                <w:rFonts w:ascii="Sylfaen" w:hAnsi="Sylfaen" w:cs="Calibri"/>
                <w:sz w:val="20"/>
                <w:szCs w:val="20"/>
              </w:rPr>
              <w:t xml:space="preserve"> </w:t>
            </w:r>
            <w:r w:rsidRPr="005835FC">
              <w:rPr>
                <w:rFonts w:ascii="Sylfaen" w:hAnsi="Sylfaen" w:cs="Calibri"/>
                <w:sz w:val="20"/>
                <w:szCs w:val="20"/>
                <w:lang w:val="ka-GE"/>
              </w:rPr>
              <w:t xml:space="preserve">მცხეთის მუნიციპალიტეტის </w:t>
            </w:r>
            <w:r w:rsidRPr="005835FC">
              <w:rPr>
                <w:rFonts w:ascii="Sylfaen" w:hAnsi="Sylfaen" w:cs="Sylfaen"/>
                <w:sz w:val="20"/>
                <w:szCs w:val="20"/>
              </w:rPr>
              <w:t>კეთილმოწყობის</w:t>
            </w:r>
            <w:r w:rsidRPr="005835FC">
              <w:rPr>
                <w:rFonts w:ascii="Sylfaen" w:hAnsi="Sylfaen" w:cs="Sylfaen"/>
                <w:sz w:val="20"/>
                <w:szCs w:val="20"/>
                <w:lang w:val="ka-GE"/>
              </w:rPr>
              <w:t xml:space="preserve"> </w:t>
            </w:r>
            <w:r>
              <w:rPr>
                <w:rFonts w:ascii="Sylfaen" w:hAnsi="Sylfaen" w:cs="Sylfaen"/>
                <w:sz w:val="20"/>
                <w:szCs w:val="20"/>
                <w:lang w:val="ka-GE"/>
              </w:rPr>
              <w:t>სამსახურმა</w:t>
            </w:r>
            <w:r w:rsidRPr="005835FC">
              <w:rPr>
                <w:rFonts w:ascii="Sylfaen" w:hAnsi="Sylfaen" w:cs="Sylfaen"/>
                <w:sz w:val="20"/>
                <w:szCs w:val="20"/>
                <w:lang w:val="ka-GE"/>
              </w:rPr>
              <w:t xml:space="preserve"> </w:t>
            </w:r>
            <w:r>
              <w:rPr>
                <w:rFonts w:ascii="Sylfaen" w:hAnsi="Sylfaen" w:cs="Sylfaen"/>
                <w:sz w:val="20"/>
                <w:szCs w:val="20"/>
                <w:lang w:val="ka-GE"/>
              </w:rPr>
              <w:t>განა</w:t>
            </w:r>
            <w:r>
              <w:rPr>
                <w:rFonts w:ascii="Sylfaen" w:hAnsi="Sylfaen" w:cs="Sylfaen"/>
                <w:sz w:val="20"/>
                <w:szCs w:val="20"/>
              </w:rPr>
              <w:t>ხორციელ</w:t>
            </w:r>
            <w:r>
              <w:rPr>
                <w:rFonts w:ascii="Sylfaen" w:hAnsi="Sylfaen" w:cs="Sylfaen"/>
                <w:sz w:val="20"/>
                <w:szCs w:val="20"/>
                <w:lang w:val="ka-GE"/>
              </w:rPr>
              <w:t>ა</w:t>
            </w:r>
            <w:r w:rsidRPr="005835FC">
              <w:rPr>
                <w:rFonts w:ascii="Sylfaen" w:hAnsi="Sylfaen" w:cs="Calibri"/>
                <w:sz w:val="20"/>
                <w:szCs w:val="20"/>
              </w:rPr>
              <w:t xml:space="preserve"> </w:t>
            </w:r>
            <w:r w:rsidRPr="005835FC">
              <w:rPr>
                <w:rFonts w:ascii="Sylfaen" w:hAnsi="Sylfaen" w:cs="Sylfaen"/>
                <w:sz w:val="20"/>
                <w:szCs w:val="20"/>
              </w:rPr>
              <w:t>ქ</w:t>
            </w:r>
            <w:r w:rsidRPr="005835FC">
              <w:rPr>
                <w:rFonts w:ascii="Sylfaen" w:hAnsi="Sylfaen" w:cs="Sylfaen"/>
                <w:sz w:val="20"/>
                <w:szCs w:val="20"/>
                <w:lang w:val="ka-GE"/>
              </w:rPr>
              <w:t>ალაქ მცხეთისა (მათ შორის ქალაქის სასაფლაოს ტერიტორია)</w:t>
            </w:r>
            <w:r w:rsidRPr="005835FC">
              <w:rPr>
                <w:rFonts w:ascii="Sylfaen" w:hAnsi="Sylfaen" w:cs="Calibri"/>
                <w:sz w:val="20"/>
                <w:szCs w:val="20"/>
              </w:rPr>
              <w:t xml:space="preserve"> </w:t>
            </w:r>
            <w:r w:rsidRPr="005835FC">
              <w:rPr>
                <w:rFonts w:ascii="Sylfaen" w:hAnsi="Sylfaen" w:cs="Sylfaen"/>
                <w:sz w:val="20"/>
                <w:szCs w:val="20"/>
              </w:rPr>
              <w:t>და</w:t>
            </w:r>
            <w:r w:rsidRPr="005835FC">
              <w:rPr>
                <w:rFonts w:ascii="Sylfaen" w:hAnsi="Sylfaen" w:cs="Calibri"/>
                <w:sz w:val="20"/>
                <w:szCs w:val="20"/>
              </w:rPr>
              <w:t xml:space="preserve"> </w:t>
            </w:r>
            <w:r w:rsidRPr="005835FC">
              <w:rPr>
                <w:rFonts w:ascii="Sylfaen" w:hAnsi="Sylfaen" w:cs="Sylfaen"/>
                <w:sz w:val="20"/>
                <w:szCs w:val="20"/>
              </w:rPr>
              <w:t>მუნიციპალიტეტში</w:t>
            </w:r>
            <w:r w:rsidRPr="005835FC">
              <w:rPr>
                <w:rFonts w:ascii="Sylfaen" w:hAnsi="Sylfaen" w:cs="Calibri"/>
                <w:sz w:val="20"/>
                <w:szCs w:val="20"/>
              </w:rPr>
              <w:t xml:space="preserve"> </w:t>
            </w:r>
            <w:r w:rsidRPr="005835FC">
              <w:rPr>
                <w:rFonts w:ascii="Sylfaen" w:hAnsi="Sylfaen" w:cs="Sylfaen"/>
                <w:sz w:val="20"/>
                <w:szCs w:val="20"/>
              </w:rPr>
              <w:t>შემავალ</w:t>
            </w:r>
            <w:r w:rsidRPr="005835FC">
              <w:rPr>
                <w:rFonts w:ascii="Sylfaen" w:hAnsi="Sylfaen" w:cs="Sylfaen"/>
                <w:sz w:val="20"/>
                <w:szCs w:val="20"/>
                <w:lang w:val="ka-GE"/>
              </w:rPr>
              <w:t xml:space="preserve"> 22</w:t>
            </w:r>
            <w:r w:rsidRPr="005835FC">
              <w:rPr>
                <w:rFonts w:ascii="Sylfaen" w:hAnsi="Sylfaen" w:cs="Calibri"/>
                <w:sz w:val="20"/>
                <w:szCs w:val="20"/>
              </w:rPr>
              <w:t xml:space="preserve"> </w:t>
            </w:r>
            <w:r w:rsidRPr="005835FC">
              <w:rPr>
                <w:rFonts w:ascii="Sylfaen" w:hAnsi="Sylfaen" w:cs="Sylfaen"/>
                <w:sz w:val="20"/>
                <w:szCs w:val="20"/>
              </w:rPr>
              <w:t>ადმინისტრაციული</w:t>
            </w:r>
            <w:r w:rsidRPr="005835FC">
              <w:rPr>
                <w:rFonts w:ascii="Sylfaen" w:hAnsi="Sylfaen" w:cs="Calibri"/>
                <w:sz w:val="20"/>
                <w:szCs w:val="20"/>
              </w:rPr>
              <w:t xml:space="preserve"> </w:t>
            </w:r>
            <w:r w:rsidRPr="005835FC">
              <w:rPr>
                <w:rFonts w:ascii="Sylfaen" w:hAnsi="Sylfaen" w:cs="Sylfaen"/>
                <w:sz w:val="20"/>
                <w:szCs w:val="20"/>
              </w:rPr>
              <w:t>ერთეულებიდან</w:t>
            </w:r>
            <w:r w:rsidRPr="005835FC">
              <w:rPr>
                <w:rFonts w:ascii="Sylfaen" w:hAnsi="Sylfaen"/>
                <w:sz w:val="20"/>
                <w:szCs w:val="20"/>
              </w:rPr>
              <w:t xml:space="preserve"> </w:t>
            </w:r>
            <w:r w:rsidRPr="005835FC">
              <w:rPr>
                <w:rFonts w:ascii="Sylfaen" w:hAnsi="Sylfaen" w:cs="Sylfaen"/>
                <w:sz w:val="20"/>
                <w:szCs w:val="20"/>
              </w:rPr>
              <w:t>ნაგვის</w:t>
            </w:r>
            <w:r w:rsidRPr="005835FC">
              <w:rPr>
                <w:rFonts w:ascii="Sylfaen" w:hAnsi="Sylfaen" w:cs="Calibri"/>
                <w:sz w:val="20"/>
                <w:szCs w:val="20"/>
              </w:rPr>
              <w:t xml:space="preserve"> </w:t>
            </w:r>
            <w:r w:rsidRPr="005835FC">
              <w:rPr>
                <w:rFonts w:ascii="Sylfaen" w:hAnsi="Sylfaen" w:cs="Sylfaen"/>
                <w:sz w:val="20"/>
                <w:szCs w:val="20"/>
              </w:rPr>
              <w:t>ნარჩენების</w:t>
            </w:r>
            <w:r w:rsidRPr="005835FC">
              <w:rPr>
                <w:rFonts w:ascii="Sylfaen" w:hAnsi="Sylfaen" w:cs="Calibri"/>
                <w:sz w:val="20"/>
                <w:szCs w:val="20"/>
              </w:rPr>
              <w:t xml:space="preserve"> </w:t>
            </w:r>
            <w:r>
              <w:rPr>
                <w:rFonts w:ascii="Sylfaen" w:hAnsi="Sylfaen" w:cs="Sylfaen"/>
                <w:sz w:val="20"/>
                <w:szCs w:val="20"/>
              </w:rPr>
              <w:t>მოგროვება</w:t>
            </w:r>
            <w:r w:rsidRPr="005835FC">
              <w:rPr>
                <w:rFonts w:ascii="Sylfaen" w:hAnsi="Sylfaen" w:cs="Calibri"/>
                <w:sz w:val="20"/>
                <w:szCs w:val="20"/>
              </w:rPr>
              <w:t xml:space="preserve"> </w:t>
            </w:r>
            <w:r w:rsidRPr="005835FC">
              <w:rPr>
                <w:rFonts w:ascii="Sylfaen" w:hAnsi="Sylfaen" w:cs="Sylfaen"/>
                <w:sz w:val="20"/>
                <w:szCs w:val="20"/>
              </w:rPr>
              <w:t>და</w:t>
            </w:r>
            <w:r w:rsidRPr="005835FC">
              <w:rPr>
                <w:rFonts w:ascii="Sylfaen" w:hAnsi="Sylfaen" w:cs="Calibri"/>
                <w:sz w:val="20"/>
                <w:szCs w:val="20"/>
              </w:rPr>
              <w:t xml:space="preserve"> </w:t>
            </w:r>
            <w:r>
              <w:rPr>
                <w:rFonts w:ascii="Sylfaen" w:hAnsi="Sylfaen" w:cs="Sylfaen"/>
                <w:sz w:val="20"/>
                <w:szCs w:val="20"/>
              </w:rPr>
              <w:t>გატანა</w:t>
            </w:r>
            <w:r w:rsidRPr="005835FC">
              <w:rPr>
                <w:rFonts w:ascii="Sylfaen" w:hAnsi="Sylfaen" w:cs="Calibri"/>
                <w:sz w:val="20"/>
                <w:szCs w:val="20"/>
              </w:rPr>
              <w:t xml:space="preserve">, </w:t>
            </w:r>
            <w:r w:rsidRPr="005835FC">
              <w:rPr>
                <w:rFonts w:ascii="Sylfaen" w:hAnsi="Sylfaen" w:cs="Sylfaen"/>
                <w:sz w:val="20"/>
                <w:szCs w:val="20"/>
              </w:rPr>
              <w:t>რომელსაც</w:t>
            </w:r>
            <w:r w:rsidRPr="005835FC">
              <w:rPr>
                <w:rFonts w:ascii="Sylfaen" w:hAnsi="Sylfaen" w:cs="Calibri"/>
                <w:sz w:val="20"/>
                <w:szCs w:val="20"/>
              </w:rPr>
              <w:t xml:space="preserve"> </w:t>
            </w:r>
            <w:r w:rsidRPr="005835FC">
              <w:rPr>
                <w:rFonts w:ascii="Sylfaen" w:hAnsi="Sylfaen" w:cs="Sylfaen"/>
                <w:sz w:val="20"/>
                <w:szCs w:val="20"/>
              </w:rPr>
              <w:t>ემსახურება</w:t>
            </w:r>
            <w:r w:rsidRPr="005835FC">
              <w:rPr>
                <w:rFonts w:ascii="Sylfaen" w:hAnsi="Sylfaen" w:cs="Calibri"/>
                <w:sz w:val="20"/>
                <w:szCs w:val="20"/>
              </w:rPr>
              <w:t xml:space="preserve"> </w:t>
            </w:r>
            <w:r w:rsidRPr="005835FC">
              <w:rPr>
                <w:rFonts w:ascii="Sylfaen" w:hAnsi="Sylfaen" w:cs="Calibri"/>
                <w:sz w:val="20"/>
                <w:szCs w:val="20"/>
                <w:lang w:val="ka-GE"/>
              </w:rPr>
              <w:t>10</w:t>
            </w:r>
            <w:r w:rsidRPr="005835FC">
              <w:rPr>
                <w:rFonts w:ascii="Sylfaen" w:hAnsi="Sylfaen" w:cs="Calibri"/>
                <w:sz w:val="20"/>
                <w:szCs w:val="20"/>
              </w:rPr>
              <w:t xml:space="preserve"> </w:t>
            </w:r>
            <w:r w:rsidRPr="005835FC">
              <w:rPr>
                <w:rFonts w:ascii="Sylfaen" w:hAnsi="Sylfaen" w:cs="Sylfaen"/>
                <w:sz w:val="20"/>
                <w:szCs w:val="20"/>
              </w:rPr>
              <w:t>ერთეული</w:t>
            </w:r>
            <w:r w:rsidRPr="005835FC">
              <w:rPr>
                <w:rFonts w:ascii="Sylfaen" w:hAnsi="Sylfaen" w:cs="Calibri"/>
                <w:sz w:val="20"/>
                <w:szCs w:val="20"/>
              </w:rPr>
              <w:t xml:space="preserve"> </w:t>
            </w:r>
            <w:r w:rsidRPr="005835FC">
              <w:rPr>
                <w:rFonts w:ascii="Sylfaen" w:hAnsi="Sylfaen" w:cs="Sylfaen"/>
                <w:sz w:val="20"/>
                <w:szCs w:val="20"/>
              </w:rPr>
              <w:t>ნაგვის</w:t>
            </w:r>
            <w:r w:rsidRPr="005835FC">
              <w:rPr>
                <w:rFonts w:ascii="Sylfaen" w:hAnsi="Sylfaen"/>
                <w:sz w:val="20"/>
                <w:szCs w:val="20"/>
              </w:rPr>
              <w:t xml:space="preserve"> </w:t>
            </w:r>
            <w:r w:rsidRPr="005835FC">
              <w:rPr>
                <w:rFonts w:ascii="Sylfaen" w:hAnsi="Sylfaen" w:cs="Sylfaen"/>
                <w:sz w:val="20"/>
                <w:szCs w:val="20"/>
              </w:rPr>
              <w:t>გამტანი</w:t>
            </w:r>
            <w:r w:rsidRPr="005835FC">
              <w:rPr>
                <w:rFonts w:ascii="Sylfaen" w:hAnsi="Sylfaen" w:cs="Calibri"/>
                <w:sz w:val="20"/>
                <w:szCs w:val="20"/>
              </w:rPr>
              <w:t xml:space="preserve"> </w:t>
            </w:r>
            <w:r w:rsidRPr="005835FC">
              <w:rPr>
                <w:rFonts w:ascii="Sylfaen" w:hAnsi="Sylfaen" w:cs="Sylfaen"/>
                <w:sz w:val="20"/>
                <w:szCs w:val="20"/>
              </w:rPr>
              <w:t>ავტომობილი</w:t>
            </w:r>
            <w:r w:rsidRPr="005835FC">
              <w:rPr>
                <w:rFonts w:ascii="Sylfaen" w:hAnsi="Sylfaen" w:cs="Calibri"/>
                <w:sz w:val="20"/>
                <w:szCs w:val="20"/>
              </w:rPr>
              <w:t>.</w:t>
            </w:r>
            <w:r w:rsidRPr="005835FC">
              <w:rPr>
                <w:rFonts w:ascii="Sylfaen" w:hAnsi="Sylfaen"/>
                <w:sz w:val="20"/>
                <w:szCs w:val="20"/>
              </w:rPr>
              <w:t xml:space="preserve"> </w:t>
            </w:r>
            <w:r w:rsidRPr="005835FC">
              <w:rPr>
                <w:rFonts w:ascii="Sylfaen" w:hAnsi="Sylfaen" w:cs="Sylfaen"/>
                <w:sz w:val="20"/>
                <w:szCs w:val="20"/>
                <w:lang w:val="ka-GE"/>
              </w:rPr>
              <w:t xml:space="preserve">ნარჩენების გატანა </w:t>
            </w:r>
            <w:r>
              <w:rPr>
                <w:rFonts w:ascii="Sylfaen" w:hAnsi="Sylfaen" w:cs="Sylfaen"/>
                <w:sz w:val="20"/>
                <w:szCs w:val="20"/>
                <w:lang w:val="ka-GE"/>
              </w:rPr>
              <w:t>განხორციელდ</w:t>
            </w:r>
            <w:r w:rsidRPr="005835FC">
              <w:rPr>
                <w:rFonts w:ascii="Sylfaen" w:hAnsi="Sylfaen" w:cs="Sylfaen"/>
                <w:sz w:val="20"/>
                <w:szCs w:val="20"/>
                <w:lang w:val="ka-GE"/>
              </w:rPr>
              <w:t xml:space="preserve">ა ქ. მცხეთიდან და </w:t>
            </w:r>
            <w:r w:rsidRPr="005835FC">
              <w:rPr>
                <w:rFonts w:ascii="Sylfaen" w:hAnsi="Sylfaen" w:cs="Calibri"/>
                <w:sz w:val="20"/>
                <w:szCs w:val="20"/>
                <w:lang w:val="ka-GE"/>
              </w:rPr>
              <w:t xml:space="preserve">მუნიციპალიტეტის 40 </w:t>
            </w:r>
            <w:r w:rsidRPr="005835FC">
              <w:rPr>
                <w:rFonts w:ascii="Sylfaen" w:hAnsi="Sylfaen" w:cs="Sylfaen"/>
                <w:sz w:val="20"/>
                <w:szCs w:val="20"/>
              </w:rPr>
              <w:t>სოფლ</w:t>
            </w:r>
            <w:r w:rsidRPr="005835FC">
              <w:rPr>
                <w:rFonts w:ascii="Sylfaen" w:hAnsi="Sylfaen" w:cs="Sylfaen"/>
                <w:sz w:val="20"/>
                <w:szCs w:val="20"/>
                <w:lang w:val="ka-GE"/>
              </w:rPr>
              <w:t>იდან (სულ 62 სოფელი),</w:t>
            </w:r>
            <w:r w:rsidRPr="005835FC">
              <w:rPr>
                <w:rFonts w:ascii="Sylfaen" w:hAnsi="Sylfaen" w:cs="Calibri"/>
                <w:sz w:val="20"/>
                <w:szCs w:val="20"/>
                <w:lang w:val="ka-GE"/>
              </w:rPr>
              <w:t xml:space="preserve"> </w:t>
            </w:r>
            <w:r w:rsidRPr="005835FC">
              <w:rPr>
                <w:rFonts w:ascii="Sylfaen" w:hAnsi="Sylfaen" w:cs="Sylfaen"/>
                <w:sz w:val="20"/>
                <w:szCs w:val="20"/>
                <w:lang w:val="ka-GE"/>
              </w:rPr>
              <w:t>ესენია</w:t>
            </w:r>
            <w:r w:rsidRPr="005835FC">
              <w:rPr>
                <w:rFonts w:ascii="Sylfaen" w:hAnsi="Sylfaen" w:cs="Calibri"/>
                <w:sz w:val="20"/>
                <w:szCs w:val="20"/>
              </w:rPr>
              <w:t>:</w:t>
            </w:r>
            <w:r w:rsidRPr="005835FC">
              <w:rPr>
                <w:rFonts w:ascii="Sylfaen" w:hAnsi="Sylfaen"/>
                <w:sz w:val="20"/>
                <w:szCs w:val="20"/>
              </w:rPr>
              <w:t xml:space="preserve">  </w:t>
            </w:r>
            <w:r w:rsidRPr="005835FC">
              <w:rPr>
                <w:rFonts w:ascii="Sylfaen" w:hAnsi="Sylfaen" w:cs="Sylfaen"/>
                <w:sz w:val="20"/>
                <w:szCs w:val="20"/>
                <w:lang w:val="ka-GE"/>
              </w:rPr>
              <w:t>ქსანი, ციხისძირი, წეროვანი, ჩარდახი, გოროვანი, სხალტბა, ქსოვრისი, ვარდისუბანი, ვაზიანი, მუხრანი, პატარა ქანდა, ძველი ქანდა, ძალისი, წილკანი, ერედა, სელექციის დასახლება, მისაქციელი, აღდგომლიანთკარი, ფრეზეთი, უფურეთი, ახალდაბა, ნატახტარი, ახალუბანი, ნავაზი, საგურამო, ახალსოფელი,  წიწამური, არაშენდა, ჯიღაურა, ბიწმენდი, გალავანი, წინამძღვრიანთკარი, ზაქარო, ნავდარაანთკარი, კოტორაანთკარი, ჭილაანთკარი, ბურიანი, ცხვარიჭამია, თეძამი, კევლიანი, მშრალხევი, ლელუბანი, მამკოდა, ძეგვი, სათოვლე (ნაბღარები), ხეკორძი, ლისი, წოდორეთი, ბევრეთი, ტაბარუკი, ლელობი, ძალაანთხევი, აგარაკი, მსხალდიდი,მუხათწყარო, ნაფეტვრები, ნახშირგორა, ქვემო ნიჩბისი, ახალი ნიჩბისი ზემო ნიჩბისი, სასხორი, წერივნის, წილკნის და ფრეზეთის ლტოლვილთა დასახლება</w:t>
            </w:r>
            <w:r>
              <w:rPr>
                <w:rFonts w:ascii="Sylfaen" w:hAnsi="Sylfaen" w:cs="Sylfaen"/>
                <w:sz w:val="20"/>
                <w:szCs w:val="20"/>
                <w:lang w:val="ka-GE"/>
              </w:rPr>
              <w:t xml:space="preserve">. </w:t>
            </w:r>
            <w:r w:rsidRPr="005835FC">
              <w:rPr>
                <w:rFonts w:ascii="Sylfaen" w:hAnsi="Sylfaen" w:cs="Sylfaen"/>
                <w:sz w:val="20"/>
                <w:szCs w:val="20"/>
              </w:rPr>
              <w:t>შეგროვებული</w:t>
            </w:r>
            <w:r w:rsidRPr="005835FC">
              <w:rPr>
                <w:rFonts w:ascii="Sylfaen" w:hAnsi="Sylfaen" w:cs="Calibri"/>
                <w:sz w:val="20"/>
                <w:szCs w:val="20"/>
              </w:rPr>
              <w:t xml:space="preserve"> </w:t>
            </w:r>
            <w:r w:rsidRPr="005835FC">
              <w:rPr>
                <w:rFonts w:ascii="Sylfaen" w:hAnsi="Sylfaen" w:cs="Sylfaen"/>
                <w:sz w:val="20"/>
                <w:szCs w:val="20"/>
              </w:rPr>
              <w:t>ნარჩენები</w:t>
            </w:r>
            <w:r w:rsidRPr="005835FC">
              <w:rPr>
                <w:rFonts w:ascii="Sylfaen" w:hAnsi="Sylfaen" w:cs="Calibri"/>
                <w:sz w:val="20"/>
                <w:szCs w:val="20"/>
              </w:rPr>
              <w:t xml:space="preserve"> </w:t>
            </w:r>
            <w:r w:rsidRPr="005835FC">
              <w:rPr>
                <w:rFonts w:ascii="Sylfaen" w:hAnsi="Sylfaen" w:cs="Sylfaen"/>
                <w:sz w:val="20"/>
                <w:szCs w:val="20"/>
              </w:rPr>
              <w:t>გადის</w:t>
            </w:r>
            <w:r w:rsidRPr="005835FC">
              <w:rPr>
                <w:rFonts w:ascii="Sylfaen" w:hAnsi="Sylfaen" w:cs="Calibri"/>
                <w:sz w:val="20"/>
                <w:szCs w:val="20"/>
              </w:rPr>
              <w:t xml:space="preserve"> </w:t>
            </w:r>
            <w:r w:rsidRPr="005835FC">
              <w:rPr>
                <w:rFonts w:ascii="Sylfaen" w:hAnsi="Sylfaen" w:cs="Sylfaen"/>
                <w:sz w:val="20"/>
                <w:szCs w:val="20"/>
                <w:lang w:val="ka-GE"/>
              </w:rPr>
              <w:t xml:space="preserve">კასპის </w:t>
            </w:r>
            <w:r w:rsidRPr="005835FC">
              <w:rPr>
                <w:rFonts w:ascii="Sylfaen" w:hAnsi="Sylfaen" w:cs="Calibri"/>
                <w:sz w:val="20"/>
                <w:szCs w:val="20"/>
              </w:rPr>
              <w:t xml:space="preserve"> </w:t>
            </w:r>
            <w:r w:rsidRPr="005835FC">
              <w:rPr>
                <w:rFonts w:ascii="Sylfaen" w:hAnsi="Sylfaen" w:cs="Sylfaen"/>
                <w:sz w:val="20"/>
                <w:szCs w:val="20"/>
              </w:rPr>
              <w:t>ნაგავსაყრელზე</w:t>
            </w:r>
            <w:r w:rsidRPr="005835FC">
              <w:rPr>
                <w:rFonts w:ascii="Sylfaen" w:hAnsi="Sylfaen" w:cs="Calibri"/>
                <w:sz w:val="20"/>
                <w:szCs w:val="20"/>
              </w:rPr>
              <w:t>.</w:t>
            </w:r>
            <w:r w:rsidRPr="005835FC">
              <w:rPr>
                <w:rFonts w:ascii="Sylfaen" w:hAnsi="Sylfaen"/>
                <w:sz w:val="20"/>
                <w:szCs w:val="20"/>
              </w:rPr>
              <w:br/>
            </w:r>
            <w:r w:rsidRPr="005835FC">
              <w:rPr>
                <w:rFonts w:ascii="Sylfaen" w:hAnsi="Sylfaen" w:cs="Sylfaen"/>
                <w:sz w:val="20"/>
                <w:szCs w:val="20"/>
                <w:lang w:val="ka-GE"/>
              </w:rPr>
              <w:t xml:space="preserve">        </w:t>
            </w:r>
            <w:r>
              <w:rPr>
                <w:rFonts w:ascii="Sylfaen" w:hAnsi="Sylfaen" w:cs="Sylfaen"/>
                <w:sz w:val="20"/>
                <w:szCs w:val="20"/>
                <w:lang w:val="ka-GE"/>
              </w:rPr>
              <w:t xml:space="preserve">   </w:t>
            </w:r>
          </w:p>
          <w:p w:rsidR="003D17C1" w:rsidRPr="005835FC" w:rsidRDefault="003D17C1" w:rsidP="003D17C1">
            <w:pPr>
              <w:spacing w:after="0" w:line="240" w:lineRule="auto"/>
              <w:jc w:val="both"/>
              <w:rPr>
                <w:rFonts w:ascii="Sylfaen" w:hAnsi="Sylfaen" w:cs="Calibri"/>
                <w:sz w:val="20"/>
                <w:szCs w:val="20"/>
                <w:lang w:val="ka-GE"/>
              </w:rPr>
            </w:pPr>
            <w:r>
              <w:rPr>
                <w:rFonts w:ascii="Sylfaen" w:hAnsi="Sylfaen" w:cs="Sylfaen"/>
                <w:sz w:val="20"/>
                <w:szCs w:val="20"/>
                <w:lang w:val="ka-GE"/>
              </w:rPr>
              <w:t xml:space="preserve">         </w:t>
            </w:r>
            <w:r w:rsidRPr="005835FC">
              <w:rPr>
                <w:rFonts w:ascii="Sylfaen" w:hAnsi="Sylfaen" w:cs="Sylfaen"/>
                <w:sz w:val="20"/>
                <w:szCs w:val="20"/>
              </w:rPr>
              <w:t>პროგრამის</w:t>
            </w:r>
            <w:r w:rsidRPr="005835FC">
              <w:rPr>
                <w:rFonts w:ascii="Sylfaen" w:hAnsi="Sylfaen" w:cs="Calibri"/>
                <w:sz w:val="20"/>
                <w:szCs w:val="20"/>
              </w:rPr>
              <w:t xml:space="preserve"> </w:t>
            </w:r>
            <w:r w:rsidRPr="005835FC">
              <w:rPr>
                <w:rFonts w:ascii="Sylfaen" w:hAnsi="Sylfaen" w:cs="Sylfaen"/>
                <w:sz w:val="20"/>
                <w:szCs w:val="20"/>
              </w:rPr>
              <w:t>ფარგლებში</w:t>
            </w:r>
            <w:r w:rsidRPr="005835FC">
              <w:rPr>
                <w:rFonts w:ascii="Sylfaen" w:hAnsi="Sylfaen" w:cs="Calibri"/>
                <w:sz w:val="20"/>
                <w:szCs w:val="20"/>
              </w:rPr>
              <w:t xml:space="preserve"> </w:t>
            </w:r>
            <w:r w:rsidRPr="005835FC">
              <w:rPr>
                <w:rFonts w:ascii="Sylfaen" w:hAnsi="Sylfaen" w:cs="Sylfaen"/>
                <w:sz w:val="20"/>
                <w:szCs w:val="20"/>
              </w:rPr>
              <w:t>მუნიციპალიტეტის</w:t>
            </w:r>
            <w:r w:rsidRPr="005835FC">
              <w:rPr>
                <w:rFonts w:ascii="Sylfaen" w:hAnsi="Sylfaen" w:cs="Calibri"/>
                <w:sz w:val="20"/>
                <w:szCs w:val="20"/>
              </w:rPr>
              <w:t xml:space="preserve"> </w:t>
            </w:r>
            <w:r w:rsidRPr="005835FC">
              <w:rPr>
                <w:rFonts w:ascii="Sylfaen" w:hAnsi="Sylfaen" w:cs="Sylfaen"/>
                <w:sz w:val="20"/>
                <w:szCs w:val="20"/>
              </w:rPr>
              <w:t>ტერიტორიიდან</w:t>
            </w:r>
            <w:r w:rsidRPr="005835FC">
              <w:rPr>
                <w:rFonts w:ascii="Sylfaen" w:hAnsi="Sylfaen" w:cs="Calibri"/>
                <w:sz w:val="20"/>
                <w:szCs w:val="20"/>
              </w:rPr>
              <w:t xml:space="preserve"> </w:t>
            </w:r>
            <w:r w:rsidRPr="005835FC">
              <w:rPr>
                <w:rFonts w:ascii="Sylfaen" w:hAnsi="Sylfaen" w:cs="Sylfaen"/>
                <w:sz w:val="20"/>
                <w:szCs w:val="20"/>
              </w:rPr>
              <w:t>ყოველდღიურად</w:t>
            </w:r>
            <w:r w:rsidRPr="005835FC">
              <w:rPr>
                <w:rFonts w:ascii="Sylfaen" w:hAnsi="Sylfaen" w:cs="Calibri"/>
                <w:sz w:val="20"/>
                <w:szCs w:val="20"/>
              </w:rPr>
              <w:t xml:space="preserve"> </w:t>
            </w:r>
            <w:r>
              <w:rPr>
                <w:rFonts w:ascii="Sylfaen" w:hAnsi="Sylfaen" w:cs="Sylfaen"/>
                <w:sz w:val="20"/>
                <w:szCs w:val="20"/>
              </w:rPr>
              <w:t>გა</w:t>
            </w:r>
            <w:r>
              <w:rPr>
                <w:rFonts w:ascii="Sylfaen" w:hAnsi="Sylfaen" w:cs="Sylfaen"/>
                <w:sz w:val="20"/>
                <w:szCs w:val="20"/>
                <w:lang w:val="ka-GE"/>
              </w:rPr>
              <w:t>ვიდა</w:t>
            </w:r>
            <w:r w:rsidRPr="005835FC">
              <w:rPr>
                <w:rFonts w:ascii="Sylfaen" w:hAnsi="Sylfaen" w:cs="Calibri"/>
                <w:sz w:val="20"/>
                <w:szCs w:val="20"/>
              </w:rPr>
              <w:t xml:space="preserve"> </w:t>
            </w:r>
            <w:r w:rsidRPr="005835FC">
              <w:rPr>
                <w:rFonts w:ascii="Sylfaen" w:hAnsi="Sylfaen" w:cs="Calibri"/>
                <w:sz w:val="20"/>
                <w:szCs w:val="20"/>
                <w:lang w:val="ka-GE"/>
              </w:rPr>
              <w:t>40 ტონა</w:t>
            </w:r>
            <w:r w:rsidRPr="005835FC">
              <w:rPr>
                <w:rFonts w:ascii="Sylfaen" w:hAnsi="Sylfaen" w:cs="Calibri"/>
                <w:sz w:val="20"/>
                <w:szCs w:val="20"/>
              </w:rPr>
              <w:t xml:space="preserve"> </w:t>
            </w:r>
            <w:r w:rsidRPr="005835FC">
              <w:rPr>
                <w:rFonts w:ascii="Sylfaen" w:hAnsi="Sylfaen" w:cs="Sylfaen"/>
                <w:sz w:val="20"/>
                <w:szCs w:val="20"/>
              </w:rPr>
              <w:t>ნარჩენი</w:t>
            </w:r>
            <w:r w:rsidRPr="005835FC">
              <w:rPr>
                <w:rFonts w:ascii="Sylfaen" w:hAnsi="Sylfaen" w:cs="Sylfaen"/>
                <w:sz w:val="20"/>
                <w:szCs w:val="20"/>
                <w:lang w:val="ka-GE"/>
              </w:rPr>
              <w:t>,</w:t>
            </w:r>
            <w:r w:rsidRPr="005835FC">
              <w:rPr>
                <w:rFonts w:ascii="Sylfaen" w:hAnsi="Sylfaen" w:cs="Calibri"/>
                <w:sz w:val="20"/>
                <w:szCs w:val="20"/>
              </w:rPr>
              <w:t xml:space="preserve"> </w:t>
            </w:r>
            <w:r w:rsidRPr="005835FC">
              <w:rPr>
                <w:rFonts w:ascii="Sylfaen" w:hAnsi="Sylfaen" w:cs="Sylfaen"/>
                <w:sz w:val="20"/>
                <w:szCs w:val="20"/>
              </w:rPr>
              <w:t>რაზეც</w:t>
            </w:r>
            <w:r w:rsidRPr="005835FC">
              <w:rPr>
                <w:rFonts w:ascii="Sylfaen" w:hAnsi="Sylfaen" w:cs="Calibri"/>
                <w:sz w:val="20"/>
                <w:szCs w:val="20"/>
              </w:rPr>
              <w:t xml:space="preserve"> </w:t>
            </w:r>
            <w:r w:rsidRPr="005835FC">
              <w:rPr>
                <w:rFonts w:ascii="Sylfaen" w:hAnsi="Sylfaen" w:cs="Sylfaen"/>
                <w:sz w:val="20"/>
                <w:szCs w:val="20"/>
              </w:rPr>
              <w:t>ყოველდღიურად</w:t>
            </w:r>
            <w:r w:rsidRPr="005835FC">
              <w:rPr>
                <w:rFonts w:ascii="Sylfaen" w:hAnsi="Sylfaen" w:cs="Calibri"/>
                <w:sz w:val="20"/>
                <w:szCs w:val="20"/>
              </w:rPr>
              <w:t xml:space="preserve"> </w:t>
            </w:r>
            <w:r>
              <w:rPr>
                <w:rFonts w:ascii="Sylfaen" w:hAnsi="Sylfaen" w:cs="Sylfaen"/>
                <w:sz w:val="20"/>
                <w:szCs w:val="20"/>
              </w:rPr>
              <w:t>მუშაობ</w:t>
            </w:r>
            <w:r>
              <w:rPr>
                <w:rFonts w:ascii="Sylfaen" w:hAnsi="Sylfaen" w:cs="Sylfaen"/>
                <w:sz w:val="20"/>
                <w:szCs w:val="20"/>
                <w:lang w:val="ka-GE"/>
              </w:rPr>
              <w:t>და</w:t>
            </w:r>
            <w:r w:rsidRPr="005835FC">
              <w:rPr>
                <w:rFonts w:ascii="Sylfaen" w:hAnsi="Sylfaen" w:cs="Calibri"/>
                <w:sz w:val="20"/>
                <w:szCs w:val="20"/>
              </w:rPr>
              <w:t xml:space="preserve"> </w:t>
            </w:r>
            <w:r>
              <w:rPr>
                <w:rFonts w:ascii="Sylfaen" w:hAnsi="Sylfaen" w:cs="Calibri"/>
                <w:sz w:val="20"/>
                <w:szCs w:val="20"/>
                <w:lang w:val="ka-GE"/>
              </w:rPr>
              <w:t>10</w:t>
            </w:r>
            <w:r w:rsidRPr="005835FC">
              <w:rPr>
                <w:rFonts w:ascii="Sylfaen" w:hAnsi="Sylfaen" w:cs="Calibri"/>
                <w:sz w:val="20"/>
                <w:szCs w:val="20"/>
                <w:lang w:val="ka-GE"/>
              </w:rPr>
              <w:t xml:space="preserve"> </w:t>
            </w:r>
            <w:r w:rsidRPr="005835FC">
              <w:rPr>
                <w:rFonts w:ascii="Sylfaen" w:hAnsi="Sylfaen" w:cs="Calibri"/>
                <w:sz w:val="20"/>
                <w:szCs w:val="20"/>
              </w:rPr>
              <w:t xml:space="preserve"> </w:t>
            </w:r>
            <w:r w:rsidRPr="005835FC">
              <w:rPr>
                <w:rFonts w:ascii="Sylfaen" w:hAnsi="Sylfaen" w:cs="Sylfaen"/>
                <w:sz w:val="20"/>
                <w:szCs w:val="20"/>
              </w:rPr>
              <w:t>ნაგავმზიდი</w:t>
            </w:r>
            <w:r w:rsidRPr="005835FC">
              <w:rPr>
                <w:rFonts w:ascii="Sylfaen" w:hAnsi="Sylfaen" w:cs="Calibri"/>
                <w:sz w:val="20"/>
                <w:szCs w:val="20"/>
              </w:rPr>
              <w:t>.</w:t>
            </w:r>
            <w:r w:rsidRPr="005835FC">
              <w:rPr>
                <w:rFonts w:ascii="Sylfaen" w:hAnsi="Sylfaen" w:cs="Calibri"/>
                <w:sz w:val="20"/>
                <w:szCs w:val="20"/>
                <w:lang w:val="ka-GE"/>
              </w:rPr>
              <w:t xml:space="preserve">   მცხეთის მუნიციპალიტეტში სულ </w:t>
            </w:r>
            <w:r>
              <w:rPr>
                <w:rFonts w:ascii="Sylfaen" w:hAnsi="Sylfaen" w:cs="Calibri"/>
                <w:sz w:val="20"/>
                <w:szCs w:val="20"/>
                <w:lang w:val="ka-GE"/>
              </w:rPr>
              <w:t>განთავსდ</w:t>
            </w:r>
            <w:r w:rsidRPr="005835FC">
              <w:rPr>
                <w:rFonts w:ascii="Sylfaen" w:hAnsi="Sylfaen" w:cs="Calibri"/>
                <w:sz w:val="20"/>
                <w:szCs w:val="20"/>
                <w:lang w:val="ka-GE"/>
              </w:rPr>
              <w:t>ა</w:t>
            </w:r>
            <w:r>
              <w:rPr>
                <w:rFonts w:ascii="Sylfaen" w:hAnsi="Sylfaen" w:cs="Calibri"/>
                <w:sz w:val="20"/>
                <w:szCs w:val="20"/>
                <w:lang w:val="ka-GE"/>
              </w:rPr>
              <w:t xml:space="preserve"> 1269 ც. ერთეული 1,1 მ.კუბ.</w:t>
            </w:r>
            <w:r w:rsidRPr="005835FC">
              <w:rPr>
                <w:rFonts w:ascii="Sylfaen" w:hAnsi="Sylfaen" w:cs="Calibri"/>
                <w:sz w:val="20"/>
                <w:szCs w:val="20"/>
                <w:lang w:val="ka-GE"/>
              </w:rPr>
              <w:t xml:space="preserve"> </w:t>
            </w:r>
            <w:r>
              <w:rPr>
                <w:rFonts w:ascii="Sylfaen" w:hAnsi="Sylfaen" w:cs="Calibri"/>
                <w:sz w:val="20"/>
                <w:szCs w:val="20"/>
                <w:lang w:val="ka-GE"/>
              </w:rPr>
              <w:t xml:space="preserve"> ტევადობის ნაგავშემკრები კონტეინერი</w:t>
            </w:r>
            <w:r w:rsidRPr="005835FC">
              <w:rPr>
                <w:rFonts w:ascii="Sylfaen" w:hAnsi="Sylfaen" w:cs="Calibri"/>
                <w:sz w:val="20"/>
                <w:szCs w:val="20"/>
                <w:lang w:val="ka-GE"/>
              </w:rPr>
              <w:t>. მათ შორის, ქ. მცხეთის ტერიტორიაზე</w:t>
            </w:r>
            <w:r>
              <w:rPr>
                <w:rFonts w:ascii="Sylfaen" w:hAnsi="Sylfaen" w:cs="Calibri"/>
                <w:sz w:val="20"/>
                <w:szCs w:val="20"/>
                <w:lang w:val="ka-GE"/>
              </w:rPr>
              <w:t xml:space="preserve"> 214ც. კონტეინერი</w:t>
            </w:r>
            <w:r w:rsidRPr="005835FC">
              <w:rPr>
                <w:rFonts w:ascii="Sylfaen" w:hAnsi="Sylfaen" w:cs="Calibri"/>
                <w:sz w:val="20"/>
                <w:szCs w:val="20"/>
                <w:lang w:val="ka-GE"/>
              </w:rPr>
              <w:t>, ხოლო სოფლებში</w:t>
            </w:r>
            <w:r>
              <w:rPr>
                <w:rFonts w:ascii="Sylfaen" w:hAnsi="Sylfaen" w:cs="Calibri"/>
                <w:sz w:val="20"/>
                <w:szCs w:val="20"/>
                <w:lang w:val="ka-GE"/>
              </w:rPr>
              <w:t xml:space="preserve"> - 905ც.</w:t>
            </w:r>
            <w:r w:rsidRPr="005835FC">
              <w:rPr>
                <w:rFonts w:ascii="Sylfaen" w:hAnsi="Sylfaen" w:cs="Calibri"/>
                <w:sz w:val="20"/>
                <w:szCs w:val="20"/>
                <w:lang w:val="ka-GE"/>
              </w:rPr>
              <w:t xml:space="preserve"> </w:t>
            </w:r>
            <w:r>
              <w:rPr>
                <w:rFonts w:ascii="Sylfaen" w:hAnsi="Sylfaen" w:cs="Calibri"/>
                <w:sz w:val="20"/>
                <w:szCs w:val="20"/>
                <w:lang w:val="ka-GE"/>
              </w:rPr>
              <w:t xml:space="preserve"> კონტეინერი, ორგანიზაციებში 150ც კონტეინერი.  აღნიშნულ პერიოდში მცხეთის მუნიციპალიტეტის ტერიტორიის დასახლებული პუნქტებიდან და ორგანიზაციებიდან სულ გატანილ იქნა 16300 ტონა საყოფაცხოვრებო ნარჩენი; მათ შორის ქალაქ მცხეთიდან  4170 ტონა, მცხეთის მუნიციპალიტეტის ტერიტორიული ერთეულების სოფლებიდან 9930 ტონა, ორგანიზაციებიდან   2200 ტონა.</w:t>
            </w:r>
          </w:p>
          <w:p w:rsidR="003D17C1" w:rsidRPr="005835FC" w:rsidRDefault="003D17C1" w:rsidP="003D17C1">
            <w:pPr>
              <w:spacing w:after="0" w:line="240" w:lineRule="auto"/>
              <w:jc w:val="both"/>
              <w:rPr>
                <w:rFonts w:ascii="Sylfaen" w:hAnsi="Sylfaen"/>
                <w:sz w:val="20"/>
                <w:szCs w:val="20"/>
                <w:lang w:val="ka-GE"/>
              </w:rPr>
            </w:pPr>
            <w:r w:rsidRPr="005835FC">
              <w:rPr>
                <w:rFonts w:ascii="Sylfaen" w:hAnsi="Sylfaen" w:cs="Calibri"/>
                <w:sz w:val="20"/>
                <w:szCs w:val="20"/>
                <w:lang w:val="ka-GE"/>
              </w:rPr>
              <w:t xml:space="preserve">         ყოველდღიურად </w:t>
            </w:r>
            <w:r>
              <w:rPr>
                <w:rFonts w:ascii="Sylfaen" w:hAnsi="Sylfaen" w:cs="Calibri"/>
                <w:sz w:val="20"/>
                <w:szCs w:val="20"/>
                <w:lang w:val="ka-GE"/>
              </w:rPr>
              <w:t>განხორციელდა</w:t>
            </w:r>
            <w:r w:rsidRPr="005835FC">
              <w:rPr>
                <w:rFonts w:ascii="Sylfaen" w:hAnsi="Sylfaen" w:cs="Calibri"/>
                <w:sz w:val="20"/>
                <w:szCs w:val="20"/>
                <w:lang w:val="ka-GE"/>
              </w:rPr>
              <w:t xml:space="preserve"> ქ.მცხეთის</w:t>
            </w:r>
            <w:r>
              <w:rPr>
                <w:rFonts w:ascii="Sylfaen" w:hAnsi="Sylfaen" w:cs="Calibri"/>
                <w:sz w:val="20"/>
                <w:szCs w:val="20"/>
                <w:lang w:val="ka-GE"/>
              </w:rPr>
              <w:t xml:space="preserve"> 179,</w:t>
            </w:r>
            <w:r w:rsidRPr="005835FC">
              <w:rPr>
                <w:rFonts w:ascii="Sylfaen" w:hAnsi="Sylfaen" w:cs="Calibri"/>
                <w:sz w:val="20"/>
                <w:szCs w:val="20"/>
                <w:lang w:val="ka-GE"/>
              </w:rPr>
              <w:t>420 კვ.მ. ფართობის ქუჩების დაგვა-დასუფთავება, კოკისპირული წვიმების შედეგად  ქუჩების მექანიკური გაწმენდა, ჩამოტანილი ქვიშისა და ნარჩენებისაგან წყლის წნევით ჩარეცხვა, ზამთარში მარილის მოყრა.</w:t>
            </w:r>
            <w:r w:rsidRPr="005835FC">
              <w:rPr>
                <w:rFonts w:ascii="Sylfaen" w:hAnsi="Sylfaen"/>
                <w:sz w:val="20"/>
                <w:szCs w:val="20"/>
              </w:rPr>
              <w:br/>
            </w:r>
            <w:r>
              <w:rPr>
                <w:rFonts w:ascii="Sylfaen" w:hAnsi="Sylfaen"/>
                <w:sz w:val="20"/>
                <w:szCs w:val="20"/>
                <w:lang w:val="ka-GE"/>
              </w:rPr>
              <w:t xml:space="preserve">       </w:t>
            </w:r>
            <w:r w:rsidRPr="005835FC">
              <w:rPr>
                <w:rFonts w:ascii="Sylfaen" w:hAnsi="Sylfaen"/>
                <w:sz w:val="20"/>
                <w:szCs w:val="20"/>
                <w:lang w:val="ka-GE"/>
              </w:rPr>
              <w:t xml:space="preserve">მცხეთის მუნიციპალიტეტის ტერიტორიიდან, კერძოდ: ქალაქ მცხეთიდან და საგურამოდან ყოველდღიურად დღეში ორჯერ, ხოლო სოფლებიდან და ორგანიზაციებიდან დღეგამოშვებით </w:t>
            </w:r>
            <w:r>
              <w:rPr>
                <w:rFonts w:ascii="Sylfaen" w:hAnsi="Sylfaen"/>
                <w:sz w:val="20"/>
                <w:szCs w:val="20"/>
                <w:lang w:val="ka-GE"/>
              </w:rPr>
              <w:t xml:space="preserve"> განხორციელდა</w:t>
            </w:r>
            <w:r w:rsidRPr="005835FC">
              <w:rPr>
                <w:rFonts w:ascii="Sylfaen" w:hAnsi="Sylfaen"/>
                <w:sz w:val="20"/>
                <w:szCs w:val="20"/>
                <w:lang w:val="ka-GE"/>
              </w:rPr>
              <w:t xml:space="preserve"> საყოფაცხოვრებო ნარჩენების გატანა კასპის ნაგავსაყრელზე (დღეში 40 ტონა ნარჩენები).</w:t>
            </w:r>
          </w:p>
          <w:p w:rsidR="003D17C1" w:rsidRPr="005835FC" w:rsidRDefault="003D17C1" w:rsidP="003D17C1">
            <w:pPr>
              <w:spacing w:after="0" w:line="240" w:lineRule="auto"/>
              <w:jc w:val="both"/>
              <w:rPr>
                <w:rFonts w:ascii="Sylfaen" w:hAnsi="Sylfaen" w:cs="Sylfaen"/>
                <w:sz w:val="20"/>
                <w:szCs w:val="20"/>
                <w:lang w:val="ka-GE"/>
              </w:rPr>
            </w:pPr>
            <w:r w:rsidRPr="005835FC">
              <w:rPr>
                <w:rFonts w:ascii="Sylfaen" w:hAnsi="Sylfaen"/>
                <w:sz w:val="20"/>
                <w:szCs w:val="20"/>
                <w:lang w:val="ka-GE"/>
              </w:rPr>
              <w:t xml:space="preserve">         </w:t>
            </w:r>
            <w:r w:rsidRPr="005835FC">
              <w:rPr>
                <w:rFonts w:ascii="Sylfaen" w:hAnsi="Sylfaen" w:cs="Sylfaen"/>
                <w:sz w:val="20"/>
                <w:szCs w:val="20"/>
              </w:rPr>
              <w:t>პროგრამის</w:t>
            </w:r>
            <w:r w:rsidRPr="005835FC">
              <w:rPr>
                <w:rFonts w:ascii="Sylfaen" w:hAnsi="Sylfaen" w:cs="Calibri"/>
                <w:sz w:val="20"/>
                <w:szCs w:val="20"/>
              </w:rPr>
              <w:t xml:space="preserve"> </w:t>
            </w:r>
            <w:r w:rsidRPr="005835FC">
              <w:rPr>
                <w:rFonts w:ascii="Sylfaen" w:hAnsi="Sylfaen" w:cs="Sylfaen"/>
                <w:sz w:val="20"/>
                <w:szCs w:val="20"/>
              </w:rPr>
              <w:t>ფარგლებში</w:t>
            </w:r>
            <w:r w:rsidRPr="005835FC">
              <w:rPr>
                <w:rFonts w:ascii="Sylfaen" w:hAnsi="Sylfaen" w:cs="Calibri"/>
                <w:sz w:val="20"/>
                <w:szCs w:val="20"/>
              </w:rPr>
              <w:t xml:space="preserve"> </w:t>
            </w:r>
            <w:r w:rsidRPr="005835FC">
              <w:rPr>
                <w:rFonts w:ascii="Sylfaen" w:hAnsi="Sylfaen" w:cs="Calibri"/>
                <w:sz w:val="20"/>
                <w:szCs w:val="20"/>
                <w:lang w:val="ka-GE"/>
              </w:rPr>
              <w:t xml:space="preserve">სისტემატიურად </w:t>
            </w:r>
            <w:r>
              <w:rPr>
                <w:rFonts w:ascii="Sylfaen" w:hAnsi="Sylfaen" w:cs="Sylfaen"/>
                <w:sz w:val="20"/>
                <w:szCs w:val="20"/>
              </w:rPr>
              <w:t>ხორციელდებ</w:t>
            </w:r>
            <w:r>
              <w:rPr>
                <w:rFonts w:ascii="Sylfaen" w:hAnsi="Sylfaen" w:cs="Sylfaen"/>
                <w:sz w:val="20"/>
                <w:szCs w:val="20"/>
                <w:lang w:val="ka-GE"/>
              </w:rPr>
              <w:t>ოდა</w:t>
            </w:r>
            <w:r w:rsidRPr="005835FC">
              <w:rPr>
                <w:rFonts w:ascii="Sylfaen" w:hAnsi="Sylfaen" w:cs="Calibri"/>
                <w:sz w:val="20"/>
                <w:szCs w:val="20"/>
              </w:rPr>
              <w:t xml:space="preserve"> </w:t>
            </w:r>
            <w:r w:rsidRPr="005835FC">
              <w:rPr>
                <w:rFonts w:ascii="Sylfaen" w:hAnsi="Sylfaen" w:cs="Calibri"/>
                <w:sz w:val="20"/>
                <w:szCs w:val="20"/>
                <w:lang w:val="ka-GE"/>
              </w:rPr>
              <w:t xml:space="preserve">ქალაქ მცხეთის </w:t>
            </w:r>
            <w:r w:rsidRPr="005835FC">
              <w:rPr>
                <w:rFonts w:ascii="Sylfaen" w:hAnsi="Sylfaen" w:cs="Calibri"/>
                <w:sz w:val="20"/>
                <w:szCs w:val="20"/>
              </w:rPr>
              <w:t xml:space="preserve"> </w:t>
            </w:r>
            <w:r w:rsidRPr="005835FC">
              <w:rPr>
                <w:rFonts w:ascii="Sylfaen" w:hAnsi="Sylfaen" w:cs="Sylfaen"/>
                <w:sz w:val="20"/>
                <w:szCs w:val="20"/>
              </w:rPr>
              <w:t>ტერიტორიაზე</w:t>
            </w:r>
            <w:r w:rsidRPr="005835FC">
              <w:rPr>
                <w:rFonts w:ascii="Sylfaen" w:hAnsi="Sylfaen"/>
                <w:sz w:val="20"/>
                <w:szCs w:val="20"/>
              </w:rPr>
              <w:t xml:space="preserve"> </w:t>
            </w:r>
            <w:r w:rsidRPr="005835FC">
              <w:rPr>
                <w:rFonts w:ascii="Sylfaen" w:hAnsi="Sylfaen" w:cs="Sylfaen"/>
                <w:sz w:val="20"/>
                <w:szCs w:val="20"/>
              </w:rPr>
              <w:t>არსებული</w:t>
            </w:r>
            <w:r w:rsidRPr="005835FC">
              <w:rPr>
                <w:rFonts w:ascii="Sylfaen" w:hAnsi="Sylfaen" w:cs="Calibri"/>
                <w:sz w:val="20"/>
                <w:szCs w:val="20"/>
              </w:rPr>
              <w:t xml:space="preserve"> </w:t>
            </w:r>
            <w:r w:rsidRPr="005835FC">
              <w:rPr>
                <w:rFonts w:ascii="Sylfaen" w:hAnsi="Sylfaen" w:cs="Sylfaen"/>
                <w:sz w:val="20"/>
                <w:szCs w:val="20"/>
                <w:lang w:val="ka-GE"/>
              </w:rPr>
              <w:t xml:space="preserve">2426 გრძ/მ  სანიაღვრე არხებისა და ჭების გაწმენდა წვიმის ნიაღვრისაგან ჩამოტანილი ნარჩენებისაგან. </w:t>
            </w:r>
          </w:p>
          <w:p w:rsidR="003D17C1" w:rsidRPr="005835FC" w:rsidRDefault="003D17C1" w:rsidP="003D17C1">
            <w:pPr>
              <w:spacing w:after="0"/>
              <w:rPr>
                <w:rFonts w:ascii="Sylfaen" w:hAnsi="Sylfaen" w:cs="Sylfaen"/>
                <w:sz w:val="20"/>
                <w:szCs w:val="20"/>
              </w:rPr>
            </w:pPr>
            <w:r w:rsidRPr="005835FC">
              <w:rPr>
                <w:rFonts w:ascii="Sylfaen" w:hAnsi="Sylfaen" w:cs="Sylfaen"/>
                <w:sz w:val="20"/>
                <w:szCs w:val="20"/>
                <w:lang w:val="ka-GE"/>
              </w:rPr>
              <w:t xml:space="preserve">        </w:t>
            </w:r>
            <w:r w:rsidRPr="005835FC">
              <w:rPr>
                <w:rFonts w:ascii="Sylfaen" w:hAnsi="Sylfaen"/>
                <w:sz w:val="20"/>
                <w:szCs w:val="20"/>
                <w:lang w:val="ka-GE"/>
              </w:rPr>
              <w:t xml:space="preserve">პროგრამისთვის გამოყოფილი ასიგნებები </w:t>
            </w:r>
            <w:r>
              <w:rPr>
                <w:rFonts w:ascii="Sylfaen" w:hAnsi="Sylfaen"/>
                <w:sz w:val="20"/>
                <w:szCs w:val="20"/>
                <w:lang w:val="ka-GE"/>
              </w:rPr>
              <w:t xml:space="preserve">ასევე </w:t>
            </w:r>
            <w:r w:rsidRPr="005835FC">
              <w:rPr>
                <w:rFonts w:ascii="Sylfaen" w:hAnsi="Sylfaen"/>
                <w:sz w:val="20"/>
                <w:szCs w:val="20"/>
                <w:lang w:val="ka-GE"/>
              </w:rPr>
              <w:t>მოიცავს ა(ა)იპ „მცხეთის მუნიციპალიტეტის კეთილმოწყობის სამსახურის“ ადმინისტრაციულ ხარჯებს.</w:t>
            </w:r>
          </w:p>
        </w:tc>
      </w:tr>
      <w:tr w:rsidR="003D17C1" w:rsidRPr="005835FC" w:rsidTr="00855664">
        <w:trPr>
          <w:trHeight w:val="720"/>
        </w:trPr>
        <w:tc>
          <w:tcPr>
            <w:tcW w:w="739" w:type="pct"/>
            <w:shd w:val="clear" w:color="000000" w:fill="FFFFFF"/>
            <w:vAlign w:val="center"/>
            <w:hideMark/>
          </w:tcPr>
          <w:p w:rsidR="003D17C1" w:rsidRPr="005835FC" w:rsidRDefault="003D17C1" w:rsidP="00855664">
            <w:pPr>
              <w:spacing w:after="0" w:line="240" w:lineRule="auto"/>
              <w:rPr>
                <w:rFonts w:ascii="Sylfaen" w:hAnsi="Sylfaen" w:cs="Sylfaen"/>
                <w:sz w:val="20"/>
                <w:szCs w:val="20"/>
              </w:rPr>
            </w:pPr>
            <w:r w:rsidRPr="005835FC">
              <w:rPr>
                <w:rFonts w:ascii="Sylfaen" w:hAnsi="Sylfaen" w:cs="Sylfaen"/>
                <w:sz w:val="20"/>
                <w:szCs w:val="20"/>
              </w:rPr>
              <w:t>მოსალოდნელი</w:t>
            </w:r>
            <w:r w:rsidRPr="005835FC">
              <w:rPr>
                <w:rFonts w:ascii="Sylfaen" w:hAnsi="Sylfaen"/>
                <w:sz w:val="20"/>
                <w:szCs w:val="20"/>
              </w:rPr>
              <w:t xml:space="preserve"> </w:t>
            </w:r>
            <w:r w:rsidRPr="005835FC">
              <w:rPr>
                <w:rFonts w:ascii="Sylfaen" w:hAnsi="Sylfaen" w:cs="Sylfaen"/>
                <w:sz w:val="20"/>
                <w:szCs w:val="20"/>
              </w:rPr>
              <w:t>შედეგი</w:t>
            </w:r>
          </w:p>
        </w:tc>
        <w:tc>
          <w:tcPr>
            <w:tcW w:w="4261" w:type="pct"/>
            <w:gridSpan w:val="3"/>
            <w:shd w:val="clear" w:color="000000" w:fill="FFFFFF"/>
            <w:vAlign w:val="center"/>
            <w:hideMark/>
          </w:tcPr>
          <w:p w:rsidR="003D17C1" w:rsidRPr="005835FC" w:rsidRDefault="003D17C1" w:rsidP="003D17C1">
            <w:pPr>
              <w:spacing w:after="0" w:line="240" w:lineRule="auto"/>
              <w:jc w:val="both"/>
              <w:rPr>
                <w:rFonts w:ascii="Sylfaen" w:hAnsi="Sylfaen" w:cs="Sylfaen"/>
                <w:sz w:val="20"/>
                <w:szCs w:val="20"/>
                <w:lang w:val="ka-GE"/>
              </w:rPr>
            </w:pPr>
            <w:r w:rsidRPr="005835FC">
              <w:rPr>
                <w:rFonts w:ascii="Sylfaen" w:hAnsi="Sylfaen" w:cs="Sylfaen"/>
                <w:sz w:val="20"/>
                <w:szCs w:val="20"/>
                <w:lang w:val="ka-GE"/>
              </w:rPr>
              <w:t>ეკოლოგიური და სანიტარიული მდგომარეობის გაუმჯობესება.</w:t>
            </w:r>
          </w:p>
        </w:tc>
      </w:tr>
    </w:tbl>
    <w:p w:rsidR="00D84269" w:rsidRDefault="00D84269" w:rsidP="00766753">
      <w:pPr>
        <w:spacing w:after="0" w:line="240" w:lineRule="auto"/>
        <w:jc w:val="both"/>
        <w:rPr>
          <w:rFonts w:ascii="Sylfaen" w:eastAsia="Sylfaen" w:hAnsi="Sylfaen" w:cs="Sylfaen"/>
          <w:b/>
          <w:color w:val="000000"/>
          <w:sz w:val="20"/>
          <w:szCs w:val="20"/>
          <w:highlight w:val="magenta"/>
          <w:lang w:val="ka-GE"/>
        </w:rPr>
      </w:pPr>
    </w:p>
    <w:p w:rsidR="005835FC" w:rsidRDefault="005835FC" w:rsidP="00766753">
      <w:pPr>
        <w:spacing w:after="0" w:line="240" w:lineRule="auto"/>
        <w:jc w:val="both"/>
        <w:rPr>
          <w:rFonts w:ascii="Sylfaen" w:eastAsia="Sylfaen" w:hAnsi="Sylfaen" w:cs="Sylfaen"/>
          <w:b/>
          <w:color w:val="000000"/>
          <w:sz w:val="20"/>
          <w:szCs w:val="20"/>
          <w:highlight w:val="magenta"/>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325"/>
        <w:gridCol w:w="5282"/>
        <w:gridCol w:w="2742"/>
      </w:tblGrid>
      <w:tr w:rsidR="009E07E7" w:rsidRPr="009E07E7" w:rsidTr="00371DBA">
        <w:trPr>
          <w:trHeight w:val="341"/>
        </w:trPr>
        <w:tc>
          <w:tcPr>
            <w:tcW w:w="731" w:type="pct"/>
            <w:vMerge w:val="restart"/>
            <w:shd w:val="clear" w:color="000000" w:fill="FFFFFF"/>
            <w:vAlign w:val="center"/>
            <w:hideMark/>
          </w:tcPr>
          <w:p w:rsidR="009E07E7" w:rsidRPr="009E07E7" w:rsidRDefault="009E07E7" w:rsidP="00855664">
            <w:pPr>
              <w:spacing w:after="0" w:line="240" w:lineRule="auto"/>
              <w:rPr>
                <w:rFonts w:ascii="Sylfaen" w:hAnsi="Sylfaen"/>
                <w:sz w:val="20"/>
                <w:szCs w:val="20"/>
              </w:rPr>
            </w:pPr>
            <w:r w:rsidRPr="009E07E7">
              <w:rPr>
                <w:rFonts w:ascii="Sylfaen" w:hAnsi="Sylfaen" w:cs="Sylfaen"/>
                <w:sz w:val="20"/>
                <w:szCs w:val="20"/>
              </w:rPr>
              <w:t>პროგრამის</w:t>
            </w:r>
            <w:r w:rsidRPr="009E07E7">
              <w:rPr>
                <w:rFonts w:ascii="Sylfaen" w:hAnsi="Sylfaen"/>
                <w:sz w:val="20"/>
                <w:szCs w:val="20"/>
              </w:rPr>
              <w:t xml:space="preserve"> </w:t>
            </w:r>
            <w:r w:rsidRPr="009E07E7">
              <w:rPr>
                <w:rFonts w:ascii="Sylfaen" w:hAnsi="Sylfaen" w:cs="Sylfaen"/>
                <w:sz w:val="20"/>
                <w:szCs w:val="20"/>
              </w:rPr>
              <w:t>დასახელება</w:t>
            </w:r>
            <w:r w:rsidRPr="009E07E7">
              <w:rPr>
                <w:rFonts w:ascii="Sylfaen" w:hAnsi="Sylfaen"/>
                <w:sz w:val="20"/>
                <w:szCs w:val="20"/>
              </w:rPr>
              <w:t xml:space="preserve"> </w:t>
            </w:r>
          </w:p>
        </w:tc>
        <w:tc>
          <w:tcPr>
            <w:tcW w:w="605" w:type="pct"/>
            <w:shd w:val="clear" w:color="000000" w:fill="FFFFFF"/>
            <w:vAlign w:val="center"/>
            <w:hideMark/>
          </w:tcPr>
          <w:p w:rsidR="009E07E7" w:rsidRPr="009E07E7" w:rsidRDefault="009E07E7" w:rsidP="00855664">
            <w:pPr>
              <w:spacing w:after="0"/>
              <w:jc w:val="center"/>
              <w:rPr>
                <w:rFonts w:ascii="Sylfaen" w:hAnsi="Sylfaen" w:cs="Sylfaen"/>
                <w:b/>
                <w:sz w:val="20"/>
                <w:szCs w:val="20"/>
                <w:lang w:val="ka-GE"/>
              </w:rPr>
            </w:pPr>
          </w:p>
          <w:p w:rsidR="009E07E7" w:rsidRPr="009E07E7" w:rsidRDefault="009E07E7" w:rsidP="00855664">
            <w:pPr>
              <w:spacing w:after="0"/>
              <w:jc w:val="center"/>
              <w:rPr>
                <w:rFonts w:ascii="Sylfaen" w:hAnsi="Sylfaen"/>
                <w:b/>
                <w:sz w:val="20"/>
                <w:szCs w:val="20"/>
              </w:rPr>
            </w:pPr>
            <w:r w:rsidRPr="009E07E7">
              <w:rPr>
                <w:rFonts w:ascii="Sylfaen" w:hAnsi="Sylfaen" w:cs="Sylfaen"/>
                <w:b/>
                <w:sz w:val="20"/>
                <w:szCs w:val="20"/>
              </w:rPr>
              <w:t>კოდი</w:t>
            </w:r>
          </w:p>
        </w:tc>
        <w:tc>
          <w:tcPr>
            <w:tcW w:w="2412" w:type="pct"/>
            <w:vMerge w:val="restart"/>
            <w:shd w:val="clear" w:color="000000" w:fill="FFFFFF"/>
            <w:vAlign w:val="center"/>
            <w:hideMark/>
          </w:tcPr>
          <w:p w:rsidR="009E07E7" w:rsidRPr="009E07E7" w:rsidRDefault="009E07E7" w:rsidP="00855664">
            <w:pPr>
              <w:pStyle w:val="Heading3"/>
              <w:jc w:val="center"/>
              <w:rPr>
                <w:rFonts w:ascii="Sylfaen" w:hAnsi="Sylfaen"/>
                <w:color w:val="auto"/>
                <w:sz w:val="20"/>
                <w:szCs w:val="20"/>
                <w:lang w:val="ka-GE"/>
              </w:rPr>
            </w:pPr>
            <w:bookmarkStart w:id="1" w:name="_Toc531541397"/>
            <w:r w:rsidRPr="009E07E7">
              <w:rPr>
                <w:rFonts w:ascii="Sylfaen" w:hAnsi="Sylfaen" w:cs="Sylfaen"/>
                <w:color w:val="auto"/>
                <w:sz w:val="20"/>
                <w:szCs w:val="20"/>
              </w:rPr>
              <w:t>მწვანე</w:t>
            </w:r>
            <w:r w:rsidRPr="009E07E7">
              <w:rPr>
                <w:rFonts w:ascii="Sylfaen" w:hAnsi="Sylfaen" w:cs="Calibri"/>
                <w:color w:val="auto"/>
                <w:sz w:val="20"/>
                <w:szCs w:val="20"/>
              </w:rPr>
              <w:t xml:space="preserve"> </w:t>
            </w:r>
            <w:r w:rsidRPr="009E07E7">
              <w:rPr>
                <w:rFonts w:ascii="Sylfaen" w:hAnsi="Sylfaen" w:cs="Calibri"/>
                <w:color w:val="auto"/>
                <w:sz w:val="20"/>
                <w:szCs w:val="20"/>
                <w:lang w:val="ka-GE"/>
              </w:rPr>
              <w:t xml:space="preserve"> </w:t>
            </w:r>
            <w:r w:rsidRPr="009E07E7">
              <w:rPr>
                <w:rFonts w:ascii="Sylfaen" w:hAnsi="Sylfaen" w:cs="Sylfaen"/>
                <w:color w:val="auto"/>
                <w:sz w:val="20"/>
                <w:szCs w:val="20"/>
              </w:rPr>
              <w:t>ნარგავების</w:t>
            </w:r>
            <w:r w:rsidRPr="009E07E7">
              <w:rPr>
                <w:rFonts w:ascii="Sylfaen" w:hAnsi="Sylfaen" w:cs="Calibri"/>
                <w:color w:val="auto"/>
                <w:sz w:val="20"/>
                <w:szCs w:val="20"/>
              </w:rPr>
              <w:t xml:space="preserve"> </w:t>
            </w:r>
            <w:r w:rsidRPr="009E07E7">
              <w:rPr>
                <w:rFonts w:ascii="Sylfaen" w:hAnsi="Sylfaen" w:cs="Calibri"/>
                <w:color w:val="auto"/>
                <w:sz w:val="20"/>
                <w:szCs w:val="20"/>
                <w:lang w:val="ka-GE"/>
              </w:rPr>
              <w:t xml:space="preserve">გაშენება, </w:t>
            </w:r>
            <w:r w:rsidRPr="009E07E7">
              <w:rPr>
                <w:rFonts w:ascii="Sylfaen" w:hAnsi="Sylfaen" w:cs="Sylfaen"/>
                <w:color w:val="auto"/>
                <w:sz w:val="20"/>
                <w:szCs w:val="20"/>
              </w:rPr>
              <w:t>მოვლა</w:t>
            </w:r>
            <w:r w:rsidRPr="009E07E7">
              <w:rPr>
                <w:rFonts w:ascii="Sylfaen" w:hAnsi="Sylfaen" w:cs="Calibri"/>
                <w:color w:val="auto"/>
                <w:sz w:val="20"/>
                <w:szCs w:val="20"/>
              </w:rPr>
              <w:t>-</w:t>
            </w:r>
            <w:r w:rsidRPr="009E07E7">
              <w:rPr>
                <w:rFonts w:ascii="Sylfaen" w:hAnsi="Sylfaen" w:cs="Sylfaen"/>
                <w:color w:val="auto"/>
                <w:sz w:val="20"/>
                <w:szCs w:val="20"/>
              </w:rPr>
              <w:t>პატრონობა</w:t>
            </w:r>
            <w:bookmarkEnd w:id="1"/>
          </w:p>
        </w:tc>
        <w:tc>
          <w:tcPr>
            <w:tcW w:w="1252" w:type="pct"/>
            <w:shd w:val="clear" w:color="000000" w:fill="FFFFFF"/>
            <w:vAlign w:val="center"/>
            <w:hideMark/>
          </w:tcPr>
          <w:p w:rsidR="009E07E7" w:rsidRPr="009E07E7" w:rsidRDefault="00D84269" w:rsidP="00855664">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9E07E7" w:rsidRPr="009E07E7">
              <w:rPr>
                <w:rFonts w:ascii="Sylfaen" w:hAnsi="Sylfaen"/>
                <w:sz w:val="20"/>
                <w:szCs w:val="20"/>
              </w:rPr>
              <w:t xml:space="preserve"> </w:t>
            </w:r>
            <w:r w:rsidR="009E07E7">
              <w:rPr>
                <w:rFonts w:ascii="Sylfaen" w:hAnsi="Sylfaen" w:cs="Sylfaen"/>
                <w:sz w:val="20"/>
                <w:szCs w:val="20"/>
                <w:lang w:val="ka-GE"/>
              </w:rPr>
              <w:t>წელ</w:t>
            </w:r>
            <w:r w:rsidR="009E07E7" w:rsidRPr="009E07E7">
              <w:rPr>
                <w:rFonts w:ascii="Sylfaen" w:hAnsi="Sylfaen" w:cs="Sylfaen"/>
                <w:sz w:val="20"/>
                <w:szCs w:val="20"/>
              </w:rPr>
              <w:t>ს</w:t>
            </w:r>
            <w:r w:rsidR="009E07E7" w:rsidRPr="009E07E7">
              <w:rPr>
                <w:rFonts w:ascii="Sylfaen" w:hAnsi="Sylfaen" w:cs="Calibri"/>
                <w:sz w:val="20"/>
                <w:szCs w:val="20"/>
              </w:rPr>
              <w:t xml:space="preserve"> </w:t>
            </w:r>
            <w:r w:rsidR="009E07E7">
              <w:rPr>
                <w:rFonts w:ascii="Sylfaen" w:hAnsi="Sylfaen" w:cs="Sylfaen"/>
                <w:sz w:val="20"/>
                <w:szCs w:val="20"/>
              </w:rPr>
              <w:t>დაფინანს</w:t>
            </w:r>
            <w:r w:rsidR="009E07E7">
              <w:rPr>
                <w:rFonts w:ascii="Sylfaen" w:hAnsi="Sylfaen" w:cs="Sylfaen"/>
                <w:sz w:val="20"/>
                <w:szCs w:val="20"/>
                <w:lang w:val="ka-GE"/>
              </w:rPr>
              <w:t>დ</w:t>
            </w:r>
            <w:r w:rsidR="009E07E7" w:rsidRPr="009E07E7">
              <w:rPr>
                <w:rFonts w:ascii="Sylfaen" w:hAnsi="Sylfaen" w:cs="Sylfaen"/>
                <w:sz w:val="20"/>
                <w:szCs w:val="20"/>
              </w:rPr>
              <w:t>ა</w:t>
            </w:r>
            <w:r w:rsidR="009E07E7" w:rsidRPr="009E07E7">
              <w:rPr>
                <w:rFonts w:ascii="Sylfaen" w:hAnsi="Sylfaen"/>
                <w:sz w:val="20"/>
                <w:szCs w:val="20"/>
              </w:rPr>
              <w:br/>
            </w:r>
            <w:r w:rsidR="009E07E7" w:rsidRPr="009E07E7">
              <w:rPr>
                <w:rFonts w:ascii="Sylfaen" w:eastAsia="Times New Roman" w:hAnsi="Sylfaen" w:cs="Times New Roman"/>
                <w:i/>
                <w:sz w:val="20"/>
                <w:szCs w:val="20"/>
                <w:lang w:val="ka-GE"/>
              </w:rPr>
              <w:t>ათას  ლარში</w:t>
            </w:r>
            <w:r w:rsidR="009E07E7" w:rsidRPr="009E07E7">
              <w:rPr>
                <w:rFonts w:ascii="Sylfaen" w:hAnsi="Sylfaen"/>
                <w:b/>
                <w:sz w:val="20"/>
                <w:szCs w:val="20"/>
              </w:rPr>
              <w:t xml:space="preserve">      </w:t>
            </w:r>
          </w:p>
        </w:tc>
      </w:tr>
      <w:tr w:rsidR="009E07E7" w:rsidRPr="009E07E7" w:rsidTr="00371DBA">
        <w:trPr>
          <w:trHeight w:val="345"/>
        </w:trPr>
        <w:tc>
          <w:tcPr>
            <w:tcW w:w="731" w:type="pct"/>
            <w:vMerge/>
            <w:vAlign w:val="center"/>
            <w:hideMark/>
          </w:tcPr>
          <w:p w:rsidR="009E07E7" w:rsidRPr="009E07E7" w:rsidRDefault="009E07E7" w:rsidP="00855664">
            <w:pPr>
              <w:spacing w:after="0" w:line="240" w:lineRule="auto"/>
              <w:rPr>
                <w:rFonts w:ascii="Sylfaen" w:hAnsi="Sylfaen"/>
                <w:sz w:val="20"/>
                <w:szCs w:val="20"/>
              </w:rPr>
            </w:pPr>
          </w:p>
        </w:tc>
        <w:tc>
          <w:tcPr>
            <w:tcW w:w="605" w:type="pct"/>
            <w:shd w:val="clear" w:color="000000" w:fill="FFFFFF"/>
            <w:vAlign w:val="center"/>
            <w:hideMark/>
          </w:tcPr>
          <w:p w:rsidR="009E07E7" w:rsidRPr="009E07E7" w:rsidRDefault="009E07E7" w:rsidP="00855664">
            <w:pPr>
              <w:spacing w:after="0"/>
              <w:jc w:val="center"/>
              <w:rPr>
                <w:rFonts w:ascii="Sylfaen" w:hAnsi="Sylfaen"/>
                <w:b/>
                <w:bCs/>
                <w:sz w:val="20"/>
                <w:szCs w:val="20"/>
              </w:rPr>
            </w:pPr>
            <w:r w:rsidRPr="009E07E7">
              <w:rPr>
                <w:rFonts w:ascii="Sylfaen" w:hAnsi="Sylfaen"/>
                <w:b/>
                <w:bCs/>
                <w:sz w:val="20"/>
                <w:szCs w:val="20"/>
              </w:rPr>
              <w:t>03 02</w:t>
            </w:r>
          </w:p>
        </w:tc>
        <w:tc>
          <w:tcPr>
            <w:tcW w:w="2412" w:type="pct"/>
            <w:vMerge/>
            <w:vAlign w:val="center"/>
            <w:hideMark/>
          </w:tcPr>
          <w:p w:rsidR="009E07E7" w:rsidRPr="009E07E7" w:rsidRDefault="009E07E7" w:rsidP="00855664">
            <w:pPr>
              <w:spacing w:after="0"/>
              <w:rPr>
                <w:rFonts w:ascii="Sylfaen" w:hAnsi="Sylfaen"/>
                <w:b/>
                <w:bCs/>
                <w:sz w:val="20"/>
                <w:szCs w:val="20"/>
              </w:rPr>
            </w:pPr>
          </w:p>
        </w:tc>
        <w:tc>
          <w:tcPr>
            <w:tcW w:w="1252" w:type="pct"/>
            <w:shd w:val="clear" w:color="000000" w:fill="FFFFFF"/>
            <w:vAlign w:val="center"/>
            <w:hideMark/>
          </w:tcPr>
          <w:p w:rsidR="009E07E7" w:rsidRPr="009E07E7" w:rsidRDefault="00D84269" w:rsidP="00855664">
            <w:pPr>
              <w:spacing w:after="0"/>
              <w:jc w:val="center"/>
              <w:rPr>
                <w:rFonts w:ascii="Sylfaen" w:hAnsi="Sylfaen"/>
                <w:b/>
                <w:bCs/>
                <w:sz w:val="20"/>
                <w:szCs w:val="20"/>
                <w:lang w:val="ka-GE"/>
              </w:rPr>
            </w:pPr>
            <w:r>
              <w:rPr>
                <w:rFonts w:ascii="Sylfaen" w:hAnsi="Sylfaen"/>
                <w:b/>
                <w:bCs/>
                <w:sz w:val="20"/>
                <w:szCs w:val="20"/>
                <w:lang w:val="ka-GE"/>
              </w:rPr>
              <w:t>11</w:t>
            </w:r>
            <w:r w:rsidR="009E07E7">
              <w:rPr>
                <w:rFonts w:ascii="Sylfaen" w:hAnsi="Sylfaen"/>
                <w:b/>
                <w:bCs/>
                <w:sz w:val="20"/>
                <w:szCs w:val="20"/>
                <w:lang w:val="ka-GE"/>
              </w:rPr>
              <w:t>4</w:t>
            </w:r>
            <w:r>
              <w:rPr>
                <w:rFonts w:ascii="Sylfaen" w:hAnsi="Sylfaen"/>
                <w:b/>
                <w:bCs/>
                <w:sz w:val="20"/>
                <w:szCs w:val="20"/>
                <w:lang w:val="ka-GE"/>
              </w:rPr>
              <w:t>.8</w:t>
            </w:r>
          </w:p>
        </w:tc>
      </w:tr>
      <w:tr w:rsidR="009E07E7" w:rsidRPr="009E07E7" w:rsidTr="00855664">
        <w:trPr>
          <w:trHeight w:val="480"/>
        </w:trPr>
        <w:tc>
          <w:tcPr>
            <w:tcW w:w="731" w:type="pct"/>
            <w:shd w:val="clear" w:color="000000" w:fill="FFFFFF"/>
            <w:vAlign w:val="center"/>
            <w:hideMark/>
          </w:tcPr>
          <w:p w:rsidR="009E07E7" w:rsidRPr="009E07E7" w:rsidRDefault="009E07E7" w:rsidP="00855664">
            <w:pPr>
              <w:spacing w:after="0" w:line="240" w:lineRule="auto"/>
              <w:rPr>
                <w:rFonts w:ascii="Sylfaen" w:hAnsi="Sylfaen"/>
                <w:sz w:val="20"/>
                <w:szCs w:val="20"/>
              </w:rPr>
            </w:pPr>
            <w:r w:rsidRPr="009E07E7">
              <w:rPr>
                <w:rFonts w:ascii="Sylfaen" w:hAnsi="Sylfaen" w:cs="Sylfaen"/>
                <w:sz w:val="20"/>
                <w:szCs w:val="20"/>
              </w:rPr>
              <w:t>პროგრამის</w:t>
            </w:r>
            <w:r w:rsidRPr="009E07E7">
              <w:rPr>
                <w:rFonts w:ascii="Sylfaen" w:hAnsi="Sylfaen" w:cs="Calibri"/>
                <w:sz w:val="20"/>
                <w:szCs w:val="20"/>
              </w:rPr>
              <w:t xml:space="preserve"> </w:t>
            </w:r>
            <w:r w:rsidRPr="009E07E7">
              <w:rPr>
                <w:rFonts w:ascii="Sylfaen" w:hAnsi="Sylfaen" w:cs="Sylfaen"/>
                <w:sz w:val="20"/>
                <w:szCs w:val="20"/>
              </w:rPr>
              <w:t>განმახორციელებელი</w:t>
            </w:r>
            <w:r w:rsidRPr="009E07E7">
              <w:rPr>
                <w:rFonts w:ascii="Sylfaen" w:hAnsi="Sylfaen"/>
                <w:sz w:val="20"/>
                <w:szCs w:val="20"/>
              </w:rPr>
              <w:t xml:space="preserve"> </w:t>
            </w:r>
          </w:p>
        </w:tc>
        <w:tc>
          <w:tcPr>
            <w:tcW w:w="4269" w:type="pct"/>
            <w:gridSpan w:val="3"/>
            <w:shd w:val="clear" w:color="000000" w:fill="FFFFFF"/>
            <w:vAlign w:val="center"/>
            <w:hideMark/>
          </w:tcPr>
          <w:p w:rsidR="009E07E7" w:rsidRPr="009E07E7" w:rsidRDefault="009E07E7" w:rsidP="00855664">
            <w:pPr>
              <w:spacing w:after="0"/>
              <w:rPr>
                <w:rFonts w:ascii="Sylfaen" w:hAnsi="Sylfaen" w:cs="Sylfaen"/>
                <w:sz w:val="20"/>
                <w:szCs w:val="20"/>
                <w:lang w:val="ka-GE"/>
              </w:rPr>
            </w:pPr>
            <w:r w:rsidRPr="009E07E7">
              <w:rPr>
                <w:rFonts w:ascii="Sylfaen" w:hAnsi="Sylfaen" w:cs="Sylfaen"/>
                <w:sz w:val="20"/>
                <w:szCs w:val="20"/>
              </w:rPr>
              <w:t>ა</w:t>
            </w:r>
            <w:r w:rsidRPr="009E07E7">
              <w:rPr>
                <w:rFonts w:ascii="Sylfaen" w:hAnsi="Sylfaen" w:cs="Calibri"/>
                <w:sz w:val="20"/>
                <w:szCs w:val="20"/>
              </w:rPr>
              <w:t>(</w:t>
            </w:r>
            <w:r w:rsidRPr="009E07E7">
              <w:rPr>
                <w:rFonts w:ascii="Sylfaen" w:hAnsi="Sylfaen" w:cs="Sylfaen"/>
                <w:sz w:val="20"/>
                <w:szCs w:val="20"/>
              </w:rPr>
              <w:t>ა</w:t>
            </w:r>
            <w:r w:rsidRPr="009E07E7">
              <w:rPr>
                <w:rFonts w:ascii="Sylfaen" w:hAnsi="Sylfaen" w:cs="Calibri"/>
                <w:sz w:val="20"/>
                <w:szCs w:val="20"/>
              </w:rPr>
              <w:t>)</w:t>
            </w:r>
            <w:r w:rsidRPr="009E07E7">
              <w:rPr>
                <w:rFonts w:ascii="Sylfaen" w:hAnsi="Sylfaen" w:cs="Sylfaen"/>
                <w:sz w:val="20"/>
                <w:szCs w:val="20"/>
              </w:rPr>
              <w:t>იპ</w:t>
            </w:r>
            <w:r w:rsidRPr="009E07E7">
              <w:rPr>
                <w:rFonts w:ascii="Sylfaen" w:hAnsi="Sylfaen" w:cs="Calibri"/>
                <w:sz w:val="20"/>
                <w:szCs w:val="20"/>
              </w:rPr>
              <w:t xml:space="preserve"> </w:t>
            </w:r>
            <w:r w:rsidRPr="009E07E7">
              <w:rPr>
                <w:rFonts w:ascii="Sylfaen" w:hAnsi="Sylfaen" w:cs="Calibri"/>
                <w:sz w:val="20"/>
                <w:szCs w:val="20"/>
                <w:lang w:val="ka-GE"/>
              </w:rPr>
              <w:t xml:space="preserve"> „</w:t>
            </w:r>
            <w:r w:rsidRPr="009E07E7">
              <w:rPr>
                <w:rFonts w:ascii="Sylfaen" w:hAnsi="Sylfaen" w:cs="Sylfaen"/>
                <w:sz w:val="20"/>
                <w:szCs w:val="20"/>
              </w:rPr>
              <w:t>მცხეთის მუნიციპალიტეტის</w:t>
            </w:r>
            <w:r w:rsidRPr="009E07E7">
              <w:rPr>
                <w:rFonts w:ascii="Sylfaen" w:hAnsi="Sylfaen"/>
                <w:sz w:val="20"/>
                <w:szCs w:val="20"/>
              </w:rPr>
              <w:t xml:space="preserve"> </w:t>
            </w:r>
            <w:r w:rsidRPr="009E07E7">
              <w:rPr>
                <w:rFonts w:ascii="Sylfaen" w:hAnsi="Sylfaen" w:cs="Sylfaen"/>
                <w:sz w:val="20"/>
                <w:szCs w:val="20"/>
              </w:rPr>
              <w:t>კეთილმოწყობის</w:t>
            </w:r>
            <w:r w:rsidRPr="009E07E7">
              <w:rPr>
                <w:rFonts w:ascii="Sylfaen" w:hAnsi="Sylfaen" w:cs="Sylfaen"/>
                <w:sz w:val="20"/>
                <w:szCs w:val="20"/>
                <w:lang w:val="ka-GE"/>
              </w:rPr>
              <w:t xml:space="preserve"> სამსახური“</w:t>
            </w:r>
            <w:r w:rsidR="00E209DE">
              <w:rPr>
                <w:rFonts w:ascii="Sylfaen" w:hAnsi="Sylfaen" w:cs="Sylfaen"/>
                <w:sz w:val="20"/>
                <w:szCs w:val="20"/>
                <w:lang w:val="ka-GE"/>
              </w:rPr>
              <w:t>;</w:t>
            </w:r>
          </w:p>
          <w:p w:rsidR="009E07E7" w:rsidRPr="009E07E7" w:rsidRDefault="009E07E7" w:rsidP="00855664">
            <w:pPr>
              <w:spacing w:after="0" w:line="240" w:lineRule="auto"/>
              <w:rPr>
                <w:rFonts w:ascii="Sylfaen" w:hAnsi="Sylfaen" w:cs="Sylfaen"/>
                <w:sz w:val="20"/>
                <w:szCs w:val="20"/>
                <w:lang w:val="ka-GE"/>
              </w:rPr>
            </w:pPr>
            <w:r w:rsidRPr="009E07E7">
              <w:rPr>
                <w:rFonts w:ascii="Sylfaen" w:hAnsi="Sylfaen" w:cs="Sylfaen"/>
                <w:sz w:val="20"/>
                <w:szCs w:val="20"/>
                <w:lang w:val="ka-GE"/>
              </w:rPr>
              <w:t>მცხეთის მუნიციპალიტეტის მერიის საფინანსო-საბიუჯეტო სამსახური</w:t>
            </w:r>
          </w:p>
          <w:p w:rsidR="009E07E7" w:rsidRPr="009E07E7" w:rsidRDefault="009E07E7" w:rsidP="00855664">
            <w:pPr>
              <w:spacing w:after="0"/>
              <w:rPr>
                <w:rFonts w:ascii="Sylfaen" w:hAnsi="Sylfaen"/>
                <w:sz w:val="20"/>
                <w:szCs w:val="20"/>
              </w:rPr>
            </w:pPr>
          </w:p>
        </w:tc>
      </w:tr>
      <w:tr w:rsidR="009E07E7" w:rsidRPr="009E07E7" w:rsidTr="007C1A90">
        <w:trPr>
          <w:trHeight w:val="3770"/>
        </w:trPr>
        <w:tc>
          <w:tcPr>
            <w:tcW w:w="731" w:type="pct"/>
            <w:shd w:val="clear" w:color="000000" w:fill="FFFFFF"/>
            <w:vAlign w:val="center"/>
            <w:hideMark/>
          </w:tcPr>
          <w:p w:rsidR="009E07E7" w:rsidRPr="009E07E7" w:rsidRDefault="009E07E7" w:rsidP="00855664">
            <w:pPr>
              <w:spacing w:after="0" w:line="240" w:lineRule="auto"/>
              <w:rPr>
                <w:rFonts w:ascii="Sylfaen" w:hAnsi="Sylfaen" w:cs="Sylfaen"/>
                <w:sz w:val="20"/>
                <w:szCs w:val="20"/>
              </w:rPr>
            </w:pPr>
            <w:r w:rsidRPr="009E07E7">
              <w:rPr>
                <w:rFonts w:ascii="Sylfaen" w:hAnsi="Sylfaen" w:cs="Sylfaen"/>
                <w:sz w:val="20"/>
                <w:szCs w:val="20"/>
              </w:rPr>
              <w:t>პროგრამის</w:t>
            </w:r>
            <w:r w:rsidRPr="009E07E7">
              <w:rPr>
                <w:rFonts w:ascii="Sylfaen" w:hAnsi="Sylfaen" w:cs="Calibri"/>
                <w:sz w:val="20"/>
                <w:szCs w:val="20"/>
              </w:rPr>
              <w:t xml:space="preserve"> </w:t>
            </w:r>
            <w:r w:rsidRPr="009E07E7">
              <w:rPr>
                <w:rFonts w:ascii="Sylfaen" w:hAnsi="Sylfaen" w:cs="Sylfaen"/>
                <w:sz w:val="20"/>
                <w:szCs w:val="20"/>
              </w:rPr>
              <w:t>აღწერა</w:t>
            </w:r>
            <w:r w:rsidRPr="009E07E7">
              <w:rPr>
                <w:rFonts w:ascii="Sylfaen" w:hAnsi="Sylfaen" w:cs="Calibri"/>
                <w:sz w:val="20"/>
                <w:szCs w:val="20"/>
              </w:rPr>
              <w:t xml:space="preserve"> </w:t>
            </w:r>
            <w:r w:rsidRPr="009E07E7">
              <w:rPr>
                <w:rFonts w:ascii="Sylfaen" w:hAnsi="Sylfaen" w:cs="Sylfaen"/>
                <w:sz w:val="20"/>
                <w:szCs w:val="20"/>
              </w:rPr>
              <w:t>და</w:t>
            </w:r>
            <w:r w:rsidRPr="009E07E7">
              <w:rPr>
                <w:rFonts w:ascii="Sylfaen" w:hAnsi="Sylfaen" w:cs="Calibri"/>
                <w:sz w:val="20"/>
                <w:szCs w:val="20"/>
              </w:rPr>
              <w:t xml:space="preserve"> </w:t>
            </w:r>
            <w:r w:rsidRPr="009E07E7">
              <w:rPr>
                <w:rFonts w:ascii="Sylfaen" w:hAnsi="Sylfaen" w:cs="Sylfaen"/>
                <w:sz w:val="20"/>
                <w:szCs w:val="20"/>
              </w:rPr>
              <w:t>მიზანი</w:t>
            </w:r>
          </w:p>
        </w:tc>
        <w:tc>
          <w:tcPr>
            <w:tcW w:w="4269" w:type="pct"/>
            <w:gridSpan w:val="3"/>
            <w:shd w:val="clear" w:color="000000" w:fill="FFFFFF"/>
            <w:vAlign w:val="center"/>
            <w:hideMark/>
          </w:tcPr>
          <w:p w:rsidR="004D42E2" w:rsidRDefault="009E07E7" w:rsidP="00855664">
            <w:pPr>
              <w:spacing w:after="0" w:line="240" w:lineRule="auto"/>
              <w:jc w:val="both"/>
              <w:rPr>
                <w:rFonts w:ascii="Sylfaen" w:eastAsia="Times New Roman" w:hAnsi="Sylfaen" w:cs="Calibri"/>
                <w:sz w:val="20"/>
                <w:szCs w:val="20"/>
                <w:lang w:val="ka-GE"/>
              </w:rPr>
            </w:pPr>
            <w:r w:rsidRPr="009E07E7">
              <w:rPr>
                <w:rFonts w:ascii="Sylfaen" w:eastAsia="Sylfaen" w:hAnsi="Sylfaen" w:cs="Sylfaen"/>
                <w:sz w:val="20"/>
                <w:szCs w:val="20"/>
                <w:lang w:val="ka-GE"/>
              </w:rPr>
              <w:t xml:space="preserve">       </w:t>
            </w:r>
            <w:r w:rsidRPr="009E07E7">
              <w:rPr>
                <w:rFonts w:ascii="Sylfaen" w:eastAsia="Sylfaen" w:hAnsi="Sylfaen" w:cs="Sylfaen"/>
                <w:sz w:val="20"/>
                <w:szCs w:val="20"/>
              </w:rPr>
              <w:t xml:space="preserve">პროგრამის ფარგლებში </w:t>
            </w:r>
            <w:r w:rsidR="00E209DE">
              <w:rPr>
                <w:rFonts w:ascii="Sylfaen" w:eastAsia="Sylfaen" w:hAnsi="Sylfaen" w:cs="Sylfaen"/>
                <w:sz w:val="20"/>
                <w:szCs w:val="20"/>
              </w:rPr>
              <w:t>განხორციელდ</w:t>
            </w:r>
            <w:r w:rsidRPr="009E07E7">
              <w:rPr>
                <w:rFonts w:ascii="Sylfaen" w:eastAsia="Sylfaen" w:hAnsi="Sylfaen" w:cs="Sylfaen"/>
                <w:sz w:val="20"/>
                <w:szCs w:val="20"/>
              </w:rPr>
              <w:t xml:space="preserve">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w:t>
            </w:r>
            <w:r w:rsidR="00E209DE">
              <w:rPr>
                <w:rFonts w:ascii="Sylfaen" w:eastAsia="Sylfaen" w:hAnsi="Sylfaen" w:cs="Sylfaen"/>
                <w:sz w:val="20"/>
                <w:szCs w:val="20"/>
              </w:rPr>
              <w:t>ჩატარდ</w:t>
            </w:r>
            <w:r w:rsidRPr="009E07E7">
              <w:rPr>
                <w:rFonts w:ascii="Sylfaen" w:eastAsia="Sylfaen" w:hAnsi="Sylfaen" w:cs="Sylfaen"/>
                <w:sz w:val="20"/>
                <w:szCs w:val="20"/>
              </w:rPr>
              <w:t>ა მწვანე ნარგავების მოვლისა და აღდგენის ღონისძიებ</w:t>
            </w:r>
            <w:r w:rsidRPr="009E07E7">
              <w:rPr>
                <w:rFonts w:ascii="Sylfaen" w:eastAsia="Sylfaen" w:hAnsi="Sylfaen" w:cs="Sylfaen"/>
                <w:sz w:val="20"/>
                <w:szCs w:val="20"/>
                <w:lang w:val="ka-GE"/>
              </w:rPr>
              <w:t>ებ</w:t>
            </w:r>
            <w:r w:rsidRPr="009E07E7">
              <w:rPr>
                <w:rFonts w:ascii="Sylfaen" w:eastAsia="Sylfaen" w:hAnsi="Sylfaen" w:cs="Sylfaen"/>
                <w:sz w:val="20"/>
                <w:szCs w:val="20"/>
              </w:rPr>
              <w:t>ი, ნიადაგის მომზადება, დასუფთავება, ერ</w:t>
            </w:r>
            <w:r w:rsidRPr="009E07E7">
              <w:rPr>
                <w:rFonts w:ascii="Sylfaen" w:eastAsia="Sylfaen" w:hAnsi="Sylfaen" w:cs="Sylfaen"/>
                <w:sz w:val="20"/>
                <w:szCs w:val="20"/>
                <w:lang w:val="ka-GE"/>
              </w:rPr>
              <w:t>თ</w:t>
            </w:r>
            <w:r w:rsidRPr="009E07E7">
              <w:rPr>
                <w:rFonts w:ascii="Sylfaen" w:eastAsia="Sylfaen" w:hAnsi="Sylfaen" w:cs="Sylfaen"/>
                <w:sz w:val="20"/>
                <w:szCs w:val="20"/>
              </w:rPr>
              <w:t>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9E07E7">
              <w:rPr>
                <w:rFonts w:ascii="Sylfaen" w:eastAsia="Sylfaen" w:hAnsi="Sylfaen" w:cs="Sylfaen"/>
                <w:sz w:val="20"/>
                <w:szCs w:val="20"/>
                <w:lang w:val="ka-GE"/>
              </w:rPr>
              <w:t xml:space="preserve">, </w:t>
            </w:r>
            <w:r w:rsidRPr="009E07E7">
              <w:rPr>
                <w:rFonts w:ascii="Sylfaen" w:eastAsia="Times New Roman" w:hAnsi="Sylfaen" w:cs="Calibri"/>
                <w:sz w:val="20"/>
                <w:szCs w:val="20"/>
              </w:rPr>
              <w:t>ხე</w:t>
            </w:r>
            <w:r w:rsidRPr="009E07E7">
              <w:rPr>
                <w:rFonts w:ascii="Sylfaen" w:eastAsia="Times New Roman" w:hAnsi="Sylfaen" w:cs="Calibri"/>
                <w:sz w:val="20"/>
                <w:szCs w:val="20"/>
                <w:lang w:val="ka-GE"/>
              </w:rPr>
              <w:t>-</w:t>
            </w:r>
            <w:r w:rsidRPr="009E07E7">
              <w:rPr>
                <w:rFonts w:ascii="Sylfaen" w:eastAsia="Times New Roman" w:hAnsi="Sylfaen" w:cs="Calibri"/>
                <w:sz w:val="20"/>
                <w:szCs w:val="20"/>
              </w:rPr>
              <w:t>მცენ</w:t>
            </w:r>
            <w:r w:rsidRPr="009E07E7">
              <w:rPr>
                <w:rFonts w:ascii="Sylfaen" w:eastAsia="Times New Roman" w:hAnsi="Sylfaen" w:cs="Calibri"/>
                <w:sz w:val="20"/>
                <w:szCs w:val="20"/>
                <w:lang w:val="ka-GE"/>
              </w:rPr>
              <w:t>ა</w:t>
            </w:r>
            <w:r w:rsidRPr="009E07E7">
              <w:rPr>
                <w:rFonts w:ascii="Sylfaen" w:eastAsia="Times New Roman" w:hAnsi="Sylfaen" w:cs="Calibri"/>
                <w:sz w:val="20"/>
                <w:szCs w:val="20"/>
              </w:rPr>
              <w:t>რეების გადაბელვა</w:t>
            </w:r>
            <w:r w:rsidRPr="009E07E7">
              <w:rPr>
                <w:rFonts w:ascii="Sylfaen" w:eastAsia="Times New Roman" w:hAnsi="Sylfaen" w:cs="Calibri"/>
                <w:sz w:val="20"/>
                <w:szCs w:val="20"/>
                <w:lang w:val="ka-GE"/>
              </w:rPr>
              <w:t xml:space="preserve">;  ასევე </w:t>
            </w:r>
            <w:r w:rsidR="00E209DE">
              <w:rPr>
                <w:rFonts w:ascii="Sylfaen" w:hAnsi="Sylfaen" w:cs="Sylfaen"/>
                <w:sz w:val="20"/>
                <w:szCs w:val="20"/>
              </w:rPr>
              <w:t>განხორციელდ</w:t>
            </w:r>
            <w:r w:rsidRPr="009E07E7">
              <w:rPr>
                <w:rFonts w:ascii="Sylfaen" w:hAnsi="Sylfaen" w:cs="Sylfaen"/>
                <w:sz w:val="20"/>
                <w:szCs w:val="20"/>
              </w:rPr>
              <w:t>ა</w:t>
            </w:r>
            <w:r w:rsidRPr="009E07E7">
              <w:rPr>
                <w:rFonts w:ascii="Sylfaen" w:hAnsi="Sylfaen" w:cs="Calibri"/>
                <w:sz w:val="20"/>
                <w:szCs w:val="20"/>
              </w:rPr>
              <w:t xml:space="preserve"> </w:t>
            </w:r>
            <w:r w:rsidRPr="009E07E7">
              <w:rPr>
                <w:rFonts w:ascii="Sylfaen" w:hAnsi="Sylfaen" w:cs="Sylfaen"/>
                <w:sz w:val="20"/>
                <w:szCs w:val="20"/>
              </w:rPr>
              <w:t>ქალაქის</w:t>
            </w:r>
            <w:r w:rsidRPr="009E07E7">
              <w:rPr>
                <w:rFonts w:ascii="Sylfaen" w:hAnsi="Sylfaen" w:cs="Calibri"/>
                <w:sz w:val="20"/>
                <w:szCs w:val="20"/>
              </w:rPr>
              <w:t xml:space="preserve">  </w:t>
            </w:r>
            <w:r w:rsidRPr="009E07E7">
              <w:rPr>
                <w:rFonts w:ascii="Sylfaen" w:hAnsi="Sylfaen" w:cs="Sylfaen"/>
                <w:sz w:val="20"/>
                <w:szCs w:val="20"/>
              </w:rPr>
              <w:t>ტერიტორიაზე</w:t>
            </w:r>
            <w:r w:rsidRPr="009E07E7">
              <w:rPr>
                <w:rFonts w:ascii="Sylfaen" w:hAnsi="Sylfaen" w:cs="Calibri"/>
                <w:sz w:val="20"/>
                <w:szCs w:val="20"/>
              </w:rPr>
              <w:t xml:space="preserve"> </w:t>
            </w:r>
            <w:r w:rsidRPr="009E07E7">
              <w:rPr>
                <w:rFonts w:ascii="Sylfaen" w:hAnsi="Sylfaen" w:cs="Sylfaen"/>
                <w:sz w:val="20"/>
                <w:szCs w:val="20"/>
              </w:rPr>
              <w:t>არსებული</w:t>
            </w:r>
            <w:r w:rsidRPr="009E07E7">
              <w:rPr>
                <w:rFonts w:ascii="Sylfaen" w:hAnsi="Sylfaen" w:cs="Calibri"/>
                <w:sz w:val="20"/>
                <w:szCs w:val="20"/>
              </w:rPr>
              <w:t xml:space="preserve"> </w:t>
            </w:r>
            <w:r w:rsidRPr="009E07E7">
              <w:rPr>
                <w:rFonts w:ascii="Sylfaen" w:hAnsi="Sylfaen" w:cs="Sylfaen"/>
                <w:sz w:val="20"/>
                <w:szCs w:val="20"/>
              </w:rPr>
              <w:t>სკვერებისა</w:t>
            </w:r>
            <w:r w:rsidRPr="009E07E7">
              <w:rPr>
                <w:rFonts w:ascii="Sylfaen" w:hAnsi="Sylfaen" w:cs="Calibri"/>
                <w:sz w:val="20"/>
                <w:szCs w:val="20"/>
              </w:rPr>
              <w:t xml:space="preserve"> </w:t>
            </w:r>
            <w:r w:rsidRPr="009E07E7">
              <w:rPr>
                <w:rFonts w:ascii="Sylfaen" w:hAnsi="Sylfaen" w:cs="Sylfaen"/>
                <w:sz w:val="20"/>
                <w:szCs w:val="20"/>
              </w:rPr>
              <w:t>და</w:t>
            </w:r>
            <w:r w:rsidRPr="009E07E7">
              <w:rPr>
                <w:rFonts w:ascii="Sylfaen" w:hAnsi="Sylfaen" w:cs="Calibri"/>
                <w:sz w:val="20"/>
                <w:szCs w:val="20"/>
              </w:rPr>
              <w:t xml:space="preserve"> </w:t>
            </w:r>
            <w:r w:rsidRPr="009E07E7">
              <w:rPr>
                <w:rFonts w:ascii="Sylfaen" w:hAnsi="Sylfaen" w:cs="Sylfaen"/>
                <w:sz w:val="20"/>
                <w:szCs w:val="20"/>
              </w:rPr>
              <w:t>გზის</w:t>
            </w:r>
            <w:r w:rsidRPr="009E07E7">
              <w:rPr>
                <w:rFonts w:ascii="Sylfaen" w:hAnsi="Sylfaen" w:cs="Calibri"/>
                <w:sz w:val="20"/>
                <w:szCs w:val="20"/>
              </w:rPr>
              <w:t xml:space="preserve"> </w:t>
            </w:r>
            <w:r w:rsidRPr="009E07E7">
              <w:rPr>
                <w:rFonts w:ascii="Sylfaen" w:hAnsi="Sylfaen" w:cs="Sylfaen"/>
                <w:sz w:val="20"/>
                <w:szCs w:val="20"/>
              </w:rPr>
              <w:t>ნაპირის</w:t>
            </w:r>
            <w:r w:rsidRPr="009E07E7">
              <w:rPr>
                <w:rFonts w:ascii="Sylfaen" w:hAnsi="Sylfaen" w:cs="Calibri"/>
                <w:sz w:val="20"/>
                <w:szCs w:val="20"/>
              </w:rPr>
              <w:t xml:space="preserve"> </w:t>
            </w:r>
            <w:r w:rsidRPr="009E07E7">
              <w:rPr>
                <w:rFonts w:ascii="Sylfaen" w:hAnsi="Sylfaen" w:cs="Sylfaen"/>
                <w:sz w:val="20"/>
                <w:szCs w:val="20"/>
              </w:rPr>
              <w:t>გაცელითი</w:t>
            </w:r>
            <w:r w:rsidRPr="009E07E7">
              <w:rPr>
                <w:rFonts w:ascii="Sylfaen" w:hAnsi="Sylfaen"/>
                <w:sz w:val="20"/>
                <w:szCs w:val="20"/>
              </w:rPr>
              <w:t xml:space="preserve"> </w:t>
            </w:r>
            <w:r w:rsidRPr="009E07E7">
              <w:rPr>
                <w:rFonts w:ascii="Sylfaen" w:hAnsi="Sylfaen" w:cs="Sylfaen"/>
                <w:sz w:val="20"/>
                <w:szCs w:val="20"/>
              </w:rPr>
              <w:t>სამუშაოები</w:t>
            </w:r>
            <w:r w:rsidRPr="009E07E7">
              <w:rPr>
                <w:rFonts w:ascii="Sylfaen" w:eastAsia="Times New Roman" w:hAnsi="Sylfaen" w:cs="Calibri"/>
                <w:sz w:val="20"/>
                <w:szCs w:val="20"/>
                <w:lang w:val="ka-GE"/>
              </w:rPr>
              <w:t xml:space="preserve">. </w:t>
            </w:r>
            <w:r w:rsidR="003610ED">
              <w:rPr>
                <w:rFonts w:ascii="Sylfaen" w:eastAsia="Times New Roman" w:hAnsi="Sylfaen" w:cs="Calibri"/>
                <w:sz w:val="20"/>
                <w:szCs w:val="20"/>
                <w:lang w:val="ka-GE"/>
              </w:rPr>
              <w:t xml:space="preserve"> </w:t>
            </w:r>
            <w:r w:rsidR="00F55A5C">
              <w:rPr>
                <w:rFonts w:ascii="Sylfaen" w:eastAsia="Times New Roman" w:hAnsi="Sylfaen" w:cs="Calibri"/>
                <w:sz w:val="20"/>
                <w:szCs w:val="20"/>
                <w:lang w:val="ka-GE"/>
              </w:rPr>
              <w:t xml:space="preserve">      </w:t>
            </w:r>
          </w:p>
          <w:p w:rsidR="00CD0098" w:rsidRDefault="004D42E2" w:rsidP="00855664">
            <w:pPr>
              <w:spacing w:after="0" w:line="240" w:lineRule="auto"/>
              <w:jc w:val="both"/>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610ED">
              <w:rPr>
                <w:rFonts w:ascii="Sylfaen" w:eastAsia="Times New Roman" w:hAnsi="Sylfaen" w:cs="Calibri"/>
                <w:sz w:val="20"/>
                <w:szCs w:val="20"/>
                <w:lang w:val="ka-GE"/>
              </w:rPr>
              <w:t xml:space="preserve"> </w:t>
            </w:r>
            <w:r w:rsidR="00291DBC">
              <w:rPr>
                <w:rFonts w:ascii="Sylfaen" w:eastAsia="Times New Roman" w:hAnsi="Sylfaen" w:cs="Calibri"/>
                <w:sz w:val="20"/>
                <w:szCs w:val="20"/>
                <w:lang w:val="ka-GE"/>
              </w:rPr>
              <w:t>2021</w:t>
            </w:r>
            <w:r w:rsidR="00F55A5C">
              <w:rPr>
                <w:rFonts w:ascii="Sylfaen" w:eastAsia="Times New Roman" w:hAnsi="Sylfaen" w:cs="Calibri"/>
                <w:sz w:val="20"/>
                <w:szCs w:val="20"/>
                <w:lang w:val="ka-GE"/>
              </w:rPr>
              <w:t xml:space="preserve"> წლის განმავლობაში</w:t>
            </w:r>
            <w:r w:rsidR="003610ED">
              <w:rPr>
                <w:rFonts w:ascii="Sylfaen" w:eastAsia="Times New Roman" w:hAnsi="Sylfaen" w:cs="Calibri"/>
                <w:sz w:val="20"/>
                <w:szCs w:val="20"/>
                <w:lang w:val="ka-GE"/>
              </w:rPr>
              <w:t xml:space="preserve"> ქ. მცხეთაში</w:t>
            </w:r>
            <w:r w:rsidR="00A845F8">
              <w:rPr>
                <w:rFonts w:ascii="Sylfaen" w:eastAsia="Times New Roman" w:hAnsi="Sylfaen" w:cs="Calibri"/>
                <w:sz w:val="20"/>
                <w:szCs w:val="20"/>
                <w:lang w:val="ka-GE"/>
              </w:rPr>
              <w:t>, სოფ:</w:t>
            </w:r>
            <w:r w:rsidR="00F50D0D">
              <w:rPr>
                <w:rFonts w:ascii="Sylfaen" w:eastAsia="Times New Roman" w:hAnsi="Sylfaen" w:cs="Calibri"/>
                <w:sz w:val="20"/>
                <w:szCs w:val="20"/>
                <w:lang w:val="ka-GE"/>
              </w:rPr>
              <w:t xml:space="preserve"> </w:t>
            </w:r>
            <w:r w:rsidR="00A845F8">
              <w:rPr>
                <w:rFonts w:ascii="Sylfaen" w:eastAsia="Times New Roman" w:hAnsi="Sylfaen" w:cs="Calibri"/>
                <w:sz w:val="20"/>
                <w:szCs w:val="20"/>
                <w:lang w:val="ka-GE"/>
              </w:rPr>
              <w:t>ქსოვრისში, წილკან</w:t>
            </w:r>
            <w:r w:rsidR="00B25EEA">
              <w:rPr>
                <w:rFonts w:ascii="Sylfaen" w:eastAsia="Times New Roman" w:hAnsi="Sylfaen" w:cs="Calibri"/>
                <w:sz w:val="20"/>
                <w:szCs w:val="20"/>
                <w:lang w:val="ka-GE"/>
              </w:rPr>
              <w:t>თ</w:t>
            </w:r>
            <w:r w:rsidR="00A845F8">
              <w:rPr>
                <w:rFonts w:ascii="Sylfaen" w:eastAsia="Times New Roman" w:hAnsi="Sylfaen" w:cs="Calibri"/>
                <w:sz w:val="20"/>
                <w:szCs w:val="20"/>
                <w:lang w:val="ka-GE"/>
              </w:rPr>
              <w:t>ან და საგურამო</w:t>
            </w:r>
            <w:r w:rsidR="006F53EB">
              <w:rPr>
                <w:rFonts w:ascii="Sylfaen" w:eastAsia="Times New Roman" w:hAnsi="Sylfaen" w:cs="Calibri"/>
                <w:sz w:val="20"/>
                <w:szCs w:val="20"/>
                <w:lang w:val="ka-GE"/>
              </w:rPr>
              <w:t>შ</w:t>
            </w:r>
            <w:r w:rsidR="00A845F8">
              <w:rPr>
                <w:rFonts w:ascii="Sylfaen" w:eastAsia="Times New Roman" w:hAnsi="Sylfaen" w:cs="Calibri"/>
                <w:sz w:val="20"/>
                <w:szCs w:val="20"/>
                <w:lang w:val="ka-GE"/>
              </w:rPr>
              <w:t xml:space="preserve">ი </w:t>
            </w:r>
            <w:r w:rsidR="003610ED">
              <w:rPr>
                <w:rFonts w:ascii="Sylfaen" w:eastAsia="Times New Roman" w:hAnsi="Sylfaen" w:cs="Calibri"/>
                <w:sz w:val="20"/>
                <w:szCs w:val="20"/>
                <w:lang w:val="ka-GE"/>
              </w:rPr>
              <w:t xml:space="preserve"> ა</w:t>
            </w:r>
            <w:r w:rsidR="00A845F8">
              <w:rPr>
                <w:rFonts w:ascii="Sylfaen" w:eastAsia="Times New Roman" w:hAnsi="Sylfaen" w:cs="Calibri"/>
                <w:sz w:val="20"/>
                <w:szCs w:val="20"/>
                <w:lang w:val="ka-GE"/>
              </w:rPr>
              <w:t>რსებული 152</w:t>
            </w:r>
            <w:r w:rsidR="003610ED">
              <w:rPr>
                <w:rFonts w:ascii="Sylfaen" w:eastAsia="Times New Roman" w:hAnsi="Sylfaen" w:cs="Calibri"/>
                <w:sz w:val="20"/>
                <w:szCs w:val="20"/>
                <w:lang w:val="ka-GE"/>
              </w:rPr>
              <w:t xml:space="preserve">000 კვ.მ. მწვანე საფარის ნორმალური მდგომარეობის შესანარჩუნებლად სისტემატურად ხდებოდა პარკების, სკვერების ფერდობების და გაზონების </w:t>
            </w:r>
            <w:r w:rsidR="004237F4">
              <w:rPr>
                <w:rFonts w:ascii="Sylfaen" w:eastAsia="Times New Roman" w:hAnsi="Sylfaen" w:cs="Calibri"/>
                <w:sz w:val="20"/>
                <w:szCs w:val="20"/>
                <w:lang w:val="ka-GE"/>
              </w:rPr>
              <w:t>მწვანე ფართობის ტერიტორიების  დასუფთავება</w:t>
            </w:r>
            <w:r w:rsidR="002066C2">
              <w:rPr>
                <w:rFonts w:ascii="Sylfaen" w:eastAsia="Times New Roman" w:hAnsi="Sylfaen" w:cs="Calibri"/>
                <w:sz w:val="20"/>
                <w:szCs w:val="20"/>
                <w:lang w:val="ka-GE"/>
              </w:rPr>
              <w:t xml:space="preserve">;  მწვანე ნარგავების შემობარვა, ხეებზე ხმელი ტოტების შეჭრა, ეკალ-ბარდების გაჩეხვა, </w:t>
            </w:r>
            <w:r w:rsidR="002A366A">
              <w:rPr>
                <w:rFonts w:ascii="Sylfaen" w:eastAsia="Times New Roman" w:hAnsi="Sylfaen" w:cs="Calibri"/>
                <w:sz w:val="20"/>
                <w:szCs w:val="20"/>
                <w:lang w:val="ka-GE"/>
              </w:rPr>
              <w:t>ბუჩქების შეკრეჭა, გაზონების გაკრეჭა.</w:t>
            </w:r>
            <w:r w:rsidR="00A845F8">
              <w:rPr>
                <w:rFonts w:ascii="Sylfaen" w:eastAsia="Times New Roman" w:hAnsi="Sylfaen" w:cs="Calibri"/>
                <w:sz w:val="20"/>
                <w:szCs w:val="20"/>
                <w:lang w:val="ka-GE"/>
              </w:rPr>
              <w:t xml:space="preserve"> მოიჭრა 4</w:t>
            </w:r>
            <w:r w:rsidR="00FC30E3">
              <w:rPr>
                <w:rFonts w:ascii="Sylfaen" w:eastAsia="Times New Roman" w:hAnsi="Sylfaen" w:cs="Calibri"/>
                <w:sz w:val="20"/>
                <w:szCs w:val="20"/>
                <w:lang w:val="ka-GE"/>
              </w:rPr>
              <w:t>0 ძირი ამორტიზირებული</w:t>
            </w:r>
            <w:r w:rsidR="00B3596D">
              <w:rPr>
                <w:rFonts w:ascii="Sylfaen" w:eastAsia="Times New Roman" w:hAnsi="Sylfaen" w:cs="Calibri"/>
                <w:sz w:val="20"/>
                <w:szCs w:val="20"/>
                <w:lang w:val="ka-GE"/>
              </w:rPr>
              <w:t xml:space="preserve"> ხე</w:t>
            </w:r>
            <w:r w:rsidR="00AA48CD">
              <w:rPr>
                <w:rFonts w:ascii="Sylfaen" w:eastAsia="Times New Roman" w:hAnsi="Sylfaen" w:cs="Calibri"/>
                <w:sz w:val="20"/>
                <w:szCs w:val="20"/>
                <w:lang w:val="ka-GE"/>
              </w:rPr>
              <w:t>, მთლიანად გაიჩეხა და</w:t>
            </w:r>
            <w:r w:rsidR="00B3596D">
              <w:rPr>
                <w:rFonts w:ascii="Sylfaen" w:eastAsia="Times New Roman" w:hAnsi="Sylfaen" w:cs="Calibri"/>
                <w:sz w:val="20"/>
                <w:szCs w:val="20"/>
                <w:lang w:val="ka-GE"/>
              </w:rPr>
              <w:t xml:space="preserve"> </w:t>
            </w:r>
            <w:r w:rsidR="005B7EAE">
              <w:rPr>
                <w:rFonts w:ascii="Sylfaen" w:eastAsia="Times New Roman" w:hAnsi="Sylfaen" w:cs="Calibri"/>
                <w:sz w:val="20"/>
                <w:szCs w:val="20"/>
                <w:lang w:val="ka-GE"/>
              </w:rPr>
              <w:t>გაიწმინდა ეკალ-ბარდებისგან  თე</w:t>
            </w:r>
            <w:r w:rsidR="00AA48CD">
              <w:rPr>
                <w:rFonts w:ascii="Sylfaen" w:eastAsia="Times New Roman" w:hAnsi="Sylfaen" w:cs="Calibri"/>
                <w:sz w:val="20"/>
                <w:szCs w:val="20"/>
                <w:lang w:val="ka-GE"/>
              </w:rPr>
              <w:t>ატრონის ტერიტორია.</w:t>
            </w:r>
            <w:r w:rsidR="00BD4923">
              <w:rPr>
                <w:rFonts w:ascii="Sylfaen" w:eastAsia="Times New Roman" w:hAnsi="Sylfaen" w:cs="Calibri"/>
                <w:sz w:val="20"/>
                <w:szCs w:val="20"/>
                <w:lang w:val="ka-GE"/>
              </w:rPr>
              <w:t xml:space="preserve">  </w:t>
            </w:r>
          </w:p>
          <w:p w:rsidR="009E07E7" w:rsidRPr="007C1A90" w:rsidRDefault="00CD0098" w:rsidP="00E112C8">
            <w:pPr>
              <w:spacing w:after="0" w:line="240" w:lineRule="auto"/>
              <w:jc w:val="both"/>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5B7EAE">
              <w:rPr>
                <w:rFonts w:ascii="Sylfaen" w:eastAsia="Times New Roman" w:hAnsi="Sylfaen" w:cs="Calibri"/>
                <w:sz w:val="20"/>
                <w:szCs w:val="20"/>
                <w:lang w:val="ka-GE"/>
              </w:rPr>
              <w:t xml:space="preserve">მიმდინარე წელს </w:t>
            </w:r>
            <w:r w:rsidR="004D42E2" w:rsidRPr="009E07E7">
              <w:rPr>
                <w:rFonts w:ascii="Sylfaen" w:eastAsia="Times New Roman" w:hAnsi="Sylfaen" w:cs="Calibri"/>
                <w:sz w:val="20"/>
                <w:szCs w:val="20"/>
                <w:lang w:val="ka-GE"/>
              </w:rPr>
              <w:t xml:space="preserve"> ქალაქ მცხეთის ტერიტორ</w:t>
            </w:r>
            <w:r w:rsidR="005B7EAE">
              <w:rPr>
                <w:rFonts w:ascii="Sylfaen" w:eastAsia="Times New Roman" w:hAnsi="Sylfaen" w:cs="Calibri"/>
                <w:sz w:val="20"/>
                <w:szCs w:val="20"/>
                <w:lang w:val="ka-GE"/>
              </w:rPr>
              <w:t>იაზე დაირგა  3600</w:t>
            </w:r>
            <w:r w:rsidR="00BD4923">
              <w:rPr>
                <w:rFonts w:ascii="Sylfaen" w:eastAsia="Times New Roman" w:hAnsi="Sylfaen" w:cs="Calibri"/>
                <w:sz w:val="20"/>
                <w:szCs w:val="20"/>
                <w:lang w:val="ka-GE"/>
              </w:rPr>
              <w:t xml:space="preserve"> </w:t>
            </w:r>
            <w:r w:rsidR="00A518B4">
              <w:rPr>
                <w:rFonts w:ascii="Sylfaen" w:eastAsia="Times New Roman" w:hAnsi="Sylfaen" w:cs="Calibri"/>
                <w:sz w:val="20"/>
                <w:szCs w:val="20"/>
                <w:lang w:val="ka-GE"/>
              </w:rPr>
              <w:t xml:space="preserve">ც. </w:t>
            </w:r>
            <w:r w:rsidR="005B7EAE">
              <w:rPr>
                <w:rFonts w:ascii="Sylfaen" w:eastAsia="Times New Roman" w:hAnsi="Sylfaen" w:cs="Calibri"/>
                <w:sz w:val="20"/>
                <w:szCs w:val="20"/>
                <w:lang w:val="ka-GE"/>
              </w:rPr>
              <w:t>დეკორატიული ყვავილი.</w:t>
            </w:r>
          </w:p>
        </w:tc>
      </w:tr>
      <w:tr w:rsidR="009E07E7" w:rsidRPr="009E07E7" w:rsidTr="00546596">
        <w:trPr>
          <w:trHeight w:val="611"/>
        </w:trPr>
        <w:tc>
          <w:tcPr>
            <w:tcW w:w="731" w:type="pct"/>
            <w:shd w:val="clear" w:color="000000" w:fill="FFFFFF"/>
            <w:vAlign w:val="center"/>
            <w:hideMark/>
          </w:tcPr>
          <w:p w:rsidR="009E07E7" w:rsidRPr="009E07E7" w:rsidRDefault="009E07E7" w:rsidP="00855664">
            <w:pPr>
              <w:spacing w:after="0" w:line="240" w:lineRule="auto"/>
              <w:rPr>
                <w:rFonts w:ascii="Sylfaen" w:hAnsi="Sylfaen"/>
                <w:sz w:val="20"/>
                <w:szCs w:val="20"/>
              </w:rPr>
            </w:pPr>
            <w:r w:rsidRPr="009E07E7">
              <w:rPr>
                <w:rFonts w:ascii="Sylfaen" w:hAnsi="Sylfaen" w:cs="Sylfaen"/>
                <w:sz w:val="20"/>
                <w:szCs w:val="20"/>
              </w:rPr>
              <w:t>მოსალოდნელი</w:t>
            </w:r>
            <w:r w:rsidRPr="009E07E7">
              <w:rPr>
                <w:rFonts w:ascii="Sylfaen" w:hAnsi="Sylfaen"/>
                <w:sz w:val="20"/>
                <w:szCs w:val="20"/>
              </w:rPr>
              <w:t xml:space="preserve"> </w:t>
            </w:r>
            <w:r w:rsidRPr="009E07E7">
              <w:rPr>
                <w:rFonts w:ascii="Sylfaen" w:hAnsi="Sylfaen" w:cs="Sylfaen"/>
                <w:sz w:val="20"/>
                <w:szCs w:val="20"/>
              </w:rPr>
              <w:t>შედეგი</w:t>
            </w:r>
          </w:p>
        </w:tc>
        <w:tc>
          <w:tcPr>
            <w:tcW w:w="4269" w:type="pct"/>
            <w:gridSpan w:val="3"/>
            <w:shd w:val="clear" w:color="000000" w:fill="FFFFFF"/>
            <w:vAlign w:val="center"/>
            <w:hideMark/>
          </w:tcPr>
          <w:p w:rsidR="009E07E7" w:rsidRPr="009E07E7" w:rsidRDefault="009E07E7" w:rsidP="00855664">
            <w:pPr>
              <w:spacing w:after="0" w:line="240" w:lineRule="auto"/>
              <w:jc w:val="both"/>
              <w:rPr>
                <w:rFonts w:ascii="Sylfaen" w:eastAsia="Sylfaen" w:hAnsi="Sylfaen" w:cs="Sylfaen"/>
                <w:sz w:val="20"/>
                <w:szCs w:val="20"/>
                <w:lang w:val="ka-GE"/>
              </w:rPr>
            </w:pPr>
            <w:r w:rsidRPr="009E07E7">
              <w:rPr>
                <w:rFonts w:ascii="Sylfaen" w:eastAsia="Sylfaen" w:hAnsi="Sylfaen" w:cs="Sylfaen"/>
                <w:sz w:val="20"/>
                <w:szCs w:val="20"/>
              </w:rPr>
              <w:t>მოვლილი, გამწვანებული სკვერები</w:t>
            </w:r>
            <w:r w:rsidRPr="009E07E7">
              <w:rPr>
                <w:rFonts w:ascii="Sylfaen" w:eastAsia="Sylfaen" w:hAnsi="Sylfaen" w:cs="Sylfaen"/>
                <w:sz w:val="20"/>
                <w:szCs w:val="20"/>
                <w:lang w:val="ka-GE"/>
              </w:rPr>
              <w:t>,</w:t>
            </w:r>
          </w:p>
          <w:p w:rsidR="009E07E7" w:rsidRPr="009E07E7" w:rsidRDefault="009E07E7" w:rsidP="00855664">
            <w:pPr>
              <w:spacing w:after="0" w:line="240" w:lineRule="auto"/>
              <w:jc w:val="both"/>
              <w:rPr>
                <w:rFonts w:ascii="Sylfaen" w:eastAsia="Sylfaen" w:hAnsi="Sylfaen" w:cs="Sylfaen"/>
                <w:sz w:val="20"/>
                <w:szCs w:val="20"/>
                <w:lang w:val="ka-GE"/>
              </w:rPr>
            </w:pPr>
            <w:r w:rsidRPr="009E07E7">
              <w:rPr>
                <w:rFonts w:ascii="Sylfaen" w:eastAsia="Sylfaen" w:hAnsi="Sylfaen" w:cs="Sylfaen"/>
                <w:sz w:val="20"/>
                <w:szCs w:val="20"/>
                <w:lang w:val="ka-GE"/>
              </w:rPr>
              <w:t>გაუმჯობესებული ეკოლოგიური მდგომარეობა.</w:t>
            </w:r>
          </w:p>
        </w:tc>
      </w:tr>
    </w:tbl>
    <w:p w:rsidR="005835FC" w:rsidRDefault="005835FC" w:rsidP="00766753">
      <w:pPr>
        <w:spacing w:after="0" w:line="240" w:lineRule="auto"/>
        <w:jc w:val="both"/>
        <w:rPr>
          <w:rFonts w:ascii="Sylfaen" w:eastAsia="Sylfaen" w:hAnsi="Sylfaen" w:cs="Sylfaen"/>
          <w:b/>
          <w:color w:val="000000"/>
          <w:sz w:val="20"/>
          <w:szCs w:val="20"/>
          <w:highlight w:val="magenta"/>
          <w:lang w:val="ka-GE"/>
        </w:rPr>
      </w:pPr>
    </w:p>
    <w:p w:rsidR="00670C13" w:rsidRDefault="00855664" w:rsidP="00855664">
      <w:pPr>
        <w:tabs>
          <w:tab w:val="left" w:pos="360"/>
        </w:tabs>
        <w:spacing w:after="0" w:line="240" w:lineRule="auto"/>
        <w:jc w:val="both"/>
        <w:rPr>
          <w:rFonts w:ascii="Sylfaen" w:eastAsia="Sylfaen" w:hAnsi="Sylfaen" w:cs="Sylfaen"/>
          <w:sz w:val="20"/>
          <w:szCs w:val="20"/>
          <w:lang w:val="ka-GE"/>
        </w:rPr>
      </w:pPr>
      <w:r w:rsidRPr="006D494E">
        <w:rPr>
          <w:rFonts w:ascii="Sylfaen" w:eastAsia="Sylfaen" w:hAnsi="Sylfaen" w:cs="Sylfaen"/>
          <w:sz w:val="20"/>
          <w:szCs w:val="20"/>
        </w:rPr>
        <w:t xml:space="preserve">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351"/>
        <w:gridCol w:w="5542"/>
        <w:gridCol w:w="2380"/>
      </w:tblGrid>
      <w:tr w:rsidR="00670C13" w:rsidRPr="00210BED" w:rsidTr="00371DBA">
        <w:trPr>
          <w:trHeight w:val="555"/>
        </w:trPr>
        <w:tc>
          <w:tcPr>
            <w:tcW w:w="730" w:type="pct"/>
            <w:vMerge w:val="restart"/>
            <w:shd w:val="clear" w:color="000000" w:fill="FFFFFF"/>
            <w:vAlign w:val="center"/>
            <w:hideMark/>
          </w:tcPr>
          <w:p w:rsidR="00670C13" w:rsidRPr="00210BED" w:rsidRDefault="00670C13" w:rsidP="00EF4878">
            <w:pPr>
              <w:spacing w:after="0" w:line="240" w:lineRule="auto"/>
              <w:rPr>
                <w:rFonts w:ascii="Sylfaen" w:hAnsi="Sylfaen"/>
                <w:color w:val="000000"/>
                <w:sz w:val="20"/>
                <w:szCs w:val="20"/>
              </w:rPr>
            </w:pPr>
            <w:r w:rsidRPr="00210BED">
              <w:rPr>
                <w:rFonts w:ascii="Sylfaen" w:hAnsi="Sylfaen" w:cs="Sylfaen"/>
                <w:color w:val="000000"/>
                <w:sz w:val="20"/>
                <w:szCs w:val="20"/>
              </w:rPr>
              <w:t>როგრამის</w:t>
            </w:r>
            <w:r w:rsidRPr="00210BED">
              <w:rPr>
                <w:rFonts w:ascii="Sylfaen" w:hAnsi="Sylfaen"/>
                <w:color w:val="000000"/>
                <w:sz w:val="20"/>
                <w:szCs w:val="20"/>
              </w:rPr>
              <w:t xml:space="preserve"> </w:t>
            </w:r>
            <w:r w:rsidRPr="00210BED">
              <w:rPr>
                <w:rFonts w:ascii="Sylfaen" w:hAnsi="Sylfaen" w:cs="Sylfaen"/>
                <w:color w:val="000000"/>
                <w:sz w:val="20"/>
                <w:szCs w:val="20"/>
              </w:rPr>
              <w:t>დასახელება</w:t>
            </w:r>
            <w:r w:rsidRPr="00210BED">
              <w:rPr>
                <w:rFonts w:ascii="Sylfaen" w:hAnsi="Sylfaen"/>
                <w:color w:val="000000"/>
                <w:sz w:val="20"/>
                <w:szCs w:val="20"/>
              </w:rPr>
              <w:t xml:space="preserve"> </w:t>
            </w:r>
          </w:p>
        </w:tc>
        <w:tc>
          <w:tcPr>
            <w:tcW w:w="622" w:type="pct"/>
            <w:shd w:val="clear" w:color="000000" w:fill="FFFFFF"/>
            <w:vAlign w:val="center"/>
            <w:hideMark/>
          </w:tcPr>
          <w:p w:rsidR="00670C13" w:rsidRPr="00210BED" w:rsidRDefault="00670C13" w:rsidP="00EF4878">
            <w:pPr>
              <w:spacing w:after="0"/>
              <w:jc w:val="center"/>
              <w:rPr>
                <w:rFonts w:ascii="Sylfaen" w:hAnsi="Sylfaen"/>
                <w:color w:val="000000"/>
                <w:sz w:val="20"/>
                <w:szCs w:val="20"/>
              </w:rPr>
            </w:pPr>
            <w:r w:rsidRPr="00210BED">
              <w:rPr>
                <w:rFonts w:ascii="Sylfaen" w:hAnsi="Sylfaen" w:cs="Sylfaen"/>
                <w:color w:val="000000"/>
                <w:sz w:val="20"/>
                <w:szCs w:val="20"/>
              </w:rPr>
              <w:t>კოდი</w:t>
            </w:r>
          </w:p>
        </w:tc>
        <w:tc>
          <w:tcPr>
            <w:tcW w:w="2552" w:type="pct"/>
            <w:vMerge w:val="restart"/>
            <w:shd w:val="clear" w:color="000000" w:fill="FFFFFF"/>
            <w:vAlign w:val="center"/>
            <w:hideMark/>
          </w:tcPr>
          <w:p w:rsidR="00670C13" w:rsidRPr="00210BED" w:rsidRDefault="00670C13" w:rsidP="00EF4878">
            <w:pPr>
              <w:pStyle w:val="Heading3"/>
              <w:jc w:val="center"/>
              <w:rPr>
                <w:rFonts w:ascii="Sylfaen" w:hAnsi="Sylfaen"/>
                <w:color w:val="auto"/>
                <w:sz w:val="20"/>
                <w:szCs w:val="20"/>
              </w:rPr>
            </w:pPr>
            <w:r w:rsidRPr="00210BED">
              <w:rPr>
                <w:rFonts w:ascii="Sylfaen" w:hAnsi="Sylfaen"/>
                <w:color w:val="auto"/>
                <w:sz w:val="20"/>
                <w:szCs w:val="20"/>
              </w:rPr>
              <w:t>უპატრონო ცხოველების მოვლითი ღონისძიებები</w:t>
            </w:r>
          </w:p>
        </w:tc>
        <w:tc>
          <w:tcPr>
            <w:tcW w:w="1096" w:type="pct"/>
            <w:shd w:val="clear" w:color="000000" w:fill="FFFFFF"/>
            <w:vAlign w:val="center"/>
            <w:hideMark/>
          </w:tcPr>
          <w:p w:rsidR="00670C13" w:rsidRPr="00210BED" w:rsidRDefault="00670C13" w:rsidP="00EF4878">
            <w:pPr>
              <w:spacing w:after="0" w:line="240" w:lineRule="auto"/>
              <w:jc w:val="center"/>
              <w:rPr>
                <w:rFonts w:ascii="Sylfaen" w:hAnsi="Sylfaen"/>
                <w:color w:val="000000"/>
                <w:sz w:val="20"/>
                <w:szCs w:val="20"/>
              </w:rPr>
            </w:pPr>
            <w:r>
              <w:rPr>
                <w:rFonts w:ascii="Sylfaen" w:hAnsi="Sylfaen"/>
                <w:sz w:val="20"/>
                <w:szCs w:val="20"/>
              </w:rPr>
              <w:t>202</w:t>
            </w:r>
            <w:r>
              <w:rPr>
                <w:rFonts w:ascii="Sylfaen" w:hAnsi="Sylfaen"/>
                <w:sz w:val="20"/>
                <w:szCs w:val="20"/>
                <w:lang w:val="ka-GE"/>
              </w:rPr>
              <w:t>1</w:t>
            </w:r>
            <w:r w:rsidRPr="009E07E7">
              <w:rPr>
                <w:rFonts w:ascii="Sylfaen" w:hAnsi="Sylfaen"/>
                <w:sz w:val="20"/>
                <w:szCs w:val="20"/>
              </w:rPr>
              <w:t xml:space="preserve"> </w:t>
            </w:r>
            <w:r>
              <w:rPr>
                <w:rFonts w:ascii="Sylfaen" w:hAnsi="Sylfaen" w:cs="Sylfaen"/>
                <w:sz w:val="20"/>
                <w:szCs w:val="20"/>
                <w:lang w:val="ka-GE"/>
              </w:rPr>
              <w:t>წელ</w:t>
            </w:r>
            <w:r w:rsidRPr="009E07E7">
              <w:rPr>
                <w:rFonts w:ascii="Sylfaen" w:hAnsi="Sylfaen" w:cs="Sylfaen"/>
                <w:sz w:val="20"/>
                <w:szCs w:val="20"/>
              </w:rPr>
              <w:t>ს</w:t>
            </w:r>
            <w:r w:rsidRPr="009E07E7">
              <w:rPr>
                <w:rFonts w:ascii="Sylfaen" w:hAnsi="Sylfaen" w:cs="Calibri"/>
                <w:sz w:val="20"/>
                <w:szCs w:val="20"/>
              </w:rPr>
              <w:t xml:space="preserve"> </w:t>
            </w:r>
            <w:r>
              <w:rPr>
                <w:rFonts w:ascii="Sylfaen" w:hAnsi="Sylfaen" w:cs="Sylfaen"/>
                <w:sz w:val="20"/>
                <w:szCs w:val="20"/>
              </w:rPr>
              <w:t>დაფინანს</w:t>
            </w:r>
            <w:r>
              <w:rPr>
                <w:rFonts w:ascii="Sylfaen" w:hAnsi="Sylfaen" w:cs="Sylfaen"/>
                <w:sz w:val="20"/>
                <w:szCs w:val="20"/>
                <w:lang w:val="ka-GE"/>
              </w:rPr>
              <w:t>დ</w:t>
            </w:r>
            <w:r w:rsidRPr="009E07E7">
              <w:rPr>
                <w:rFonts w:ascii="Sylfaen" w:hAnsi="Sylfaen" w:cs="Sylfaen"/>
                <w:sz w:val="20"/>
                <w:szCs w:val="20"/>
              </w:rPr>
              <w:t>ა</w:t>
            </w:r>
            <w:r w:rsidRPr="009E07E7">
              <w:rPr>
                <w:rFonts w:ascii="Sylfaen" w:hAnsi="Sylfaen"/>
                <w:sz w:val="20"/>
                <w:szCs w:val="20"/>
              </w:rPr>
              <w:br/>
            </w:r>
            <w:r w:rsidRPr="009E07E7">
              <w:rPr>
                <w:rFonts w:ascii="Sylfaen" w:eastAsia="Times New Roman" w:hAnsi="Sylfaen" w:cs="Times New Roman"/>
                <w:i/>
                <w:sz w:val="20"/>
                <w:szCs w:val="20"/>
                <w:lang w:val="ka-GE"/>
              </w:rPr>
              <w:t>ათას  ლარში</w:t>
            </w:r>
            <w:r w:rsidRPr="009E07E7">
              <w:rPr>
                <w:rFonts w:ascii="Sylfaen" w:hAnsi="Sylfaen"/>
                <w:b/>
                <w:sz w:val="20"/>
                <w:szCs w:val="20"/>
              </w:rPr>
              <w:t xml:space="preserve">      </w:t>
            </w:r>
          </w:p>
        </w:tc>
      </w:tr>
      <w:tr w:rsidR="00670C13" w:rsidRPr="00210BED" w:rsidTr="00371DBA">
        <w:trPr>
          <w:trHeight w:val="345"/>
        </w:trPr>
        <w:tc>
          <w:tcPr>
            <w:tcW w:w="730" w:type="pct"/>
            <w:vMerge/>
            <w:vAlign w:val="center"/>
            <w:hideMark/>
          </w:tcPr>
          <w:p w:rsidR="00670C13" w:rsidRPr="00210BED" w:rsidRDefault="00670C13" w:rsidP="00EF4878">
            <w:pPr>
              <w:spacing w:after="0" w:line="240" w:lineRule="auto"/>
              <w:rPr>
                <w:rFonts w:ascii="Sylfaen" w:hAnsi="Sylfaen"/>
                <w:color w:val="000000"/>
                <w:sz w:val="20"/>
                <w:szCs w:val="20"/>
              </w:rPr>
            </w:pPr>
          </w:p>
        </w:tc>
        <w:tc>
          <w:tcPr>
            <w:tcW w:w="622" w:type="pct"/>
            <w:shd w:val="clear" w:color="000000" w:fill="FFFFFF"/>
            <w:vAlign w:val="center"/>
            <w:hideMark/>
          </w:tcPr>
          <w:p w:rsidR="00670C13" w:rsidRPr="00210BED" w:rsidRDefault="00670C13" w:rsidP="00EF4878">
            <w:pPr>
              <w:spacing w:after="0"/>
              <w:jc w:val="center"/>
              <w:rPr>
                <w:rFonts w:ascii="Sylfaen" w:hAnsi="Sylfaen"/>
                <w:b/>
                <w:bCs/>
                <w:color w:val="000000"/>
                <w:sz w:val="20"/>
                <w:szCs w:val="20"/>
                <w:lang w:val="ka-GE"/>
              </w:rPr>
            </w:pPr>
            <w:r w:rsidRPr="00210BED">
              <w:rPr>
                <w:rFonts w:ascii="Sylfaen" w:hAnsi="Sylfaen"/>
                <w:b/>
                <w:bCs/>
                <w:color w:val="000000"/>
                <w:sz w:val="20"/>
                <w:szCs w:val="20"/>
              </w:rPr>
              <w:t>03 0</w:t>
            </w:r>
            <w:r w:rsidRPr="00210BED">
              <w:rPr>
                <w:rFonts w:ascii="Sylfaen" w:hAnsi="Sylfaen"/>
                <w:b/>
                <w:bCs/>
                <w:color w:val="000000"/>
                <w:sz w:val="20"/>
                <w:szCs w:val="20"/>
                <w:lang w:val="ka-GE"/>
              </w:rPr>
              <w:t>4</w:t>
            </w:r>
          </w:p>
        </w:tc>
        <w:tc>
          <w:tcPr>
            <w:tcW w:w="2552" w:type="pct"/>
            <w:vMerge/>
            <w:vAlign w:val="center"/>
            <w:hideMark/>
          </w:tcPr>
          <w:p w:rsidR="00670C13" w:rsidRPr="00210BED" w:rsidRDefault="00670C13" w:rsidP="00EF4878">
            <w:pPr>
              <w:spacing w:after="0"/>
              <w:rPr>
                <w:rFonts w:ascii="Sylfaen" w:hAnsi="Sylfaen"/>
                <w:b/>
                <w:bCs/>
                <w:color w:val="000000"/>
                <w:sz w:val="20"/>
                <w:szCs w:val="20"/>
              </w:rPr>
            </w:pPr>
          </w:p>
        </w:tc>
        <w:tc>
          <w:tcPr>
            <w:tcW w:w="1096" w:type="pct"/>
            <w:shd w:val="clear" w:color="000000" w:fill="FFFFFF"/>
            <w:vAlign w:val="center"/>
            <w:hideMark/>
          </w:tcPr>
          <w:p w:rsidR="00670C13" w:rsidRPr="00210BED" w:rsidRDefault="00670C13" w:rsidP="00EF4878">
            <w:pPr>
              <w:spacing w:after="0"/>
              <w:jc w:val="center"/>
              <w:rPr>
                <w:rFonts w:ascii="Sylfaen" w:hAnsi="Sylfaen"/>
                <w:b/>
                <w:bCs/>
                <w:color w:val="000000"/>
                <w:sz w:val="20"/>
                <w:szCs w:val="20"/>
                <w:lang w:val="ka-GE"/>
              </w:rPr>
            </w:pPr>
            <w:r>
              <w:rPr>
                <w:rFonts w:ascii="Sylfaen" w:hAnsi="Sylfaen"/>
                <w:b/>
                <w:bCs/>
                <w:color w:val="000000"/>
                <w:sz w:val="20"/>
                <w:szCs w:val="20"/>
                <w:lang w:val="ka-GE"/>
              </w:rPr>
              <w:t>4.9</w:t>
            </w:r>
          </w:p>
        </w:tc>
      </w:tr>
      <w:tr w:rsidR="00670C13" w:rsidRPr="00210BED" w:rsidTr="00EF4878">
        <w:trPr>
          <w:trHeight w:val="485"/>
        </w:trPr>
        <w:tc>
          <w:tcPr>
            <w:tcW w:w="730" w:type="pct"/>
            <w:shd w:val="clear" w:color="000000" w:fill="FFFFFF"/>
            <w:vAlign w:val="center"/>
            <w:hideMark/>
          </w:tcPr>
          <w:p w:rsidR="00670C13" w:rsidRPr="00210BED" w:rsidRDefault="00670C13" w:rsidP="00EF4878">
            <w:pPr>
              <w:spacing w:after="0" w:line="240" w:lineRule="auto"/>
              <w:rPr>
                <w:rFonts w:ascii="Sylfaen" w:hAnsi="Sylfaen"/>
                <w:color w:val="000000"/>
                <w:sz w:val="20"/>
                <w:szCs w:val="20"/>
              </w:rPr>
            </w:pPr>
            <w:r w:rsidRPr="00210BED">
              <w:rPr>
                <w:rFonts w:ascii="Sylfaen" w:hAnsi="Sylfaen" w:cs="Sylfaen"/>
                <w:color w:val="000000"/>
                <w:sz w:val="20"/>
                <w:szCs w:val="20"/>
              </w:rPr>
              <w:t>პროგრამის</w:t>
            </w:r>
            <w:r w:rsidRPr="00210BED">
              <w:rPr>
                <w:rFonts w:ascii="Sylfaen" w:hAnsi="Sylfaen" w:cs="Calibri"/>
                <w:color w:val="000000"/>
                <w:sz w:val="20"/>
                <w:szCs w:val="20"/>
              </w:rPr>
              <w:t xml:space="preserve"> </w:t>
            </w:r>
            <w:r w:rsidRPr="00210BED">
              <w:rPr>
                <w:rFonts w:ascii="Sylfaen" w:hAnsi="Sylfaen" w:cs="Sylfaen"/>
                <w:color w:val="000000"/>
                <w:sz w:val="20"/>
                <w:szCs w:val="20"/>
              </w:rPr>
              <w:t>განმახორციელებელი</w:t>
            </w:r>
            <w:r w:rsidRPr="00210BED">
              <w:rPr>
                <w:rFonts w:ascii="Sylfaen" w:hAnsi="Sylfaen"/>
                <w:color w:val="000000"/>
                <w:sz w:val="20"/>
                <w:szCs w:val="20"/>
              </w:rPr>
              <w:t xml:space="preserve"> </w:t>
            </w:r>
          </w:p>
        </w:tc>
        <w:tc>
          <w:tcPr>
            <w:tcW w:w="4270" w:type="pct"/>
            <w:gridSpan w:val="3"/>
            <w:shd w:val="clear" w:color="000000" w:fill="FFFFFF"/>
            <w:vAlign w:val="center"/>
            <w:hideMark/>
          </w:tcPr>
          <w:p w:rsidR="00670C13" w:rsidRPr="00210BED" w:rsidRDefault="00670C13" w:rsidP="00EF4878">
            <w:pPr>
              <w:spacing w:after="0"/>
              <w:rPr>
                <w:rFonts w:ascii="Sylfaen" w:hAnsi="Sylfaen"/>
                <w:color w:val="000000"/>
                <w:sz w:val="20"/>
                <w:szCs w:val="20"/>
                <w:lang w:val="ka-GE"/>
              </w:rPr>
            </w:pPr>
            <w:r w:rsidRPr="00210BED">
              <w:rPr>
                <w:rFonts w:ascii="Sylfaen" w:eastAsia="Sylfaen" w:hAnsi="Sylfaen"/>
                <w:color w:val="000000"/>
                <w:sz w:val="20"/>
                <w:szCs w:val="20"/>
                <w:lang w:val="ka-GE"/>
              </w:rPr>
              <w:t>საფინანსო სამსახური</w:t>
            </w:r>
          </w:p>
        </w:tc>
      </w:tr>
      <w:tr w:rsidR="00670C13" w:rsidRPr="00210BED" w:rsidTr="00EE64AD">
        <w:trPr>
          <w:trHeight w:val="170"/>
        </w:trPr>
        <w:tc>
          <w:tcPr>
            <w:tcW w:w="730" w:type="pct"/>
            <w:shd w:val="clear" w:color="000000" w:fill="FFFFFF"/>
            <w:vAlign w:val="center"/>
            <w:hideMark/>
          </w:tcPr>
          <w:p w:rsidR="00670C13" w:rsidRPr="00210BED" w:rsidRDefault="00670C13" w:rsidP="00EF4878">
            <w:pPr>
              <w:spacing w:after="0" w:line="240" w:lineRule="auto"/>
              <w:rPr>
                <w:rFonts w:ascii="Sylfaen" w:hAnsi="Sylfaen"/>
                <w:color w:val="000000"/>
                <w:sz w:val="20"/>
                <w:szCs w:val="20"/>
              </w:rPr>
            </w:pPr>
            <w:r w:rsidRPr="00210BED">
              <w:rPr>
                <w:rFonts w:ascii="Sylfaen" w:hAnsi="Sylfaen" w:cs="Sylfaen"/>
                <w:color w:val="000000"/>
                <w:sz w:val="20"/>
                <w:szCs w:val="20"/>
              </w:rPr>
              <w:t>პროგრამის</w:t>
            </w:r>
            <w:r w:rsidRPr="00210BED">
              <w:rPr>
                <w:rFonts w:ascii="Sylfaen" w:hAnsi="Sylfaen" w:cs="Calibri"/>
                <w:color w:val="000000"/>
                <w:sz w:val="20"/>
                <w:szCs w:val="20"/>
              </w:rPr>
              <w:t xml:space="preserve"> </w:t>
            </w:r>
            <w:r w:rsidRPr="00210BED">
              <w:rPr>
                <w:rFonts w:ascii="Sylfaen" w:hAnsi="Sylfaen" w:cs="Sylfaen"/>
                <w:color w:val="000000"/>
                <w:sz w:val="20"/>
                <w:szCs w:val="20"/>
              </w:rPr>
              <w:t>აღწერა</w:t>
            </w:r>
            <w:r w:rsidRPr="00210BED">
              <w:rPr>
                <w:rFonts w:ascii="Sylfaen" w:hAnsi="Sylfaen" w:cs="Calibri"/>
                <w:color w:val="000000"/>
                <w:sz w:val="20"/>
                <w:szCs w:val="20"/>
              </w:rPr>
              <w:t xml:space="preserve"> </w:t>
            </w:r>
            <w:r w:rsidRPr="00210BED">
              <w:rPr>
                <w:rFonts w:ascii="Sylfaen" w:hAnsi="Sylfaen" w:cs="Sylfaen"/>
                <w:color w:val="000000"/>
                <w:sz w:val="20"/>
                <w:szCs w:val="20"/>
              </w:rPr>
              <w:t>და</w:t>
            </w:r>
            <w:r w:rsidRPr="00210BED">
              <w:rPr>
                <w:rFonts w:ascii="Sylfaen" w:hAnsi="Sylfaen" w:cs="Calibri"/>
                <w:color w:val="000000"/>
                <w:sz w:val="20"/>
                <w:szCs w:val="20"/>
              </w:rPr>
              <w:t xml:space="preserve"> </w:t>
            </w:r>
            <w:r w:rsidRPr="00210BED">
              <w:rPr>
                <w:rFonts w:ascii="Sylfaen" w:hAnsi="Sylfaen" w:cs="Sylfaen"/>
                <w:color w:val="000000"/>
                <w:sz w:val="20"/>
                <w:szCs w:val="20"/>
              </w:rPr>
              <w:t>მიზანი</w:t>
            </w:r>
          </w:p>
        </w:tc>
        <w:tc>
          <w:tcPr>
            <w:tcW w:w="4270" w:type="pct"/>
            <w:gridSpan w:val="3"/>
            <w:shd w:val="clear" w:color="000000" w:fill="FFFFFF"/>
            <w:vAlign w:val="center"/>
            <w:hideMark/>
          </w:tcPr>
          <w:p w:rsidR="00670C13" w:rsidRPr="00210BED" w:rsidRDefault="00670C13" w:rsidP="00EF4878">
            <w:pPr>
              <w:spacing w:after="0" w:line="240" w:lineRule="auto"/>
              <w:jc w:val="both"/>
              <w:rPr>
                <w:rFonts w:ascii="Sylfaen" w:hAnsi="Sylfaen"/>
                <w:color w:val="000000"/>
                <w:sz w:val="20"/>
                <w:szCs w:val="20"/>
              </w:rPr>
            </w:pPr>
            <w:r w:rsidRPr="00210BED">
              <w:rPr>
                <w:rFonts w:ascii="Sylfaen" w:eastAsia="Sylfaen" w:hAnsi="Sylfaen" w:cs="Sylfaen"/>
                <w:color w:val="000000"/>
                <w:sz w:val="20"/>
                <w:szCs w:val="20"/>
                <w:lang w:val="ka-GE"/>
              </w:rPr>
              <w:t xml:space="preserve">       პროგრამის ფარგლებში, მოსახლეობის უსაფრთხოების დაცვის მიზნით, </w:t>
            </w:r>
            <w:r w:rsidR="007C2587">
              <w:rPr>
                <w:rFonts w:ascii="Sylfaen" w:eastAsia="Sylfaen" w:hAnsi="Sylfaen" w:cs="Sylfaen"/>
                <w:color w:val="000000"/>
                <w:sz w:val="20"/>
                <w:szCs w:val="20"/>
                <w:lang w:val="ka-GE"/>
              </w:rPr>
              <w:t>განხორციელდ</w:t>
            </w:r>
            <w:r w:rsidRPr="00210BED">
              <w:rPr>
                <w:rFonts w:ascii="Sylfaen" w:eastAsia="Sylfaen" w:hAnsi="Sylfaen" w:cs="Sylfaen"/>
                <w:color w:val="000000"/>
                <w:sz w:val="20"/>
                <w:szCs w:val="20"/>
                <w:lang w:val="ka-GE"/>
              </w:rPr>
              <w:t xml:space="preserve">ა მუნიციპალიტეტის ტერიტორიაზე უმეთვალყურეოდ დარჩენილი ძაღლების   </w:t>
            </w:r>
            <w:r w:rsidRPr="00210BED">
              <w:rPr>
                <w:rFonts w:ascii="Sylfaen" w:eastAsia="Sylfaen" w:hAnsi="Sylfaen" w:cs="Sylfaen"/>
                <w:color w:val="000000" w:themeColor="text1"/>
                <w:sz w:val="20"/>
                <w:szCs w:val="20"/>
                <w:lang w:val="ka-GE"/>
              </w:rPr>
              <w:t>დეჰელმეტიზაციის (ჭიაზე</w:t>
            </w:r>
            <w:r w:rsidRPr="00210BED">
              <w:rPr>
                <w:rFonts w:ascii="Sylfaen" w:eastAsia="Sylfaen" w:hAnsi="Sylfaen" w:cs="Sylfaen"/>
                <w:color w:val="000000"/>
                <w:sz w:val="20"/>
                <w:szCs w:val="20"/>
                <w:lang w:val="ka-GE"/>
              </w:rPr>
              <w:t xml:space="preserve"> დამუშავება), დაჭერა-</w:t>
            </w:r>
            <w:r>
              <w:rPr>
                <w:rFonts w:ascii="Sylfaen" w:eastAsia="Sylfaen" w:hAnsi="Sylfaen" w:cs="Sylfaen"/>
                <w:color w:val="000000"/>
                <w:sz w:val="20"/>
                <w:szCs w:val="20"/>
                <w:lang w:val="ka-GE"/>
              </w:rPr>
              <w:t>იზოლაციის</w:t>
            </w:r>
            <w:r w:rsidRPr="00210BED">
              <w:rPr>
                <w:rFonts w:ascii="Sylfaen" w:eastAsia="Sylfaen" w:hAnsi="Sylfaen" w:cs="Sylfaen"/>
                <w:color w:val="000000"/>
                <w:sz w:val="20"/>
                <w:szCs w:val="20"/>
                <w:lang w:val="ka-GE"/>
              </w:rPr>
              <w:t xml:space="preserve">, </w:t>
            </w:r>
            <w:r>
              <w:rPr>
                <w:rFonts w:ascii="Sylfaen" w:eastAsia="Sylfaen" w:hAnsi="Sylfaen" w:cs="Sylfaen"/>
                <w:color w:val="000000"/>
                <w:sz w:val="20"/>
                <w:szCs w:val="20"/>
                <w:lang w:val="ka-GE"/>
              </w:rPr>
              <w:t>სტერილიზაციის</w:t>
            </w:r>
            <w:r w:rsidRPr="00210BED">
              <w:rPr>
                <w:rFonts w:ascii="Sylfaen" w:eastAsia="Sylfaen" w:hAnsi="Sylfaen" w:cs="Sylfaen"/>
                <w:color w:val="000000"/>
                <w:sz w:val="20"/>
                <w:szCs w:val="20"/>
                <w:lang w:val="ka-GE"/>
              </w:rPr>
              <w:t xml:space="preserve">, </w:t>
            </w:r>
            <w:r>
              <w:rPr>
                <w:rFonts w:ascii="Sylfaen" w:eastAsia="Sylfaen" w:hAnsi="Sylfaen" w:cs="Sylfaen"/>
                <w:color w:val="000000"/>
                <w:sz w:val="20"/>
                <w:szCs w:val="20"/>
                <w:lang w:val="ka-GE"/>
              </w:rPr>
              <w:t>კასტრაციის</w:t>
            </w:r>
            <w:r w:rsidRPr="00210BED">
              <w:rPr>
                <w:rFonts w:ascii="Sylfaen" w:eastAsia="Sylfaen" w:hAnsi="Sylfaen" w:cs="Sylfaen"/>
                <w:color w:val="000000"/>
                <w:sz w:val="20"/>
                <w:szCs w:val="20"/>
                <w:lang w:val="ka-GE"/>
              </w:rPr>
              <w:t xml:space="preserve">, </w:t>
            </w:r>
            <w:r>
              <w:rPr>
                <w:rFonts w:ascii="Sylfaen" w:eastAsia="Sylfaen" w:hAnsi="Sylfaen" w:cs="Sylfaen"/>
                <w:color w:val="000000"/>
                <w:sz w:val="20"/>
                <w:szCs w:val="20"/>
                <w:lang w:val="ka-GE"/>
              </w:rPr>
              <w:t>ვაქცინაციის</w:t>
            </w:r>
            <w:r w:rsidRPr="00210BED">
              <w:rPr>
                <w:rFonts w:ascii="Sylfaen" w:eastAsia="Sylfaen" w:hAnsi="Sylfaen" w:cs="Sylfaen"/>
                <w:color w:val="000000"/>
                <w:sz w:val="20"/>
                <w:szCs w:val="20"/>
                <w:lang w:val="ka-GE"/>
              </w:rPr>
              <w:t xml:space="preserve"> (ანტირაბიული) და იდენ</w:t>
            </w:r>
            <w:r>
              <w:rPr>
                <w:rFonts w:ascii="Sylfaen" w:eastAsia="Sylfaen" w:hAnsi="Sylfaen" w:cs="Sylfaen"/>
                <w:color w:val="000000"/>
                <w:sz w:val="20"/>
                <w:szCs w:val="20"/>
                <w:lang w:val="ka-GE"/>
              </w:rPr>
              <w:t>ტიფიკაციის</w:t>
            </w:r>
            <w:r w:rsidRPr="00210BED">
              <w:rPr>
                <w:rFonts w:ascii="Sylfaen" w:eastAsia="Sylfaen" w:hAnsi="Sylfaen" w:cs="Sylfaen"/>
                <w:color w:val="000000"/>
                <w:sz w:val="20"/>
                <w:szCs w:val="20"/>
                <w:lang w:val="ka-GE"/>
              </w:rPr>
              <w:t xml:space="preserve"> (დანომრილი საჭდის ყურზე დამაგრება) მომსახურების შესყიდვა. </w:t>
            </w:r>
            <w:r w:rsidRPr="00210BED">
              <w:rPr>
                <w:rFonts w:ascii="Sylfaen" w:eastAsia="Times New Roman" w:hAnsi="Sylfaen" w:cs="Calibri"/>
                <w:sz w:val="20"/>
                <w:szCs w:val="20"/>
                <w:lang w:val="ka-GE"/>
              </w:rPr>
              <w:t>პროგრამის დაფინანსების წყაროს წარმოადგენს ადგილობრივი ბიუჯეტის საკუთარი სახსრები.</w:t>
            </w:r>
          </w:p>
        </w:tc>
      </w:tr>
      <w:tr w:rsidR="00670C13" w:rsidRPr="00210BED" w:rsidTr="00EF4878">
        <w:trPr>
          <w:trHeight w:val="530"/>
        </w:trPr>
        <w:tc>
          <w:tcPr>
            <w:tcW w:w="730" w:type="pct"/>
            <w:shd w:val="clear" w:color="000000" w:fill="FFFFFF"/>
            <w:vAlign w:val="center"/>
            <w:hideMark/>
          </w:tcPr>
          <w:p w:rsidR="00670C13" w:rsidRPr="00210BED" w:rsidRDefault="00670C13" w:rsidP="00EF4878">
            <w:pPr>
              <w:spacing w:after="0" w:line="240" w:lineRule="auto"/>
              <w:rPr>
                <w:rFonts w:ascii="Sylfaen" w:hAnsi="Sylfaen"/>
                <w:color w:val="000000"/>
                <w:sz w:val="20"/>
                <w:szCs w:val="20"/>
              </w:rPr>
            </w:pPr>
            <w:r w:rsidRPr="00210BED">
              <w:rPr>
                <w:rFonts w:ascii="Sylfaen" w:hAnsi="Sylfaen" w:cs="Sylfaen"/>
                <w:color w:val="000000"/>
                <w:sz w:val="20"/>
                <w:szCs w:val="20"/>
              </w:rPr>
              <w:t>მოსალოდნელი</w:t>
            </w:r>
            <w:r w:rsidRPr="00210BED">
              <w:rPr>
                <w:rFonts w:ascii="Sylfaen" w:hAnsi="Sylfaen"/>
                <w:color w:val="000000"/>
                <w:sz w:val="20"/>
                <w:szCs w:val="20"/>
              </w:rPr>
              <w:t xml:space="preserve"> </w:t>
            </w:r>
            <w:r w:rsidRPr="00210BED">
              <w:rPr>
                <w:rFonts w:ascii="Sylfaen" w:hAnsi="Sylfaen" w:cs="Sylfaen"/>
                <w:color w:val="000000"/>
                <w:sz w:val="20"/>
                <w:szCs w:val="20"/>
              </w:rPr>
              <w:t>შედეგი</w:t>
            </w:r>
          </w:p>
        </w:tc>
        <w:tc>
          <w:tcPr>
            <w:tcW w:w="4270" w:type="pct"/>
            <w:gridSpan w:val="3"/>
            <w:shd w:val="clear" w:color="000000" w:fill="FFFFFF"/>
            <w:vAlign w:val="center"/>
            <w:hideMark/>
          </w:tcPr>
          <w:p w:rsidR="00670C13" w:rsidRPr="00210BED" w:rsidRDefault="00670C13" w:rsidP="00EF4878">
            <w:pPr>
              <w:spacing w:after="0"/>
              <w:jc w:val="both"/>
              <w:rPr>
                <w:rFonts w:ascii="Sylfaen" w:hAnsi="Sylfaen"/>
                <w:color w:val="000000"/>
                <w:sz w:val="20"/>
                <w:szCs w:val="20"/>
                <w:lang w:val="ka-GE"/>
              </w:rPr>
            </w:pPr>
            <w:r w:rsidRPr="00210BED">
              <w:rPr>
                <w:rFonts w:ascii="Sylfaen" w:eastAsia="Sylfaen" w:hAnsi="Sylfaen" w:cs="Sylfaen"/>
                <w:color w:val="000000"/>
                <w:sz w:val="20"/>
                <w:szCs w:val="20"/>
                <w:lang w:val="ka-GE"/>
              </w:rPr>
              <w:t xml:space="preserve">მთელი წლის მანძილზე </w:t>
            </w:r>
            <w:r w:rsidRPr="00210BED">
              <w:rPr>
                <w:rFonts w:ascii="Sylfaen" w:eastAsia="Sylfaen" w:hAnsi="Sylfaen" w:cs="Sylfaen"/>
                <w:color w:val="000000" w:themeColor="text1"/>
                <w:sz w:val="20"/>
                <w:szCs w:val="20"/>
                <w:lang w:val="ka-GE"/>
              </w:rPr>
              <w:t>მუნიციპალიტეტის ტერიტორიიდან</w:t>
            </w:r>
            <w:r w:rsidRPr="00210BED">
              <w:rPr>
                <w:rFonts w:ascii="Sylfaen" w:eastAsia="Sylfaen" w:hAnsi="Sylfaen" w:cs="Sylfaen"/>
                <w:color w:val="000000"/>
                <w:sz w:val="20"/>
                <w:szCs w:val="20"/>
                <w:lang w:val="ka-GE"/>
              </w:rPr>
              <w:t xml:space="preserve"> თავშესაფარში გაყვანილი უმეთვალყურეოდ დარჩენილი ძაღლები.</w:t>
            </w:r>
          </w:p>
        </w:tc>
      </w:tr>
    </w:tbl>
    <w:p w:rsidR="00855664" w:rsidRDefault="00855664" w:rsidP="00855664">
      <w:pPr>
        <w:tabs>
          <w:tab w:val="left" w:pos="360"/>
        </w:tabs>
        <w:spacing w:after="0" w:line="240" w:lineRule="auto"/>
        <w:jc w:val="both"/>
        <w:rPr>
          <w:rFonts w:ascii="Sylfaen" w:eastAsia="Sylfaen" w:hAnsi="Sylfaen" w:cs="Sylfaen"/>
          <w:sz w:val="20"/>
          <w:szCs w:val="20"/>
          <w:lang w:val="ka-GE"/>
        </w:rPr>
      </w:pPr>
    </w:p>
    <w:p w:rsidR="00855664" w:rsidRDefault="00855664" w:rsidP="00855664">
      <w:pPr>
        <w:tabs>
          <w:tab w:val="left" w:pos="360"/>
        </w:tabs>
        <w:spacing w:after="0" w:line="240" w:lineRule="auto"/>
        <w:jc w:val="both"/>
        <w:rPr>
          <w:rFonts w:ascii="Sylfaen" w:eastAsia="Sylfaen" w:hAnsi="Sylfaen" w:cs="Sylfaen"/>
          <w:sz w:val="20"/>
          <w:szCs w:val="20"/>
          <w:lang w:val="ka-GE"/>
        </w:rPr>
      </w:pPr>
    </w:p>
    <w:p w:rsidR="00CF39EC" w:rsidRPr="00C74437" w:rsidRDefault="00E41B7F" w:rsidP="000B7CF4">
      <w:pPr>
        <w:tabs>
          <w:tab w:val="left" w:pos="360"/>
        </w:tabs>
        <w:spacing w:after="0" w:line="240" w:lineRule="auto"/>
        <w:jc w:val="both"/>
        <w:rPr>
          <w:rFonts w:ascii="Sylfaen" w:eastAsia="Sylfaen" w:hAnsi="Sylfaen" w:cs="Sylfaen"/>
          <w:b/>
          <w:color w:val="000000"/>
          <w:sz w:val="20"/>
          <w:szCs w:val="20"/>
          <w:lang w:val="ka-GE"/>
        </w:rPr>
      </w:pPr>
      <w:r>
        <w:rPr>
          <w:rFonts w:ascii="Sylfaen" w:hAnsi="Sylfaen"/>
          <w:b/>
          <w:bCs/>
          <w:color w:val="000000"/>
          <w:sz w:val="20"/>
          <w:szCs w:val="20"/>
          <w:lang w:val="ka-GE"/>
        </w:rPr>
        <w:t xml:space="preserve"> 4</w:t>
      </w:r>
      <w:r w:rsidR="00855664" w:rsidRPr="006D494E">
        <w:rPr>
          <w:rFonts w:ascii="Sylfaen" w:hAnsi="Sylfaen"/>
          <w:b/>
          <w:bCs/>
          <w:color w:val="000000"/>
          <w:sz w:val="20"/>
          <w:szCs w:val="20"/>
          <w:lang w:val="ka-GE"/>
        </w:rPr>
        <w:t>.    განათლება</w:t>
      </w:r>
      <w:r w:rsidR="00855664" w:rsidRPr="006D494E">
        <w:rPr>
          <w:rFonts w:ascii="Sylfaen" w:hAnsi="Sylfaen"/>
          <w:b/>
          <w:bCs/>
          <w:color w:val="000000"/>
          <w:sz w:val="20"/>
          <w:szCs w:val="20"/>
        </w:rPr>
        <w:t xml:space="preserve"> </w:t>
      </w:r>
      <w:r w:rsidR="00855664" w:rsidRPr="006D494E">
        <w:rPr>
          <w:rFonts w:ascii="Sylfaen" w:eastAsia="Sylfaen" w:hAnsi="Sylfaen" w:cs="Sylfaen"/>
          <w:b/>
          <w:color w:val="000000"/>
          <w:sz w:val="20"/>
          <w:szCs w:val="20"/>
          <w:lang w:val="ka-GE"/>
        </w:rPr>
        <w:t>(პროგრამული კოდი 04 00)</w:t>
      </w:r>
    </w:p>
    <w:p w:rsidR="00FD551E" w:rsidRPr="006D494E" w:rsidRDefault="00CF39EC" w:rsidP="00093851">
      <w:pPr>
        <w:autoSpaceDE w:val="0"/>
        <w:autoSpaceDN w:val="0"/>
        <w:adjustRightInd w:val="0"/>
        <w:spacing w:after="0" w:line="240" w:lineRule="auto"/>
        <w:jc w:val="both"/>
        <w:rPr>
          <w:rFonts w:ascii="Sylfaen" w:eastAsia="Sylfaen_PDF_Subset" w:hAnsi="Sylfaen" w:cs="Sylfaen"/>
          <w:sz w:val="20"/>
          <w:szCs w:val="20"/>
        </w:rPr>
      </w:pPr>
      <w:r w:rsidRPr="006D494E">
        <w:rPr>
          <w:rFonts w:ascii="Sylfaen" w:eastAsia="Sylfaen_PDF_Subset" w:hAnsi="Sylfaen" w:cs="Sylfaen"/>
          <w:sz w:val="20"/>
          <w:szCs w:val="20"/>
          <w:lang w:val="ka-GE"/>
        </w:rPr>
        <w:t xml:space="preserve">   </w:t>
      </w:r>
      <w:r w:rsidR="00B64E0E" w:rsidRPr="006D494E">
        <w:rPr>
          <w:rFonts w:ascii="Sylfaen" w:eastAsia="Sylfaen_PDF_Subset" w:hAnsi="Sylfaen" w:cs="Sylfaen"/>
          <w:sz w:val="20"/>
          <w:szCs w:val="20"/>
          <w:lang w:val="ka-GE"/>
        </w:rPr>
        <w:t xml:space="preserve">     </w:t>
      </w:r>
    </w:p>
    <w:p w:rsidR="009841D7" w:rsidRPr="006D494E" w:rsidRDefault="00FD551E" w:rsidP="00093851">
      <w:pPr>
        <w:autoSpaceDE w:val="0"/>
        <w:autoSpaceDN w:val="0"/>
        <w:adjustRightInd w:val="0"/>
        <w:spacing w:after="0" w:line="240" w:lineRule="auto"/>
        <w:jc w:val="both"/>
        <w:rPr>
          <w:rFonts w:ascii="Sylfaen" w:eastAsia="Sylfaen_PDF_Subset" w:hAnsi="Sylfaen" w:cs="Sylfaen"/>
          <w:sz w:val="20"/>
          <w:szCs w:val="20"/>
          <w:lang w:val="ka-GE"/>
        </w:rPr>
      </w:pPr>
      <w:r w:rsidRPr="006D494E">
        <w:rPr>
          <w:rFonts w:ascii="Sylfaen" w:eastAsia="Sylfaen_PDF_Subset" w:hAnsi="Sylfaen" w:cs="Sylfaen"/>
          <w:sz w:val="20"/>
          <w:szCs w:val="20"/>
        </w:rPr>
        <w:t xml:space="preserve">        </w:t>
      </w:r>
      <w:r w:rsidR="00B64E0E" w:rsidRPr="006D494E">
        <w:rPr>
          <w:rFonts w:ascii="Sylfaen" w:eastAsia="Sylfaen_PDF_Subset" w:hAnsi="Sylfaen" w:cs="Sylfaen"/>
          <w:sz w:val="20"/>
          <w:szCs w:val="20"/>
          <w:lang w:val="ka-GE"/>
        </w:rPr>
        <w:t xml:space="preserve"> </w:t>
      </w:r>
      <w:r w:rsidR="00B64E0E" w:rsidRPr="006D494E">
        <w:rPr>
          <w:rFonts w:ascii="Sylfaen" w:eastAsia="Sylfaen_PDF_Subset" w:hAnsi="Sylfaen" w:cs="Sylfaen"/>
          <w:sz w:val="20"/>
          <w:szCs w:val="20"/>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რომლის ფარგლებშიც </w:t>
      </w:r>
      <w:r w:rsidR="009841D7" w:rsidRPr="006D494E">
        <w:rPr>
          <w:rFonts w:ascii="Sylfaen" w:eastAsia="Sylfaen_PDF_Subset" w:hAnsi="Sylfaen" w:cs="Sylfaen"/>
          <w:sz w:val="20"/>
          <w:szCs w:val="20"/>
        </w:rPr>
        <w:t>განხორციელდ</w:t>
      </w:r>
      <w:r w:rsidR="00B64E0E" w:rsidRPr="006D494E">
        <w:rPr>
          <w:rFonts w:ascii="Sylfaen" w:eastAsia="Sylfaen_PDF_Subset" w:hAnsi="Sylfaen" w:cs="Sylfaen"/>
          <w:sz w:val="20"/>
          <w:szCs w:val="20"/>
        </w:rPr>
        <w:t>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w:t>
      </w:r>
      <w:r w:rsidR="00B64E0E" w:rsidRPr="006D494E">
        <w:rPr>
          <w:rFonts w:ascii="Sylfaen" w:eastAsia="Sylfaen_PDF_Subset" w:hAnsi="Sylfaen" w:cs="Sylfaen" w:hint="eastAsia"/>
          <w:sz w:val="20"/>
          <w:szCs w:val="20"/>
        </w:rPr>
        <w:t>–</w:t>
      </w:r>
      <w:r w:rsidR="00B64E0E" w:rsidRPr="006D494E">
        <w:rPr>
          <w:rFonts w:ascii="Sylfaen" w:eastAsia="Sylfaen_PDF_Subset" w:hAnsi="Sylfaen" w:cs="Sylfaen"/>
          <w:sz w:val="20"/>
          <w:szCs w:val="20"/>
        </w:rPr>
        <w:t>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მუნიციპალიტეტის საგანმანათლებლო-სააღმზრდელო გარემოს მნიშვნელოვან გაუმჯობესებას.</w:t>
      </w:r>
    </w:p>
    <w:p w:rsidR="00CF39EC" w:rsidRPr="006D494E" w:rsidRDefault="00032D54" w:rsidP="009841D7">
      <w:pPr>
        <w:autoSpaceDE w:val="0"/>
        <w:autoSpaceDN w:val="0"/>
        <w:adjustRightInd w:val="0"/>
        <w:spacing w:after="0" w:line="240" w:lineRule="auto"/>
        <w:jc w:val="both"/>
        <w:rPr>
          <w:rFonts w:ascii="Sylfaen" w:eastAsia="Sylfaen_PDF_Subset" w:hAnsi="Sylfaen" w:cs="Sylfaen"/>
          <w:sz w:val="20"/>
          <w:szCs w:val="20"/>
          <w:lang w:val="ka-GE"/>
        </w:rPr>
      </w:pPr>
      <w:r>
        <w:rPr>
          <w:rFonts w:ascii="Sylfaen" w:eastAsia="Times New Roman" w:hAnsi="Sylfaen" w:cs="Times New Roman"/>
          <w:b/>
          <w:color w:val="000000"/>
          <w:sz w:val="20"/>
          <w:szCs w:val="20"/>
          <w:lang w:val="ka-GE"/>
        </w:rPr>
        <w:t xml:space="preserve">     </w:t>
      </w:r>
      <w:r w:rsidR="00F71339" w:rsidRPr="00F71339">
        <w:rPr>
          <w:rFonts w:ascii="Sylfaen" w:eastAsia="Times New Roman" w:hAnsi="Sylfaen" w:cs="Times New Roman"/>
          <w:color w:val="000000"/>
          <w:sz w:val="20"/>
          <w:szCs w:val="20"/>
          <w:lang w:val="ka-GE"/>
        </w:rPr>
        <w:t>საანგარიშო პერიოდში</w:t>
      </w:r>
      <w:r w:rsidR="00F71339">
        <w:rPr>
          <w:rFonts w:ascii="Sylfaen" w:eastAsia="Times New Roman" w:hAnsi="Sylfaen" w:cs="Times New Roman"/>
          <w:b/>
          <w:color w:val="000000"/>
          <w:sz w:val="20"/>
          <w:szCs w:val="20"/>
          <w:lang w:val="ka-GE"/>
        </w:rPr>
        <w:t xml:space="preserve"> </w:t>
      </w:r>
      <w:r>
        <w:rPr>
          <w:rFonts w:ascii="Sylfaen" w:hAnsi="Sylfaen" w:cs="Sylfaen"/>
          <w:sz w:val="20"/>
          <w:szCs w:val="20"/>
          <w:lang w:val="ka-GE"/>
        </w:rPr>
        <w:t>განათლება</w:t>
      </w:r>
      <w:r w:rsidR="003E7ADD" w:rsidRPr="00B91768">
        <w:rPr>
          <w:rFonts w:ascii="Sylfaen" w:hAnsi="Sylfaen" w:cs="Sylfaen"/>
          <w:sz w:val="20"/>
          <w:szCs w:val="20"/>
          <w:lang w:val="ka-GE"/>
        </w:rPr>
        <w:t xml:space="preserve"> </w:t>
      </w:r>
      <w:r w:rsidR="00F52ECD">
        <w:rPr>
          <w:rFonts w:ascii="Sylfaen" w:hAnsi="Sylfaen" w:cs="Sylfaen"/>
          <w:sz w:val="20"/>
          <w:szCs w:val="20"/>
          <w:lang w:val="ka-GE"/>
        </w:rPr>
        <w:t xml:space="preserve">- </w:t>
      </w:r>
      <w:r w:rsidR="005E1EB3">
        <w:rPr>
          <w:rFonts w:ascii="Sylfaen" w:hAnsi="Sylfaen" w:cs="Sylfaen"/>
          <w:sz w:val="20"/>
          <w:szCs w:val="20"/>
          <w:lang w:val="ka-GE"/>
        </w:rPr>
        <w:t>პრიორიტეტი</w:t>
      </w:r>
      <w:r w:rsidR="003E7ADD" w:rsidRPr="00B91768">
        <w:rPr>
          <w:rFonts w:ascii="Sylfaen" w:hAnsi="Sylfaen" w:cs="Sylfaen"/>
          <w:sz w:val="20"/>
          <w:szCs w:val="20"/>
          <w:lang w:val="ka-GE"/>
        </w:rPr>
        <w:t xml:space="preserve">   </w:t>
      </w:r>
      <w:r w:rsidR="00F71339" w:rsidRPr="001376A3">
        <w:rPr>
          <w:rFonts w:ascii="Sylfaen" w:hAnsi="Sylfaen" w:cs="Sylfaen"/>
          <w:sz w:val="20"/>
          <w:szCs w:val="20"/>
          <w:lang w:val="ka-GE"/>
        </w:rPr>
        <w:t>დაფინანსდა</w:t>
      </w:r>
      <w:r w:rsidR="00B02A1A">
        <w:rPr>
          <w:rFonts w:ascii="Sylfaen" w:hAnsi="Sylfaen" w:cs="Sylfaen"/>
          <w:sz w:val="20"/>
          <w:szCs w:val="20"/>
          <w:lang w:val="ka-GE"/>
        </w:rPr>
        <w:t xml:space="preserve"> </w:t>
      </w:r>
      <w:r w:rsidR="00F71339" w:rsidRPr="001376A3">
        <w:rPr>
          <w:rFonts w:ascii="Sylfaen" w:hAnsi="Sylfaen" w:cs="Sylfaen"/>
          <w:sz w:val="20"/>
          <w:szCs w:val="20"/>
          <w:lang w:val="ka-GE"/>
        </w:rPr>
        <w:t xml:space="preserve"> </w:t>
      </w:r>
      <w:r w:rsidR="001630C8">
        <w:rPr>
          <w:rFonts w:ascii="Sylfaen" w:hAnsi="Sylfaen" w:cs="Sylfaen"/>
          <w:b/>
          <w:sz w:val="20"/>
          <w:szCs w:val="20"/>
          <w:lang w:val="ka-GE"/>
        </w:rPr>
        <w:t>4,951.4</w:t>
      </w:r>
      <w:r w:rsidR="00B02A1A">
        <w:rPr>
          <w:rFonts w:ascii="Sylfaen" w:hAnsi="Sylfaen" w:cs="Sylfaen"/>
          <w:b/>
          <w:sz w:val="20"/>
          <w:szCs w:val="20"/>
          <w:lang w:val="ka-GE"/>
        </w:rPr>
        <w:t xml:space="preserve"> </w:t>
      </w:r>
      <w:r w:rsidR="003E7ADD" w:rsidRPr="005E1EB3">
        <w:rPr>
          <w:rFonts w:ascii="Sylfaen" w:hAnsi="Sylfaen" w:cs="Sylfaen"/>
          <w:b/>
          <w:sz w:val="20"/>
          <w:szCs w:val="20"/>
          <w:lang w:val="ka-GE"/>
        </w:rPr>
        <w:t xml:space="preserve"> </w:t>
      </w:r>
      <w:r w:rsidR="003E7ADD" w:rsidRPr="005E1EB3">
        <w:rPr>
          <w:rFonts w:ascii="Sylfaen" w:hAnsi="Sylfaen" w:cs="Sylfaen"/>
          <w:sz w:val="20"/>
          <w:szCs w:val="20"/>
          <w:lang w:val="ka-GE"/>
        </w:rPr>
        <w:t>ათასი</w:t>
      </w:r>
      <w:r w:rsidR="003E7ADD" w:rsidRPr="00B91768">
        <w:rPr>
          <w:rFonts w:ascii="Sylfaen" w:hAnsi="Sylfaen" w:cs="Sylfaen"/>
          <w:sz w:val="20"/>
          <w:szCs w:val="20"/>
          <w:lang w:val="ka-GE"/>
        </w:rPr>
        <w:t xml:space="preserve"> ლარი</w:t>
      </w:r>
      <w:r w:rsidR="004559E1">
        <w:rPr>
          <w:rFonts w:ascii="Sylfaen" w:hAnsi="Sylfaen" w:cs="Sylfaen"/>
          <w:sz w:val="20"/>
          <w:szCs w:val="20"/>
          <w:lang w:val="ka-GE"/>
        </w:rPr>
        <w:t>თ</w:t>
      </w:r>
      <w:r w:rsidR="00AF5D79">
        <w:rPr>
          <w:rFonts w:ascii="Sylfaen" w:hAnsi="Sylfaen" w:cs="Sylfaen"/>
          <w:sz w:val="20"/>
          <w:szCs w:val="20"/>
          <w:lang w:val="ka-GE"/>
        </w:rPr>
        <w:t xml:space="preserve">, </w:t>
      </w:r>
      <w:r w:rsidR="00AF5D79" w:rsidRPr="00E64E43">
        <w:rPr>
          <w:rFonts w:ascii="Sylfaen" w:hAnsi="Sylfaen" w:cs="Arial Cyr"/>
          <w:noProof/>
          <w:sz w:val="20"/>
          <w:szCs w:val="20"/>
          <w:lang w:val="ka-GE"/>
        </w:rPr>
        <w:t xml:space="preserve">რაც გეგმის  - </w:t>
      </w:r>
      <w:r w:rsidR="00AF5D79">
        <w:rPr>
          <w:rFonts w:ascii="Sylfaen" w:hAnsi="Sylfaen" w:cs="Arial Cyr"/>
          <w:noProof/>
          <w:sz w:val="20"/>
          <w:szCs w:val="20"/>
          <w:lang w:val="ka-GE"/>
        </w:rPr>
        <w:t xml:space="preserve">6,392.2 </w:t>
      </w:r>
      <w:r w:rsidR="00AF5D79" w:rsidRPr="00E64E43">
        <w:rPr>
          <w:rFonts w:ascii="Sylfaen" w:hAnsi="Sylfaen" w:cs="Arial Cyr"/>
          <w:noProof/>
          <w:sz w:val="20"/>
          <w:szCs w:val="20"/>
          <w:lang w:val="ka-GE"/>
        </w:rPr>
        <w:t xml:space="preserve">ათასი ლარის  </w:t>
      </w:r>
      <w:r w:rsidR="00AF5D79">
        <w:rPr>
          <w:rFonts w:ascii="Sylfaen" w:hAnsi="Sylfaen" w:cs="Arial Cyr"/>
          <w:noProof/>
          <w:sz w:val="20"/>
          <w:szCs w:val="20"/>
          <w:lang w:val="ka-GE"/>
        </w:rPr>
        <w:t>77.5</w:t>
      </w:r>
      <w:r w:rsidR="00AF5D79" w:rsidRPr="00E64E43">
        <w:rPr>
          <w:rFonts w:ascii="Sylfaen" w:hAnsi="Sylfaen" w:cs="Arial Cyr"/>
          <w:noProof/>
          <w:sz w:val="20"/>
          <w:szCs w:val="20"/>
          <w:lang w:val="ka-GE"/>
        </w:rPr>
        <w:t xml:space="preserve"> პროცენტია.</w:t>
      </w:r>
      <w:r w:rsidR="00AF5D79" w:rsidRPr="00E64E43">
        <w:rPr>
          <w:rFonts w:ascii="Sylfaen" w:hAnsi="Sylfaen" w:cs="Sylfaen"/>
          <w:sz w:val="20"/>
          <w:szCs w:val="20"/>
          <w:lang w:val="ka-GE"/>
        </w:rPr>
        <w:t xml:space="preserve">    </w:t>
      </w:r>
    </w:p>
    <w:p w:rsidR="00C74437" w:rsidRDefault="00CF39EC" w:rsidP="00093851">
      <w:pPr>
        <w:spacing w:after="0" w:line="240" w:lineRule="auto"/>
        <w:jc w:val="both"/>
        <w:rPr>
          <w:rFonts w:ascii="Sylfaen" w:eastAsia="Times New Roman" w:hAnsi="Sylfaen" w:cs="Times New Roman"/>
          <w:b/>
          <w:color w:val="000000"/>
          <w:sz w:val="20"/>
          <w:szCs w:val="20"/>
          <w:lang w:val="ka-GE"/>
        </w:rPr>
      </w:pPr>
      <w:r w:rsidRPr="006D494E">
        <w:rPr>
          <w:rFonts w:ascii="Sylfaen" w:eastAsia="Times New Roman" w:hAnsi="Sylfaen" w:cs="Times New Roman"/>
          <w:b/>
          <w:color w:val="000000"/>
          <w:sz w:val="20"/>
          <w:szCs w:val="20"/>
          <w:lang w:val="ka-GE"/>
        </w:rPr>
        <w:lastRenderedPageBreak/>
        <w:t xml:space="preserve">  </w:t>
      </w:r>
      <w:r w:rsidR="00FC3C9E" w:rsidRPr="006D494E">
        <w:rPr>
          <w:rFonts w:ascii="Sylfaen" w:eastAsia="Times New Roman" w:hAnsi="Sylfaen" w:cs="Times New Roman"/>
          <w:b/>
          <w:color w:val="000000"/>
          <w:sz w:val="20"/>
          <w:szCs w:val="20"/>
          <w:lang w:val="ka-GE"/>
        </w:rPr>
        <w:t xml:space="preserve">  </w:t>
      </w:r>
    </w:p>
    <w:tbl>
      <w:tblPr>
        <w:tblW w:w="10620" w:type="dxa"/>
        <w:tblInd w:w="-72" w:type="dxa"/>
        <w:tblLook w:val="04A0"/>
      </w:tblPr>
      <w:tblGrid>
        <w:gridCol w:w="900"/>
        <w:gridCol w:w="4500"/>
        <w:gridCol w:w="1890"/>
        <w:gridCol w:w="1620"/>
        <w:gridCol w:w="1710"/>
      </w:tblGrid>
      <w:tr w:rsidR="002A50D9" w:rsidRPr="002A50D9" w:rsidTr="00D50F28">
        <w:trPr>
          <w:trHeight w:val="825"/>
        </w:trPr>
        <w:tc>
          <w:tcPr>
            <w:tcW w:w="90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A50D9" w:rsidRPr="002A50D9" w:rsidRDefault="002A50D9" w:rsidP="00EF4878">
            <w:pPr>
              <w:spacing w:after="0" w:line="240" w:lineRule="auto"/>
              <w:ind w:left="113" w:right="113"/>
              <w:jc w:val="center"/>
              <w:rPr>
                <w:rFonts w:ascii="Sylfaen" w:eastAsia="Times New Roman" w:hAnsi="Sylfaen" w:cs="Arial"/>
                <w:b/>
                <w:bCs/>
                <w:color w:val="000000"/>
                <w:sz w:val="20"/>
                <w:szCs w:val="20"/>
              </w:rPr>
            </w:pPr>
            <w:r w:rsidRPr="002A50D9">
              <w:rPr>
                <w:rFonts w:ascii="Sylfaen" w:eastAsia="Times New Roman" w:hAnsi="Sylfaen" w:cs="Arial"/>
                <w:b/>
                <w:bCs/>
                <w:color w:val="000000"/>
                <w:sz w:val="20"/>
                <w:szCs w:val="20"/>
              </w:rPr>
              <w:t>ორგ.კოდი</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EF4878">
            <w:pPr>
              <w:spacing w:after="0" w:line="240" w:lineRule="auto"/>
              <w:jc w:val="center"/>
              <w:rPr>
                <w:rFonts w:ascii="Sylfaen" w:eastAsia="Times New Roman" w:hAnsi="Sylfaen" w:cs="Arial"/>
                <w:b/>
                <w:bCs/>
                <w:color w:val="000000" w:themeColor="text1"/>
                <w:sz w:val="20"/>
                <w:szCs w:val="20"/>
              </w:rPr>
            </w:pPr>
            <w:r w:rsidRPr="002A50D9">
              <w:rPr>
                <w:rFonts w:ascii="Sylfaen" w:eastAsia="Times New Roman" w:hAnsi="Sylfaen" w:cs="Arial"/>
                <w:b/>
                <w:bCs/>
                <w:color w:val="000000" w:themeColor="text1"/>
                <w:sz w:val="20"/>
                <w:szCs w:val="20"/>
              </w:rPr>
              <w:t>პრიორიტეტის/პროგრამის/ქვეპროგრამის დასახელება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EF4878">
            <w:pPr>
              <w:spacing w:after="0" w:line="240" w:lineRule="auto"/>
              <w:jc w:val="center"/>
              <w:rPr>
                <w:rFonts w:ascii="Sylfaen" w:eastAsia="Times New Roman" w:hAnsi="Sylfaen" w:cs="Arial"/>
                <w:b/>
                <w:bCs/>
                <w:color w:val="000000" w:themeColor="text1"/>
                <w:sz w:val="20"/>
                <w:szCs w:val="20"/>
              </w:rPr>
            </w:pPr>
            <w:r w:rsidRPr="002A50D9">
              <w:rPr>
                <w:rFonts w:ascii="Sylfaen" w:eastAsia="Times New Roman" w:hAnsi="Sylfaen" w:cs="Arial"/>
                <w:b/>
                <w:bCs/>
                <w:color w:val="000000" w:themeColor="text1"/>
                <w:sz w:val="20"/>
                <w:szCs w:val="20"/>
              </w:rPr>
              <w:t>202</w:t>
            </w:r>
            <w:r w:rsidRPr="002A50D9">
              <w:rPr>
                <w:rFonts w:ascii="Sylfaen" w:eastAsia="Times New Roman" w:hAnsi="Sylfaen" w:cs="Arial"/>
                <w:b/>
                <w:bCs/>
                <w:color w:val="000000" w:themeColor="text1"/>
                <w:sz w:val="20"/>
                <w:szCs w:val="20"/>
                <w:lang w:val="ka-GE"/>
              </w:rPr>
              <w:t>1</w:t>
            </w:r>
            <w:r w:rsidRPr="002A50D9">
              <w:rPr>
                <w:rFonts w:ascii="Sylfaen" w:eastAsia="Times New Roman" w:hAnsi="Sylfaen" w:cs="Arial"/>
                <w:b/>
                <w:bCs/>
                <w:color w:val="000000" w:themeColor="text1"/>
                <w:sz w:val="20"/>
                <w:szCs w:val="20"/>
              </w:rPr>
              <w:t xml:space="preserve"> წლის </w:t>
            </w:r>
            <w:r w:rsidRPr="002A50D9">
              <w:rPr>
                <w:rFonts w:ascii="Sylfaen" w:eastAsia="Times New Roman" w:hAnsi="Sylfaen" w:cs="Arial"/>
                <w:b/>
                <w:bCs/>
                <w:color w:val="000000" w:themeColor="text1"/>
                <w:sz w:val="20"/>
                <w:szCs w:val="20"/>
                <w:lang w:val="ka-GE"/>
              </w:rPr>
              <w:t xml:space="preserve">დაზუსტებული </w:t>
            </w:r>
            <w:r w:rsidRPr="002A50D9">
              <w:rPr>
                <w:rFonts w:ascii="Sylfaen" w:eastAsia="Times New Roman" w:hAnsi="Sylfaen" w:cs="Arial"/>
                <w:b/>
                <w:bCs/>
                <w:color w:val="000000" w:themeColor="text1"/>
                <w:sz w:val="20"/>
                <w:szCs w:val="20"/>
              </w:rPr>
              <w:t>გეგმა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EF4878">
            <w:pPr>
              <w:spacing w:after="0" w:line="240" w:lineRule="auto"/>
              <w:jc w:val="center"/>
              <w:rPr>
                <w:rFonts w:ascii="Sylfaen" w:eastAsia="Times New Roman" w:hAnsi="Sylfaen" w:cs="Arial"/>
                <w:b/>
                <w:bCs/>
                <w:color w:val="000000" w:themeColor="text1"/>
                <w:sz w:val="20"/>
                <w:szCs w:val="20"/>
              </w:rPr>
            </w:pPr>
            <w:r w:rsidRPr="002A50D9">
              <w:rPr>
                <w:rFonts w:ascii="Sylfaen" w:eastAsia="Times New Roman" w:hAnsi="Sylfaen" w:cs="Arial"/>
                <w:b/>
                <w:bCs/>
                <w:color w:val="000000" w:themeColor="text1"/>
                <w:sz w:val="20"/>
                <w:szCs w:val="20"/>
              </w:rPr>
              <w:t>202</w:t>
            </w:r>
            <w:r w:rsidRPr="002A50D9">
              <w:rPr>
                <w:rFonts w:ascii="Sylfaen" w:eastAsia="Times New Roman" w:hAnsi="Sylfaen" w:cs="Arial"/>
                <w:b/>
                <w:bCs/>
                <w:color w:val="000000" w:themeColor="text1"/>
                <w:sz w:val="20"/>
                <w:szCs w:val="20"/>
                <w:lang w:val="ka-GE"/>
              </w:rPr>
              <w:t>1</w:t>
            </w:r>
            <w:r w:rsidRPr="002A50D9">
              <w:rPr>
                <w:rFonts w:ascii="Sylfaen" w:eastAsia="Times New Roman" w:hAnsi="Sylfaen" w:cs="Arial"/>
                <w:b/>
                <w:bCs/>
                <w:color w:val="000000" w:themeColor="text1"/>
                <w:sz w:val="20"/>
                <w:szCs w:val="20"/>
              </w:rPr>
              <w:t xml:space="preserve"> წლის ფაქტი</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2A50D9" w:rsidRPr="002A50D9" w:rsidRDefault="002A50D9" w:rsidP="00EF4878">
            <w:pPr>
              <w:spacing w:after="0" w:line="240" w:lineRule="auto"/>
              <w:jc w:val="center"/>
              <w:rPr>
                <w:rFonts w:ascii="Sylfaen" w:eastAsia="Times New Roman" w:hAnsi="Sylfaen" w:cs="Arial"/>
                <w:b/>
                <w:bCs/>
                <w:color w:val="000000" w:themeColor="text1"/>
                <w:sz w:val="20"/>
                <w:szCs w:val="20"/>
              </w:rPr>
            </w:pPr>
            <w:r w:rsidRPr="002A50D9">
              <w:rPr>
                <w:rFonts w:ascii="Sylfaen" w:eastAsia="Times New Roman" w:hAnsi="Sylfaen" w:cs="Arial"/>
                <w:b/>
                <w:bCs/>
                <w:color w:val="000000" w:themeColor="text1"/>
                <w:sz w:val="20"/>
                <w:szCs w:val="20"/>
                <w:lang w:val="ka-GE"/>
              </w:rPr>
              <w:t>შესრულების %</w:t>
            </w:r>
          </w:p>
        </w:tc>
      </w:tr>
      <w:tr w:rsidR="002A50D9" w:rsidRPr="002A50D9" w:rsidTr="00D50F28">
        <w:trPr>
          <w:trHeight w:val="50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
                <w:bCs/>
                <w:color w:val="000000"/>
                <w:sz w:val="20"/>
                <w:szCs w:val="20"/>
              </w:rPr>
            </w:pPr>
            <w:r w:rsidRPr="002A50D9">
              <w:rPr>
                <w:rFonts w:ascii="Sylfaen" w:eastAsia="Times New Roman" w:hAnsi="Sylfaen" w:cs="Arial"/>
                <w:b/>
                <w:bCs/>
                <w:color w:val="000000"/>
                <w:sz w:val="20"/>
                <w:szCs w:val="20"/>
              </w:rPr>
              <w:t>04 00</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
                <w:bCs/>
                <w:color w:val="000000"/>
                <w:sz w:val="20"/>
                <w:szCs w:val="20"/>
              </w:rPr>
            </w:pPr>
            <w:r w:rsidRPr="002A50D9">
              <w:rPr>
                <w:rFonts w:ascii="Sylfaen" w:eastAsia="Times New Roman" w:hAnsi="Sylfaen" w:cs="Arial"/>
                <w:b/>
                <w:bCs/>
                <w:color w:val="000000"/>
                <w:sz w:val="20"/>
                <w:szCs w:val="20"/>
              </w:rPr>
              <w:t>განათლება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
                <w:bCs/>
                <w:sz w:val="20"/>
                <w:szCs w:val="20"/>
              </w:rPr>
            </w:pPr>
            <w:r w:rsidRPr="002A50D9">
              <w:rPr>
                <w:rFonts w:ascii="Sylfaen" w:eastAsia="Times New Roman" w:hAnsi="Sylfaen" w:cs="Arial"/>
                <w:b/>
                <w:bCs/>
                <w:sz w:val="20"/>
                <w:szCs w:val="20"/>
              </w:rPr>
              <w:t>6,392.2</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
                <w:bCs/>
                <w:sz w:val="20"/>
                <w:szCs w:val="20"/>
              </w:rPr>
            </w:pPr>
            <w:r w:rsidRPr="002A50D9">
              <w:rPr>
                <w:rFonts w:ascii="Sylfaen" w:eastAsia="Times New Roman" w:hAnsi="Sylfaen" w:cs="Arial"/>
                <w:b/>
                <w:bCs/>
                <w:sz w:val="20"/>
                <w:szCs w:val="20"/>
              </w:rPr>
              <w:t>4,951.4</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2A50D9" w:rsidRPr="004A6C2E" w:rsidRDefault="004A6C2E" w:rsidP="002A50D9">
            <w:pPr>
              <w:spacing w:after="0" w:line="240" w:lineRule="auto"/>
              <w:jc w:val="center"/>
              <w:rPr>
                <w:rFonts w:ascii="Sylfaen" w:eastAsia="Times New Roman" w:hAnsi="Sylfaen" w:cs="Arial"/>
                <w:b/>
                <w:bCs/>
                <w:sz w:val="20"/>
                <w:szCs w:val="20"/>
                <w:lang w:val="ka-GE"/>
              </w:rPr>
            </w:pPr>
            <w:r>
              <w:rPr>
                <w:rFonts w:ascii="Sylfaen" w:eastAsia="Times New Roman" w:hAnsi="Sylfaen" w:cs="Arial"/>
                <w:b/>
                <w:bCs/>
                <w:sz w:val="20"/>
                <w:szCs w:val="20"/>
                <w:lang w:val="ka-GE"/>
              </w:rPr>
              <w:t>77.5</w:t>
            </w:r>
          </w:p>
        </w:tc>
      </w:tr>
      <w:tr w:rsidR="002A50D9" w:rsidRPr="002A50D9" w:rsidTr="00D50F28">
        <w:trPr>
          <w:trHeight w:val="656"/>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color w:val="000000"/>
                <w:sz w:val="20"/>
                <w:szCs w:val="20"/>
              </w:rPr>
            </w:pPr>
            <w:r w:rsidRPr="002A50D9">
              <w:rPr>
                <w:rFonts w:ascii="Sylfaen" w:eastAsia="Times New Roman" w:hAnsi="Sylfaen" w:cs="Arial"/>
                <w:bCs/>
                <w:color w:val="000000"/>
                <w:sz w:val="20"/>
                <w:szCs w:val="20"/>
              </w:rPr>
              <w:t>04 01</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color w:val="000000"/>
                <w:sz w:val="20"/>
                <w:szCs w:val="20"/>
              </w:rPr>
            </w:pPr>
            <w:r w:rsidRPr="002A50D9">
              <w:rPr>
                <w:rFonts w:ascii="Sylfaen" w:eastAsia="Times New Roman" w:hAnsi="Sylfaen" w:cs="Arial"/>
                <w:bCs/>
                <w:color w:val="000000"/>
                <w:sz w:val="20"/>
                <w:szCs w:val="20"/>
              </w:rPr>
              <w:t>სკოლამდელი დაწესებულებების ხელშეწყობა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sz w:val="20"/>
                <w:szCs w:val="20"/>
              </w:rPr>
            </w:pPr>
            <w:r w:rsidRPr="002A50D9">
              <w:rPr>
                <w:rFonts w:ascii="Sylfaen" w:eastAsia="Times New Roman" w:hAnsi="Sylfaen" w:cs="Arial"/>
                <w:bCs/>
                <w:sz w:val="20"/>
                <w:szCs w:val="20"/>
              </w:rPr>
              <w:t>5,000.0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sz w:val="20"/>
                <w:szCs w:val="20"/>
              </w:rPr>
            </w:pPr>
            <w:r w:rsidRPr="002A50D9">
              <w:rPr>
                <w:rFonts w:ascii="Sylfaen" w:eastAsia="Times New Roman" w:hAnsi="Sylfaen" w:cs="Arial"/>
                <w:bCs/>
                <w:sz w:val="20"/>
                <w:szCs w:val="20"/>
              </w:rPr>
              <w:t>4,319.1</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2A50D9" w:rsidRPr="00E70D40" w:rsidRDefault="00E70D40" w:rsidP="002A50D9">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86.4</w:t>
            </w:r>
          </w:p>
        </w:tc>
      </w:tr>
      <w:tr w:rsidR="002A50D9" w:rsidRPr="002A50D9" w:rsidTr="00D50F28">
        <w:trPr>
          <w:trHeight w:val="62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color w:val="000000"/>
                <w:sz w:val="20"/>
                <w:szCs w:val="20"/>
              </w:rPr>
            </w:pPr>
            <w:r w:rsidRPr="002A50D9">
              <w:rPr>
                <w:rFonts w:ascii="Sylfaen" w:eastAsia="Times New Roman" w:hAnsi="Sylfaen" w:cs="Arial"/>
                <w:bCs/>
                <w:color w:val="000000"/>
                <w:sz w:val="20"/>
                <w:szCs w:val="20"/>
              </w:rPr>
              <w:t>04 02</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color w:val="000000"/>
                <w:sz w:val="20"/>
                <w:szCs w:val="20"/>
              </w:rPr>
            </w:pPr>
            <w:r w:rsidRPr="002A50D9">
              <w:rPr>
                <w:rFonts w:ascii="Sylfaen" w:eastAsia="Times New Roman" w:hAnsi="Sylfaen" w:cs="Arial"/>
                <w:bCs/>
                <w:color w:val="000000"/>
                <w:sz w:val="20"/>
                <w:szCs w:val="20"/>
              </w:rPr>
              <w:t>სკოლამდელი დაწესებულებების რეაბილიტაცია, მშენებლობა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sz w:val="20"/>
                <w:szCs w:val="20"/>
              </w:rPr>
            </w:pPr>
            <w:r w:rsidRPr="002A50D9">
              <w:rPr>
                <w:rFonts w:ascii="Sylfaen" w:eastAsia="Times New Roman" w:hAnsi="Sylfaen" w:cs="Arial"/>
                <w:bCs/>
                <w:sz w:val="20"/>
                <w:szCs w:val="20"/>
              </w:rPr>
              <w:t>655.4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sz w:val="20"/>
                <w:szCs w:val="20"/>
              </w:rPr>
            </w:pPr>
            <w:r w:rsidRPr="002A50D9">
              <w:rPr>
                <w:rFonts w:ascii="Sylfaen" w:eastAsia="Times New Roman" w:hAnsi="Sylfaen" w:cs="Arial"/>
                <w:bCs/>
                <w:sz w:val="20"/>
                <w:szCs w:val="20"/>
              </w:rPr>
              <w:t>134.7</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2A50D9" w:rsidRPr="001A7E41" w:rsidRDefault="001A7E41" w:rsidP="002A50D9">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20,6</w:t>
            </w:r>
          </w:p>
        </w:tc>
      </w:tr>
      <w:tr w:rsidR="002A50D9" w:rsidRPr="002A50D9" w:rsidTr="00D50F28">
        <w:trPr>
          <w:trHeight w:val="719"/>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color w:val="000000"/>
                <w:sz w:val="20"/>
                <w:szCs w:val="20"/>
              </w:rPr>
            </w:pPr>
            <w:r w:rsidRPr="002A50D9">
              <w:rPr>
                <w:rFonts w:ascii="Sylfaen" w:eastAsia="Times New Roman" w:hAnsi="Sylfaen" w:cs="Arial"/>
                <w:bCs/>
                <w:color w:val="000000"/>
                <w:sz w:val="20"/>
                <w:szCs w:val="20"/>
              </w:rPr>
              <w:t>04 04</w:t>
            </w:r>
          </w:p>
        </w:tc>
        <w:tc>
          <w:tcPr>
            <w:tcW w:w="450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color w:val="000000"/>
                <w:sz w:val="20"/>
                <w:szCs w:val="20"/>
              </w:rPr>
            </w:pPr>
            <w:r w:rsidRPr="002A50D9">
              <w:rPr>
                <w:rFonts w:ascii="Sylfaen" w:eastAsia="Times New Roman" w:hAnsi="Sylfaen" w:cs="Arial"/>
                <w:bCs/>
                <w:color w:val="000000"/>
                <w:sz w:val="20"/>
                <w:szCs w:val="20"/>
              </w:rPr>
              <w:t>ზოგადი განათლების (საჯარო სკოლების) ხელშეწყობა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sz w:val="20"/>
                <w:szCs w:val="20"/>
              </w:rPr>
            </w:pPr>
            <w:r w:rsidRPr="002A50D9">
              <w:rPr>
                <w:rFonts w:ascii="Sylfaen" w:eastAsia="Times New Roman" w:hAnsi="Sylfaen" w:cs="Arial"/>
                <w:bCs/>
                <w:sz w:val="20"/>
                <w:szCs w:val="20"/>
              </w:rPr>
              <w:t>736.8</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A50D9" w:rsidRPr="002A50D9" w:rsidRDefault="002A50D9" w:rsidP="002A50D9">
            <w:pPr>
              <w:spacing w:after="0" w:line="240" w:lineRule="auto"/>
              <w:jc w:val="center"/>
              <w:rPr>
                <w:rFonts w:ascii="Sylfaen" w:eastAsia="Times New Roman" w:hAnsi="Sylfaen" w:cs="Arial"/>
                <w:bCs/>
                <w:sz w:val="20"/>
                <w:szCs w:val="20"/>
              </w:rPr>
            </w:pPr>
            <w:r w:rsidRPr="002A50D9">
              <w:rPr>
                <w:rFonts w:ascii="Sylfaen" w:eastAsia="Times New Roman" w:hAnsi="Sylfaen" w:cs="Arial"/>
                <w:bCs/>
                <w:sz w:val="20"/>
                <w:szCs w:val="20"/>
              </w:rPr>
              <w:t>497.5</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2A50D9" w:rsidRPr="001A7E41" w:rsidRDefault="001A7E41" w:rsidP="002A50D9">
            <w:pPr>
              <w:spacing w:after="0" w:line="240" w:lineRule="auto"/>
              <w:jc w:val="center"/>
              <w:rPr>
                <w:rFonts w:ascii="Sylfaen" w:eastAsia="Times New Roman" w:hAnsi="Sylfaen" w:cs="Arial"/>
                <w:bCs/>
                <w:sz w:val="20"/>
                <w:szCs w:val="20"/>
                <w:lang w:val="ka-GE"/>
              </w:rPr>
            </w:pPr>
            <w:r>
              <w:rPr>
                <w:rFonts w:ascii="Sylfaen" w:eastAsia="Times New Roman" w:hAnsi="Sylfaen" w:cs="Arial"/>
                <w:bCs/>
                <w:sz w:val="20"/>
                <w:szCs w:val="20"/>
                <w:lang w:val="ka-GE"/>
              </w:rPr>
              <w:t>67.5</w:t>
            </w:r>
          </w:p>
        </w:tc>
      </w:tr>
    </w:tbl>
    <w:p w:rsidR="002A50D9" w:rsidRDefault="002A50D9" w:rsidP="00093851">
      <w:pPr>
        <w:spacing w:after="0" w:line="240" w:lineRule="auto"/>
        <w:jc w:val="both"/>
        <w:rPr>
          <w:rFonts w:ascii="Sylfaen" w:eastAsia="Times New Roman" w:hAnsi="Sylfaen" w:cs="Times New Roman"/>
          <w:b/>
          <w:color w:val="000000"/>
          <w:sz w:val="20"/>
          <w:szCs w:val="20"/>
          <w:lang w:val="ka-GE"/>
        </w:rPr>
      </w:pPr>
    </w:p>
    <w:p w:rsidR="00AA1627" w:rsidRDefault="00AA1627" w:rsidP="00093851">
      <w:pPr>
        <w:spacing w:after="0" w:line="240" w:lineRule="auto"/>
        <w:jc w:val="both"/>
        <w:rPr>
          <w:rFonts w:ascii="Sylfaen" w:eastAsia="Times New Roman" w:hAnsi="Sylfaen" w:cs="Times New Roma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259"/>
        <w:gridCol w:w="5438"/>
        <w:gridCol w:w="2538"/>
      </w:tblGrid>
      <w:tr w:rsidR="00C74437" w:rsidRPr="00C74437" w:rsidTr="00371DBA">
        <w:trPr>
          <w:trHeight w:val="540"/>
        </w:trPr>
        <w:tc>
          <w:tcPr>
            <w:tcW w:w="739" w:type="pct"/>
            <w:vMerge w:val="restart"/>
            <w:shd w:val="clear" w:color="000000" w:fill="FFFFFF"/>
            <w:vAlign w:val="center"/>
            <w:hideMark/>
          </w:tcPr>
          <w:p w:rsidR="00C74437" w:rsidRPr="00C74437" w:rsidRDefault="00C74437" w:rsidP="00FB1343">
            <w:pPr>
              <w:spacing w:after="0" w:line="240" w:lineRule="auto"/>
              <w:rPr>
                <w:rFonts w:ascii="Sylfaen" w:hAnsi="Sylfaen"/>
                <w:sz w:val="20"/>
                <w:szCs w:val="20"/>
                <w:lang w:val="ka-GE"/>
              </w:rPr>
            </w:pPr>
            <w:r w:rsidRPr="00C74437">
              <w:rPr>
                <w:rFonts w:ascii="Sylfaen" w:hAnsi="Sylfaen"/>
                <w:sz w:val="20"/>
                <w:szCs w:val="20"/>
                <w:lang w:val="ka-GE"/>
              </w:rPr>
              <w:t>პროგრამის დასახელება</w:t>
            </w:r>
          </w:p>
        </w:tc>
        <w:tc>
          <w:tcPr>
            <w:tcW w:w="581" w:type="pct"/>
            <w:shd w:val="clear" w:color="000000" w:fill="FFFFFF"/>
            <w:vAlign w:val="center"/>
            <w:hideMark/>
          </w:tcPr>
          <w:p w:rsidR="00C74437" w:rsidRPr="00C74437" w:rsidRDefault="00C74437" w:rsidP="00FB1343">
            <w:pPr>
              <w:spacing w:after="0"/>
              <w:jc w:val="center"/>
              <w:rPr>
                <w:rFonts w:ascii="Sylfaen" w:hAnsi="Sylfaen"/>
                <w:b/>
                <w:sz w:val="20"/>
                <w:szCs w:val="20"/>
                <w:lang w:val="ka-GE"/>
              </w:rPr>
            </w:pPr>
            <w:r w:rsidRPr="00C74437">
              <w:rPr>
                <w:rFonts w:ascii="Sylfaen" w:hAnsi="Sylfaen"/>
                <w:b/>
                <w:sz w:val="20"/>
                <w:szCs w:val="20"/>
                <w:lang w:val="ka-GE"/>
              </w:rPr>
              <w:t>კოდი</w:t>
            </w:r>
          </w:p>
        </w:tc>
        <w:tc>
          <w:tcPr>
            <w:tcW w:w="2509" w:type="pct"/>
            <w:vMerge w:val="restart"/>
            <w:shd w:val="clear" w:color="000000" w:fill="FFFFFF"/>
            <w:vAlign w:val="center"/>
            <w:hideMark/>
          </w:tcPr>
          <w:p w:rsidR="00C74437" w:rsidRPr="00C74437" w:rsidRDefault="00C74437" w:rsidP="00FB1343">
            <w:pPr>
              <w:spacing w:after="0"/>
              <w:jc w:val="center"/>
              <w:rPr>
                <w:rFonts w:ascii="Sylfaen" w:hAnsi="Sylfaen"/>
                <w:b/>
                <w:bCs/>
                <w:sz w:val="20"/>
                <w:szCs w:val="20"/>
                <w:lang w:val="ka-GE"/>
              </w:rPr>
            </w:pPr>
            <w:r w:rsidRPr="00C74437">
              <w:rPr>
                <w:rFonts w:ascii="Sylfaen" w:hAnsi="Sylfaen"/>
                <w:b/>
                <w:bCs/>
                <w:sz w:val="20"/>
                <w:szCs w:val="20"/>
                <w:lang w:val="ka-GE"/>
              </w:rPr>
              <w:t>სკოლამდელი დაწესებულებების ფუნქციონირება</w:t>
            </w:r>
          </w:p>
        </w:tc>
        <w:tc>
          <w:tcPr>
            <w:tcW w:w="1171" w:type="pct"/>
            <w:shd w:val="clear" w:color="000000" w:fill="FFFFFF"/>
            <w:vAlign w:val="center"/>
          </w:tcPr>
          <w:p w:rsidR="00C74437" w:rsidRPr="00C74437" w:rsidRDefault="00C74437" w:rsidP="00FB1343">
            <w:pPr>
              <w:spacing w:after="0" w:line="240" w:lineRule="auto"/>
              <w:jc w:val="center"/>
              <w:rPr>
                <w:rFonts w:ascii="Sylfaen" w:hAnsi="Sylfaen"/>
                <w:sz w:val="20"/>
                <w:szCs w:val="20"/>
                <w:lang w:val="ka-GE"/>
              </w:rPr>
            </w:pPr>
            <w:r w:rsidRPr="00C74437">
              <w:rPr>
                <w:rFonts w:ascii="Sylfaen" w:hAnsi="Sylfaen"/>
                <w:b/>
                <w:sz w:val="20"/>
                <w:szCs w:val="20"/>
              </w:rPr>
              <w:t xml:space="preserve"> </w:t>
            </w:r>
            <w:r w:rsidR="00207B5C">
              <w:rPr>
                <w:rFonts w:ascii="Sylfaen" w:hAnsi="Sylfaen"/>
                <w:sz w:val="20"/>
                <w:szCs w:val="20"/>
              </w:rPr>
              <w:t>202</w:t>
            </w:r>
            <w:r w:rsidR="00207B5C">
              <w:rPr>
                <w:rFonts w:ascii="Sylfaen" w:hAnsi="Sylfaen"/>
                <w:sz w:val="20"/>
                <w:szCs w:val="20"/>
                <w:lang w:val="ka-GE"/>
              </w:rPr>
              <w:t>1</w:t>
            </w:r>
            <w:r w:rsidRPr="009E07E7">
              <w:rPr>
                <w:rFonts w:ascii="Sylfaen" w:hAnsi="Sylfaen"/>
                <w:sz w:val="20"/>
                <w:szCs w:val="20"/>
              </w:rPr>
              <w:t xml:space="preserve"> </w:t>
            </w:r>
            <w:r>
              <w:rPr>
                <w:rFonts w:ascii="Sylfaen" w:hAnsi="Sylfaen" w:cs="Sylfaen"/>
                <w:sz w:val="20"/>
                <w:szCs w:val="20"/>
                <w:lang w:val="ka-GE"/>
              </w:rPr>
              <w:t>წელ</w:t>
            </w:r>
            <w:r w:rsidRPr="009E07E7">
              <w:rPr>
                <w:rFonts w:ascii="Sylfaen" w:hAnsi="Sylfaen" w:cs="Sylfaen"/>
                <w:sz w:val="20"/>
                <w:szCs w:val="20"/>
              </w:rPr>
              <w:t>ს</w:t>
            </w:r>
            <w:r w:rsidRPr="009E07E7">
              <w:rPr>
                <w:rFonts w:ascii="Sylfaen" w:hAnsi="Sylfaen" w:cs="Calibri"/>
                <w:sz w:val="20"/>
                <w:szCs w:val="20"/>
              </w:rPr>
              <w:t xml:space="preserve"> </w:t>
            </w:r>
            <w:r>
              <w:rPr>
                <w:rFonts w:ascii="Sylfaen" w:hAnsi="Sylfaen" w:cs="Sylfaen"/>
                <w:sz w:val="20"/>
                <w:szCs w:val="20"/>
              </w:rPr>
              <w:t>დაფინანს</w:t>
            </w:r>
            <w:r>
              <w:rPr>
                <w:rFonts w:ascii="Sylfaen" w:hAnsi="Sylfaen" w:cs="Sylfaen"/>
                <w:sz w:val="20"/>
                <w:szCs w:val="20"/>
                <w:lang w:val="ka-GE"/>
              </w:rPr>
              <w:t>დ</w:t>
            </w:r>
            <w:r w:rsidRPr="009E07E7">
              <w:rPr>
                <w:rFonts w:ascii="Sylfaen" w:hAnsi="Sylfaen" w:cs="Sylfaen"/>
                <w:sz w:val="20"/>
                <w:szCs w:val="20"/>
              </w:rPr>
              <w:t>ა</w:t>
            </w:r>
            <w:r w:rsidRPr="009E07E7">
              <w:rPr>
                <w:rFonts w:ascii="Sylfaen" w:hAnsi="Sylfaen"/>
                <w:sz w:val="20"/>
                <w:szCs w:val="20"/>
              </w:rPr>
              <w:br/>
            </w:r>
            <w:r w:rsidRPr="009E07E7">
              <w:rPr>
                <w:rFonts w:ascii="Sylfaen" w:eastAsia="Times New Roman" w:hAnsi="Sylfaen" w:cs="Times New Roman"/>
                <w:i/>
                <w:sz w:val="20"/>
                <w:szCs w:val="20"/>
                <w:lang w:val="ka-GE"/>
              </w:rPr>
              <w:t>ათას  ლარში</w:t>
            </w:r>
            <w:r w:rsidRPr="009E07E7">
              <w:rPr>
                <w:rFonts w:ascii="Sylfaen" w:hAnsi="Sylfaen"/>
                <w:b/>
                <w:sz w:val="20"/>
                <w:szCs w:val="20"/>
              </w:rPr>
              <w:t xml:space="preserve">      </w:t>
            </w:r>
          </w:p>
        </w:tc>
      </w:tr>
      <w:tr w:rsidR="00C74437" w:rsidRPr="00C74437" w:rsidTr="00371DBA">
        <w:trPr>
          <w:trHeight w:val="314"/>
        </w:trPr>
        <w:tc>
          <w:tcPr>
            <w:tcW w:w="739" w:type="pct"/>
            <w:vMerge/>
            <w:vAlign w:val="center"/>
            <w:hideMark/>
          </w:tcPr>
          <w:p w:rsidR="00C74437" w:rsidRPr="00C74437" w:rsidRDefault="00C74437" w:rsidP="00FB1343">
            <w:pPr>
              <w:spacing w:after="0" w:line="240" w:lineRule="auto"/>
              <w:rPr>
                <w:rFonts w:ascii="Sylfaen" w:hAnsi="Sylfaen"/>
                <w:b/>
                <w:sz w:val="20"/>
                <w:szCs w:val="20"/>
              </w:rPr>
            </w:pPr>
          </w:p>
        </w:tc>
        <w:tc>
          <w:tcPr>
            <w:tcW w:w="581" w:type="pct"/>
            <w:shd w:val="clear" w:color="000000" w:fill="FFFFFF"/>
            <w:vAlign w:val="center"/>
            <w:hideMark/>
          </w:tcPr>
          <w:p w:rsidR="00C74437" w:rsidRPr="00C74437" w:rsidRDefault="00C74437" w:rsidP="00FB1343">
            <w:pPr>
              <w:spacing w:after="0"/>
              <w:jc w:val="center"/>
              <w:rPr>
                <w:rFonts w:ascii="Sylfaen" w:hAnsi="Sylfaen"/>
                <w:b/>
                <w:bCs/>
                <w:sz w:val="20"/>
                <w:szCs w:val="20"/>
                <w:lang w:val="ka-GE"/>
              </w:rPr>
            </w:pPr>
            <w:r w:rsidRPr="00C74437">
              <w:rPr>
                <w:rFonts w:ascii="Sylfaen" w:hAnsi="Sylfaen"/>
                <w:b/>
                <w:bCs/>
                <w:sz w:val="20"/>
                <w:szCs w:val="20"/>
                <w:lang w:val="ka-GE"/>
              </w:rPr>
              <w:t>04 01</w:t>
            </w:r>
          </w:p>
        </w:tc>
        <w:tc>
          <w:tcPr>
            <w:tcW w:w="2509" w:type="pct"/>
            <w:vMerge/>
            <w:vAlign w:val="center"/>
            <w:hideMark/>
          </w:tcPr>
          <w:p w:rsidR="00C74437" w:rsidRPr="00C74437" w:rsidRDefault="00C74437" w:rsidP="00FB1343">
            <w:pPr>
              <w:spacing w:after="0"/>
              <w:rPr>
                <w:rFonts w:ascii="Sylfaen" w:hAnsi="Sylfaen"/>
                <w:b/>
                <w:bCs/>
                <w:sz w:val="20"/>
                <w:szCs w:val="20"/>
              </w:rPr>
            </w:pPr>
          </w:p>
        </w:tc>
        <w:tc>
          <w:tcPr>
            <w:tcW w:w="1171" w:type="pct"/>
            <w:vAlign w:val="center"/>
          </w:tcPr>
          <w:p w:rsidR="00C74437" w:rsidRPr="00C74437" w:rsidRDefault="00207B5C" w:rsidP="00FB1343">
            <w:pPr>
              <w:spacing w:after="0"/>
              <w:jc w:val="center"/>
              <w:rPr>
                <w:rFonts w:ascii="Sylfaen" w:hAnsi="Sylfaen"/>
                <w:b/>
                <w:bCs/>
                <w:sz w:val="20"/>
                <w:szCs w:val="20"/>
                <w:lang w:val="ka-GE"/>
              </w:rPr>
            </w:pPr>
            <w:r>
              <w:rPr>
                <w:rFonts w:ascii="Sylfaen" w:hAnsi="Sylfaen" w:cs="Sylfaen"/>
                <w:b/>
                <w:sz w:val="20"/>
                <w:szCs w:val="20"/>
                <w:lang w:val="ka-GE"/>
              </w:rPr>
              <w:t>4</w:t>
            </w:r>
            <w:r w:rsidR="00B80851">
              <w:rPr>
                <w:rFonts w:ascii="Sylfaen" w:hAnsi="Sylfaen" w:cs="Sylfaen"/>
                <w:b/>
                <w:sz w:val="20"/>
                <w:szCs w:val="20"/>
                <w:lang w:val="ka-GE"/>
              </w:rPr>
              <w:t>,319.1</w:t>
            </w:r>
            <w:r w:rsidRPr="005E1EB3">
              <w:rPr>
                <w:rFonts w:ascii="Sylfaen" w:hAnsi="Sylfaen" w:cs="Sylfaen"/>
                <w:b/>
                <w:sz w:val="20"/>
                <w:szCs w:val="20"/>
                <w:lang w:val="ka-GE"/>
              </w:rPr>
              <w:t xml:space="preserve"> </w:t>
            </w:r>
          </w:p>
        </w:tc>
      </w:tr>
      <w:tr w:rsidR="00C74437" w:rsidRPr="00C74437" w:rsidTr="00AA1627">
        <w:trPr>
          <w:trHeight w:val="720"/>
        </w:trPr>
        <w:tc>
          <w:tcPr>
            <w:tcW w:w="739" w:type="pct"/>
            <w:shd w:val="clear" w:color="000000" w:fill="FFFFFF"/>
            <w:vAlign w:val="center"/>
            <w:hideMark/>
          </w:tcPr>
          <w:p w:rsidR="00C74437" w:rsidRPr="00C74437" w:rsidRDefault="00C74437" w:rsidP="00FB1343">
            <w:pPr>
              <w:spacing w:after="0" w:line="240" w:lineRule="auto"/>
              <w:rPr>
                <w:rFonts w:ascii="Sylfaen" w:hAnsi="Sylfaen"/>
                <w:sz w:val="20"/>
                <w:szCs w:val="20"/>
              </w:rPr>
            </w:pPr>
            <w:r w:rsidRPr="00C74437">
              <w:rPr>
                <w:rFonts w:ascii="Sylfaen" w:hAnsi="Sylfaen" w:cs="Sylfaen"/>
                <w:sz w:val="20"/>
                <w:szCs w:val="20"/>
              </w:rPr>
              <w:t>პროგრამის</w:t>
            </w:r>
            <w:r w:rsidRPr="00C74437">
              <w:rPr>
                <w:rFonts w:ascii="Sylfaen" w:hAnsi="Sylfaen" w:cs="Calibri"/>
                <w:sz w:val="20"/>
                <w:szCs w:val="20"/>
              </w:rPr>
              <w:t xml:space="preserve"> </w:t>
            </w:r>
            <w:r w:rsidRPr="00C74437">
              <w:rPr>
                <w:rFonts w:ascii="Sylfaen" w:hAnsi="Sylfaen" w:cs="Sylfaen"/>
                <w:sz w:val="20"/>
                <w:szCs w:val="20"/>
              </w:rPr>
              <w:t>განმახორციელებელი</w:t>
            </w:r>
            <w:r w:rsidRPr="00C74437">
              <w:rPr>
                <w:rFonts w:ascii="Sylfaen" w:hAnsi="Sylfaen"/>
                <w:sz w:val="20"/>
                <w:szCs w:val="20"/>
              </w:rPr>
              <w:t xml:space="preserve"> </w:t>
            </w:r>
          </w:p>
        </w:tc>
        <w:tc>
          <w:tcPr>
            <w:tcW w:w="4261" w:type="pct"/>
            <w:gridSpan w:val="3"/>
            <w:shd w:val="clear" w:color="000000" w:fill="FFFFFF"/>
            <w:vAlign w:val="center"/>
            <w:hideMark/>
          </w:tcPr>
          <w:p w:rsidR="00C74437" w:rsidRPr="00C74437" w:rsidRDefault="00C74437" w:rsidP="00FB1343">
            <w:pPr>
              <w:spacing w:after="0"/>
              <w:rPr>
                <w:rFonts w:ascii="Sylfaen" w:hAnsi="Sylfaen"/>
                <w:sz w:val="20"/>
                <w:szCs w:val="20"/>
              </w:rPr>
            </w:pPr>
            <w:r w:rsidRPr="00C74437">
              <w:rPr>
                <w:rFonts w:ascii="Sylfaen" w:hAnsi="Sylfaen" w:cs="Sylfaen"/>
                <w:sz w:val="20"/>
                <w:szCs w:val="20"/>
              </w:rPr>
              <w:t>ა</w:t>
            </w:r>
            <w:r w:rsidRPr="00C74437">
              <w:rPr>
                <w:rFonts w:ascii="Sylfaen" w:hAnsi="Sylfaen" w:cs="Calibri"/>
                <w:sz w:val="20"/>
                <w:szCs w:val="20"/>
              </w:rPr>
              <w:t>(</w:t>
            </w:r>
            <w:r w:rsidRPr="00C74437">
              <w:rPr>
                <w:rFonts w:ascii="Sylfaen" w:hAnsi="Sylfaen" w:cs="Sylfaen"/>
                <w:sz w:val="20"/>
                <w:szCs w:val="20"/>
              </w:rPr>
              <w:t>ა</w:t>
            </w:r>
            <w:r w:rsidRPr="00C74437">
              <w:rPr>
                <w:rFonts w:ascii="Sylfaen" w:hAnsi="Sylfaen" w:cs="Calibri"/>
                <w:sz w:val="20"/>
                <w:szCs w:val="20"/>
              </w:rPr>
              <w:t>)</w:t>
            </w:r>
            <w:r w:rsidRPr="00C74437">
              <w:rPr>
                <w:rFonts w:ascii="Sylfaen" w:hAnsi="Sylfaen" w:cs="Sylfaen"/>
                <w:sz w:val="20"/>
                <w:szCs w:val="20"/>
              </w:rPr>
              <w:t>იპ</w:t>
            </w:r>
            <w:r w:rsidRPr="00C74437">
              <w:rPr>
                <w:rFonts w:ascii="Sylfaen" w:hAnsi="Sylfaen" w:cs="Calibri"/>
                <w:sz w:val="20"/>
                <w:szCs w:val="20"/>
              </w:rPr>
              <w:t xml:space="preserve"> </w:t>
            </w:r>
            <w:r w:rsidRPr="00C74437">
              <w:rPr>
                <w:rFonts w:ascii="Sylfaen" w:hAnsi="Sylfaen" w:cs="Calibri"/>
                <w:sz w:val="20"/>
                <w:szCs w:val="20"/>
                <w:lang w:val="ka-GE"/>
              </w:rPr>
              <w:t xml:space="preserve">  „მცხეთის მუნიციპალიტეტის </w:t>
            </w:r>
            <w:r w:rsidRPr="00C74437">
              <w:rPr>
                <w:rFonts w:ascii="Sylfaen" w:hAnsi="Sylfaen" w:cs="Sylfaen"/>
                <w:sz w:val="20"/>
                <w:szCs w:val="20"/>
              </w:rPr>
              <w:t>სკოლამდელი</w:t>
            </w:r>
            <w:r w:rsidRPr="00C74437">
              <w:rPr>
                <w:rFonts w:ascii="Sylfaen" w:hAnsi="Sylfaen" w:cs="Calibri"/>
                <w:sz w:val="20"/>
                <w:szCs w:val="20"/>
              </w:rPr>
              <w:t xml:space="preserve"> </w:t>
            </w:r>
            <w:r w:rsidRPr="00C74437">
              <w:rPr>
                <w:rFonts w:ascii="Sylfaen" w:hAnsi="Sylfaen" w:cs="Sylfaen"/>
                <w:sz w:val="20"/>
                <w:szCs w:val="20"/>
                <w:lang w:val="ka-GE"/>
              </w:rPr>
              <w:t>აღზრდის დაწესებულებათა გაერთიანება“</w:t>
            </w:r>
          </w:p>
        </w:tc>
      </w:tr>
      <w:tr w:rsidR="00C74437" w:rsidRPr="00C74437" w:rsidTr="00AA1627">
        <w:trPr>
          <w:trHeight w:val="1520"/>
        </w:trPr>
        <w:tc>
          <w:tcPr>
            <w:tcW w:w="739" w:type="pct"/>
            <w:vMerge w:val="restart"/>
            <w:shd w:val="clear" w:color="000000" w:fill="FFFFFF"/>
            <w:vAlign w:val="center"/>
            <w:hideMark/>
          </w:tcPr>
          <w:p w:rsidR="00C74437" w:rsidRPr="00C74437" w:rsidRDefault="00C74437" w:rsidP="00FB1343">
            <w:pPr>
              <w:spacing w:after="0" w:line="240" w:lineRule="auto"/>
              <w:rPr>
                <w:rFonts w:ascii="Sylfaen" w:hAnsi="Sylfaen"/>
                <w:sz w:val="20"/>
                <w:szCs w:val="20"/>
              </w:rPr>
            </w:pPr>
            <w:r w:rsidRPr="00C74437">
              <w:rPr>
                <w:rFonts w:ascii="Sylfaen" w:hAnsi="Sylfaen" w:cs="Sylfaen"/>
                <w:sz w:val="20"/>
                <w:szCs w:val="20"/>
              </w:rPr>
              <w:t>პროგრამის</w:t>
            </w:r>
            <w:r w:rsidRPr="00C74437">
              <w:rPr>
                <w:rFonts w:ascii="Sylfaen" w:hAnsi="Sylfaen" w:cs="Calibri"/>
                <w:sz w:val="20"/>
                <w:szCs w:val="20"/>
              </w:rPr>
              <w:t xml:space="preserve"> </w:t>
            </w:r>
            <w:r w:rsidRPr="00C74437">
              <w:rPr>
                <w:rFonts w:ascii="Sylfaen" w:hAnsi="Sylfaen" w:cs="Sylfaen"/>
                <w:sz w:val="20"/>
                <w:szCs w:val="20"/>
              </w:rPr>
              <w:t>აღწერა</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მიზანი</w:t>
            </w:r>
          </w:p>
        </w:tc>
        <w:tc>
          <w:tcPr>
            <w:tcW w:w="4261" w:type="pct"/>
            <w:gridSpan w:val="3"/>
            <w:shd w:val="clear" w:color="000000" w:fill="FFFFFF"/>
            <w:vAlign w:val="center"/>
            <w:hideMark/>
          </w:tcPr>
          <w:p w:rsidR="00C74437" w:rsidRPr="00C74437" w:rsidRDefault="00C74437" w:rsidP="00FB1343">
            <w:pPr>
              <w:spacing w:after="0" w:line="240" w:lineRule="auto"/>
              <w:jc w:val="both"/>
              <w:rPr>
                <w:rFonts w:ascii="Sylfaen" w:hAnsi="Sylfaen"/>
                <w:sz w:val="20"/>
                <w:szCs w:val="20"/>
              </w:rPr>
            </w:pPr>
            <w:r w:rsidRPr="00C74437">
              <w:rPr>
                <w:rFonts w:ascii="Sylfaen" w:hAnsi="Sylfaen" w:cs="Sylfaen"/>
                <w:sz w:val="20"/>
                <w:szCs w:val="20"/>
                <w:lang w:val="ka-GE"/>
              </w:rPr>
              <w:t xml:space="preserve">         </w:t>
            </w:r>
            <w:r w:rsidRPr="00C74437">
              <w:rPr>
                <w:rFonts w:ascii="Sylfaen" w:hAnsi="Sylfaen" w:cs="Sylfaen"/>
                <w:sz w:val="20"/>
                <w:szCs w:val="20"/>
              </w:rPr>
              <w:t>საქართველოს</w:t>
            </w:r>
            <w:r w:rsidRPr="00C74437">
              <w:rPr>
                <w:rFonts w:ascii="Sylfaen" w:hAnsi="Sylfaen" w:cs="Calibri"/>
                <w:sz w:val="20"/>
                <w:szCs w:val="20"/>
              </w:rPr>
              <w:t xml:space="preserve"> </w:t>
            </w:r>
            <w:r w:rsidRPr="00C74437">
              <w:rPr>
                <w:rFonts w:ascii="Sylfaen" w:hAnsi="Sylfaen" w:cs="Sylfaen"/>
                <w:sz w:val="20"/>
                <w:szCs w:val="20"/>
              </w:rPr>
              <w:t>ორგანული</w:t>
            </w:r>
            <w:r w:rsidRPr="00C74437">
              <w:rPr>
                <w:rFonts w:ascii="Sylfaen" w:hAnsi="Sylfaen" w:cs="Calibri"/>
                <w:sz w:val="20"/>
                <w:szCs w:val="20"/>
              </w:rPr>
              <w:t xml:space="preserve"> </w:t>
            </w:r>
            <w:r w:rsidRPr="00C74437">
              <w:rPr>
                <w:rFonts w:ascii="Sylfaen" w:hAnsi="Sylfaen" w:cs="Sylfaen"/>
                <w:sz w:val="20"/>
                <w:szCs w:val="20"/>
              </w:rPr>
              <w:t>კანონის</w:t>
            </w:r>
            <w:r w:rsidRPr="00C74437">
              <w:rPr>
                <w:rFonts w:ascii="Sylfaen" w:hAnsi="Sylfaen" w:cs="Calibri"/>
                <w:sz w:val="20"/>
                <w:szCs w:val="20"/>
              </w:rPr>
              <w:t xml:space="preserve"> „</w:t>
            </w:r>
            <w:r w:rsidRPr="00C74437">
              <w:rPr>
                <w:rFonts w:ascii="Sylfaen" w:hAnsi="Sylfaen" w:cs="Sylfaen"/>
                <w:sz w:val="20"/>
                <w:szCs w:val="20"/>
              </w:rPr>
              <w:t>ადგილობრივი</w:t>
            </w:r>
            <w:r w:rsidRPr="00C74437">
              <w:rPr>
                <w:rFonts w:ascii="Sylfaen" w:hAnsi="Sylfaen" w:cs="Calibri"/>
                <w:sz w:val="20"/>
                <w:szCs w:val="20"/>
              </w:rPr>
              <w:t xml:space="preserve"> </w:t>
            </w:r>
            <w:r w:rsidRPr="00C74437">
              <w:rPr>
                <w:rFonts w:ascii="Sylfaen" w:hAnsi="Sylfaen" w:cs="Sylfaen"/>
                <w:sz w:val="20"/>
                <w:szCs w:val="20"/>
              </w:rPr>
              <w:t>თვითმმართველობის</w:t>
            </w:r>
            <w:r w:rsidRPr="00C74437">
              <w:rPr>
                <w:rFonts w:ascii="Sylfaen" w:hAnsi="Sylfaen"/>
                <w:sz w:val="20"/>
                <w:szCs w:val="20"/>
              </w:rPr>
              <w:t xml:space="preserve"> </w:t>
            </w:r>
            <w:r w:rsidRPr="00C74437">
              <w:rPr>
                <w:rFonts w:ascii="Sylfaen" w:hAnsi="Sylfaen" w:cs="Sylfaen"/>
                <w:sz w:val="20"/>
                <w:szCs w:val="20"/>
              </w:rPr>
              <w:t>კოდექსის</w:t>
            </w:r>
            <w:r w:rsidRPr="00C74437">
              <w:rPr>
                <w:rFonts w:ascii="Sylfaen" w:hAnsi="Sylfaen" w:cs="Calibri"/>
                <w:sz w:val="20"/>
                <w:szCs w:val="20"/>
              </w:rPr>
              <w:t xml:space="preserve">“ </w:t>
            </w:r>
            <w:r w:rsidRPr="00C74437">
              <w:rPr>
                <w:rFonts w:ascii="Sylfaen" w:hAnsi="Sylfaen" w:cs="Sylfaen"/>
                <w:sz w:val="20"/>
                <w:szCs w:val="20"/>
              </w:rPr>
              <w:t>მიხედვით</w:t>
            </w:r>
            <w:r w:rsidRPr="00C74437">
              <w:rPr>
                <w:rFonts w:ascii="Sylfaen" w:hAnsi="Sylfaen" w:cs="Calibri"/>
                <w:sz w:val="20"/>
                <w:szCs w:val="20"/>
              </w:rPr>
              <w:t xml:space="preserve"> </w:t>
            </w:r>
            <w:r w:rsidRPr="00C74437">
              <w:rPr>
                <w:rFonts w:ascii="Sylfaen" w:hAnsi="Sylfaen" w:cs="Sylfaen"/>
                <w:sz w:val="20"/>
                <w:szCs w:val="20"/>
              </w:rPr>
              <w:t>ადრეული</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სკოლამდელი</w:t>
            </w:r>
            <w:r w:rsidRPr="00C74437">
              <w:rPr>
                <w:rFonts w:ascii="Sylfaen" w:hAnsi="Sylfaen" w:cs="Calibri"/>
                <w:sz w:val="20"/>
                <w:szCs w:val="20"/>
              </w:rPr>
              <w:t xml:space="preserve"> </w:t>
            </w:r>
            <w:r w:rsidRPr="00C74437">
              <w:rPr>
                <w:rFonts w:ascii="Sylfaen" w:hAnsi="Sylfaen" w:cs="Sylfaen"/>
                <w:sz w:val="20"/>
                <w:szCs w:val="20"/>
              </w:rPr>
              <w:t>აღზრდისა</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განათლების</w:t>
            </w:r>
            <w:r w:rsidRPr="00C74437">
              <w:rPr>
                <w:rFonts w:ascii="Sylfaen" w:hAnsi="Sylfaen"/>
                <w:sz w:val="20"/>
                <w:szCs w:val="20"/>
              </w:rPr>
              <w:t xml:space="preserve"> </w:t>
            </w:r>
            <w:r w:rsidRPr="00C74437">
              <w:rPr>
                <w:rFonts w:ascii="Sylfaen" w:hAnsi="Sylfaen" w:cs="Sylfaen"/>
                <w:sz w:val="20"/>
                <w:szCs w:val="20"/>
              </w:rPr>
              <w:t>დაწესებულებების</w:t>
            </w:r>
            <w:r w:rsidRPr="00C74437">
              <w:rPr>
                <w:rFonts w:ascii="Sylfaen" w:hAnsi="Sylfaen" w:cs="Calibri"/>
                <w:sz w:val="20"/>
                <w:szCs w:val="20"/>
              </w:rPr>
              <w:t xml:space="preserve"> </w:t>
            </w:r>
            <w:r w:rsidRPr="00C74437">
              <w:rPr>
                <w:rFonts w:ascii="Sylfaen" w:hAnsi="Sylfaen" w:cs="Sylfaen"/>
                <w:sz w:val="20"/>
                <w:szCs w:val="20"/>
              </w:rPr>
              <w:t>შექმნა</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მათი</w:t>
            </w:r>
            <w:r w:rsidRPr="00C74437">
              <w:rPr>
                <w:rFonts w:ascii="Sylfaen" w:hAnsi="Sylfaen" w:cs="Calibri"/>
                <w:sz w:val="20"/>
                <w:szCs w:val="20"/>
              </w:rPr>
              <w:t xml:space="preserve"> </w:t>
            </w:r>
            <w:r w:rsidRPr="00C74437">
              <w:rPr>
                <w:rFonts w:ascii="Sylfaen" w:hAnsi="Sylfaen" w:cs="Sylfaen"/>
                <w:sz w:val="20"/>
                <w:szCs w:val="20"/>
              </w:rPr>
              <w:t>ფუნქციონირების</w:t>
            </w:r>
            <w:r w:rsidRPr="00C74437">
              <w:rPr>
                <w:rFonts w:ascii="Sylfaen" w:hAnsi="Sylfaen" w:cs="Calibri"/>
                <w:sz w:val="20"/>
                <w:szCs w:val="20"/>
              </w:rPr>
              <w:t xml:space="preserve"> </w:t>
            </w:r>
            <w:r w:rsidRPr="00C74437">
              <w:rPr>
                <w:rFonts w:ascii="Sylfaen" w:hAnsi="Sylfaen" w:cs="Sylfaen"/>
                <w:sz w:val="20"/>
                <w:szCs w:val="20"/>
              </w:rPr>
              <w:t>უზრუნველყოფა</w:t>
            </w:r>
            <w:r w:rsidRPr="00C74437">
              <w:rPr>
                <w:rFonts w:ascii="Sylfaen" w:hAnsi="Sylfaen" w:cs="Calibri"/>
                <w:sz w:val="20"/>
                <w:szCs w:val="20"/>
              </w:rPr>
              <w:t xml:space="preserve"> </w:t>
            </w:r>
            <w:r w:rsidRPr="00C74437">
              <w:rPr>
                <w:rFonts w:ascii="Sylfaen" w:hAnsi="Sylfaen" w:cs="Sylfaen"/>
                <w:sz w:val="20"/>
                <w:szCs w:val="20"/>
              </w:rPr>
              <w:t>მუნიციპალიტეტის</w:t>
            </w:r>
            <w:r w:rsidRPr="00C74437">
              <w:rPr>
                <w:rFonts w:ascii="Sylfaen" w:hAnsi="Sylfaen"/>
                <w:sz w:val="20"/>
                <w:szCs w:val="20"/>
              </w:rPr>
              <w:t xml:space="preserve"> </w:t>
            </w:r>
            <w:r w:rsidRPr="00C74437">
              <w:rPr>
                <w:rFonts w:ascii="Sylfaen" w:hAnsi="Sylfaen" w:cs="Sylfaen"/>
                <w:sz w:val="20"/>
                <w:szCs w:val="20"/>
              </w:rPr>
              <w:t>საკუთარ</w:t>
            </w:r>
            <w:r w:rsidRPr="00C74437">
              <w:rPr>
                <w:rFonts w:ascii="Sylfaen" w:hAnsi="Sylfaen" w:cs="Calibri"/>
                <w:sz w:val="20"/>
                <w:szCs w:val="20"/>
              </w:rPr>
              <w:t xml:space="preserve"> (</w:t>
            </w:r>
            <w:r w:rsidRPr="00C74437">
              <w:rPr>
                <w:rFonts w:ascii="Sylfaen" w:hAnsi="Sylfaen" w:cs="Sylfaen"/>
                <w:sz w:val="20"/>
                <w:szCs w:val="20"/>
              </w:rPr>
              <w:t>ექსკლუზიურ</w:t>
            </w:r>
            <w:r w:rsidRPr="00C74437">
              <w:rPr>
                <w:rFonts w:ascii="Sylfaen" w:hAnsi="Sylfaen" w:cs="Calibri"/>
                <w:sz w:val="20"/>
                <w:szCs w:val="20"/>
              </w:rPr>
              <w:t xml:space="preserve">) </w:t>
            </w:r>
            <w:r w:rsidRPr="00C74437">
              <w:rPr>
                <w:rFonts w:ascii="Sylfaen" w:hAnsi="Sylfaen" w:cs="Sylfaen"/>
                <w:sz w:val="20"/>
                <w:szCs w:val="20"/>
              </w:rPr>
              <w:t>უფლებამოსილებას</w:t>
            </w:r>
            <w:r w:rsidRPr="00C74437">
              <w:rPr>
                <w:rFonts w:ascii="Sylfaen" w:hAnsi="Sylfaen" w:cs="Calibri"/>
                <w:sz w:val="20"/>
                <w:szCs w:val="20"/>
              </w:rPr>
              <w:t xml:space="preserve"> </w:t>
            </w:r>
            <w:r w:rsidRPr="00C74437">
              <w:rPr>
                <w:rFonts w:ascii="Sylfaen" w:hAnsi="Sylfaen" w:cs="Sylfaen"/>
                <w:sz w:val="20"/>
                <w:szCs w:val="20"/>
              </w:rPr>
              <w:t>წარმოადგენს</w:t>
            </w:r>
            <w:r w:rsidRPr="00C74437">
              <w:rPr>
                <w:rFonts w:ascii="Sylfaen" w:hAnsi="Sylfaen" w:cs="Calibri"/>
                <w:sz w:val="20"/>
                <w:szCs w:val="20"/>
              </w:rPr>
              <w:t xml:space="preserve">. </w:t>
            </w:r>
            <w:r w:rsidRPr="00C74437">
              <w:rPr>
                <w:rFonts w:ascii="Sylfaen" w:hAnsi="Sylfaen" w:cs="Sylfaen"/>
                <w:sz w:val="20"/>
                <w:szCs w:val="20"/>
              </w:rPr>
              <w:t>ამავე</w:t>
            </w:r>
            <w:r w:rsidRPr="00C74437">
              <w:rPr>
                <w:rFonts w:ascii="Sylfaen" w:hAnsi="Sylfaen" w:cs="Calibri"/>
                <w:sz w:val="20"/>
                <w:szCs w:val="20"/>
              </w:rPr>
              <w:t xml:space="preserve"> </w:t>
            </w:r>
            <w:r w:rsidRPr="00C74437">
              <w:rPr>
                <w:rFonts w:ascii="Sylfaen" w:hAnsi="Sylfaen" w:cs="Sylfaen"/>
                <w:sz w:val="20"/>
                <w:szCs w:val="20"/>
              </w:rPr>
              <w:t>კანონის</w:t>
            </w:r>
            <w:r w:rsidRPr="00C74437">
              <w:rPr>
                <w:rFonts w:ascii="Sylfaen" w:hAnsi="Sylfaen" w:cs="Calibri"/>
                <w:sz w:val="20"/>
                <w:szCs w:val="20"/>
              </w:rPr>
              <w:t xml:space="preserve"> </w:t>
            </w:r>
            <w:r w:rsidRPr="00C74437">
              <w:rPr>
                <w:rFonts w:ascii="Sylfaen" w:hAnsi="Sylfaen" w:cs="Sylfaen"/>
                <w:sz w:val="20"/>
                <w:szCs w:val="20"/>
              </w:rPr>
              <w:t>მიხედვით</w:t>
            </w:r>
            <w:r w:rsidRPr="00C74437">
              <w:rPr>
                <w:rFonts w:ascii="Sylfaen" w:hAnsi="Sylfaen"/>
                <w:sz w:val="20"/>
                <w:szCs w:val="20"/>
              </w:rPr>
              <w:t xml:space="preserve"> </w:t>
            </w:r>
            <w:r w:rsidRPr="00C74437">
              <w:rPr>
                <w:rFonts w:ascii="Sylfaen" w:hAnsi="Sylfaen" w:cs="Sylfaen"/>
                <w:sz w:val="20"/>
                <w:szCs w:val="20"/>
              </w:rPr>
              <w:t>ასევე</w:t>
            </w:r>
            <w:r w:rsidRPr="00C74437">
              <w:rPr>
                <w:rFonts w:ascii="Sylfaen" w:hAnsi="Sylfaen" w:cs="Calibri"/>
                <w:sz w:val="20"/>
                <w:szCs w:val="20"/>
              </w:rPr>
              <w:t xml:space="preserve"> </w:t>
            </w:r>
            <w:r w:rsidRPr="00C74437">
              <w:rPr>
                <w:rFonts w:ascii="Sylfaen" w:hAnsi="Sylfaen" w:cs="Sylfaen"/>
                <w:sz w:val="20"/>
                <w:szCs w:val="20"/>
              </w:rPr>
              <w:t>აკრძალულია</w:t>
            </w:r>
            <w:r w:rsidRPr="00C74437">
              <w:rPr>
                <w:rFonts w:ascii="Sylfaen" w:hAnsi="Sylfaen" w:cs="Calibri"/>
                <w:sz w:val="20"/>
                <w:szCs w:val="20"/>
              </w:rPr>
              <w:t xml:space="preserve"> </w:t>
            </w:r>
            <w:r w:rsidRPr="00C74437">
              <w:rPr>
                <w:rFonts w:ascii="Sylfaen" w:hAnsi="Sylfaen" w:cs="Sylfaen"/>
                <w:sz w:val="20"/>
                <w:szCs w:val="20"/>
              </w:rPr>
              <w:t>მუნიციპალიტეტის</w:t>
            </w:r>
            <w:r w:rsidRPr="00C74437">
              <w:rPr>
                <w:rFonts w:ascii="Sylfaen" w:hAnsi="Sylfaen" w:cs="Calibri"/>
                <w:sz w:val="20"/>
                <w:szCs w:val="20"/>
              </w:rPr>
              <w:t xml:space="preserve"> </w:t>
            </w:r>
            <w:r w:rsidRPr="00C74437">
              <w:rPr>
                <w:rFonts w:ascii="Sylfaen" w:hAnsi="Sylfaen" w:cs="Sylfaen"/>
                <w:sz w:val="20"/>
                <w:szCs w:val="20"/>
              </w:rPr>
              <w:t>მართვაში</w:t>
            </w:r>
            <w:r w:rsidRPr="00C74437">
              <w:rPr>
                <w:rFonts w:ascii="Sylfaen" w:hAnsi="Sylfaen" w:cs="Calibri"/>
                <w:sz w:val="20"/>
                <w:szCs w:val="20"/>
              </w:rPr>
              <w:t xml:space="preserve"> </w:t>
            </w:r>
            <w:r w:rsidRPr="00C74437">
              <w:rPr>
                <w:rFonts w:ascii="Sylfaen" w:hAnsi="Sylfaen" w:cs="Sylfaen"/>
                <w:sz w:val="20"/>
                <w:szCs w:val="20"/>
              </w:rPr>
              <w:t>არსებულ</w:t>
            </w:r>
            <w:r w:rsidRPr="00C74437">
              <w:rPr>
                <w:rFonts w:ascii="Sylfaen" w:hAnsi="Sylfaen" w:cs="Calibri"/>
                <w:sz w:val="20"/>
                <w:szCs w:val="20"/>
              </w:rPr>
              <w:t xml:space="preserve"> </w:t>
            </w:r>
            <w:r w:rsidRPr="00C74437">
              <w:rPr>
                <w:rFonts w:ascii="Sylfaen" w:hAnsi="Sylfaen" w:cs="Sylfaen"/>
                <w:sz w:val="20"/>
                <w:szCs w:val="20"/>
              </w:rPr>
              <w:t>ადრეული</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სკოლამდელი</w:t>
            </w:r>
            <w:r w:rsidRPr="00C74437">
              <w:rPr>
                <w:rFonts w:ascii="Sylfaen" w:hAnsi="Sylfaen"/>
                <w:sz w:val="20"/>
                <w:szCs w:val="20"/>
              </w:rPr>
              <w:t xml:space="preserve"> </w:t>
            </w:r>
            <w:r w:rsidRPr="00C74437">
              <w:rPr>
                <w:rFonts w:ascii="Sylfaen" w:hAnsi="Sylfaen" w:cs="Sylfaen"/>
                <w:sz w:val="20"/>
                <w:szCs w:val="20"/>
              </w:rPr>
              <w:t>აღზრდისა</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განათლების</w:t>
            </w:r>
            <w:r w:rsidRPr="00C74437">
              <w:rPr>
                <w:rFonts w:ascii="Sylfaen" w:hAnsi="Sylfaen" w:cs="Calibri"/>
                <w:sz w:val="20"/>
                <w:szCs w:val="20"/>
              </w:rPr>
              <w:t xml:space="preserve"> </w:t>
            </w:r>
            <w:r w:rsidRPr="00C74437">
              <w:rPr>
                <w:rFonts w:ascii="Sylfaen" w:hAnsi="Sylfaen" w:cs="Sylfaen"/>
                <w:sz w:val="20"/>
                <w:szCs w:val="20"/>
              </w:rPr>
              <w:t>საჯარო</w:t>
            </w:r>
            <w:r w:rsidRPr="00C74437">
              <w:rPr>
                <w:rFonts w:ascii="Sylfaen" w:hAnsi="Sylfaen" w:cs="Calibri"/>
                <w:sz w:val="20"/>
                <w:szCs w:val="20"/>
              </w:rPr>
              <w:t xml:space="preserve"> </w:t>
            </w:r>
            <w:r w:rsidRPr="00C74437">
              <w:rPr>
                <w:rFonts w:ascii="Sylfaen" w:hAnsi="Sylfaen" w:cs="Sylfaen"/>
                <w:sz w:val="20"/>
                <w:szCs w:val="20"/>
              </w:rPr>
              <w:t>დაწესებულებებში</w:t>
            </w:r>
            <w:r w:rsidRPr="00C74437">
              <w:rPr>
                <w:rFonts w:ascii="Sylfaen" w:hAnsi="Sylfaen" w:cs="Calibri"/>
                <w:sz w:val="20"/>
                <w:szCs w:val="20"/>
              </w:rPr>
              <w:t xml:space="preserve"> </w:t>
            </w:r>
            <w:r w:rsidRPr="00C74437">
              <w:rPr>
                <w:rFonts w:ascii="Sylfaen" w:hAnsi="Sylfaen" w:cs="Sylfaen"/>
                <w:sz w:val="20"/>
                <w:szCs w:val="20"/>
              </w:rPr>
              <w:t>სასწავლო</w:t>
            </w:r>
            <w:r w:rsidRPr="00C74437">
              <w:rPr>
                <w:rFonts w:ascii="Sylfaen" w:hAnsi="Sylfaen" w:cs="Calibri"/>
                <w:sz w:val="20"/>
                <w:szCs w:val="20"/>
              </w:rPr>
              <w:t>-</w:t>
            </w:r>
            <w:r w:rsidRPr="00C74437">
              <w:rPr>
                <w:rFonts w:ascii="Sylfaen" w:hAnsi="Sylfaen" w:cs="Sylfaen"/>
                <w:sz w:val="20"/>
                <w:szCs w:val="20"/>
              </w:rPr>
              <w:t>აღმზრდელობითი</w:t>
            </w:r>
            <w:r w:rsidRPr="00C74437">
              <w:rPr>
                <w:rFonts w:ascii="Sylfaen" w:hAnsi="Sylfaen"/>
                <w:sz w:val="20"/>
                <w:szCs w:val="20"/>
              </w:rPr>
              <w:t xml:space="preserve"> </w:t>
            </w:r>
            <w:r w:rsidRPr="00C74437">
              <w:rPr>
                <w:rFonts w:ascii="Sylfaen" w:hAnsi="Sylfaen" w:cs="Sylfaen"/>
                <w:sz w:val="20"/>
                <w:szCs w:val="20"/>
              </w:rPr>
              <w:t>მომსახურებისა</w:t>
            </w:r>
            <w:r w:rsidRPr="00C74437">
              <w:rPr>
                <w:rFonts w:ascii="Sylfaen" w:hAnsi="Sylfaen" w:cs="Calibri"/>
                <w:sz w:val="20"/>
                <w:szCs w:val="20"/>
              </w:rPr>
              <w:t xml:space="preserve"> </w:t>
            </w:r>
            <w:r w:rsidRPr="00C74437">
              <w:rPr>
                <w:rFonts w:ascii="Sylfaen" w:hAnsi="Sylfaen" w:cs="Sylfaen"/>
                <w:sz w:val="20"/>
                <w:szCs w:val="20"/>
              </w:rPr>
              <w:t>და</w:t>
            </w:r>
            <w:r w:rsidRPr="00C74437">
              <w:rPr>
                <w:rFonts w:ascii="Sylfaen" w:hAnsi="Sylfaen" w:cs="Calibri"/>
                <w:sz w:val="20"/>
                <w:szCs w:val="20"/>
              </w:rPr>
              <w:t xml:space="preserve"> </w:t>
            </w:r>
            <w:r w:rsidRPr="00C74437">
              <w:rPr>
                <w:rFonts w:ascii="Sylfaen" w:hAnsi="Sylfaen" w:cs="Sylfaen"/>
                <w:sz w:val="20"/>
                <w:szCs w:val="20"/>
              </w:rPr>
              <w:t>კვებითი</w:t>
            </w:r>
            <w:r w:rsidRPr="00C74437">
              <w:rPr>
                <w:rFonts w:ascii="Sylfaen" w:hAnsi="Sylfaen" w:cs="Calibri"/>
                <w:sz w:val="20"/>
                <w:szCs w:val="20"/>
              </w:rPr>
              <w:t xml:space="preserve"> </w:t>
            </w:r>
            <w:r w:rsidRPr="00C74437">
              <w:rPr>
                <w:rFonts w:ascii="Sylfaen" w:hAnsi="Sylfaen" w:cs="Sylfaen"/>
                <w:sz w:val="20"/>
                <w:szCs w:val="20"/>
              </w:rPr>
              <w:t>მომსახურებისათვის</w:t>
            </w:r>
            <w:r w:rsidRPr="00C74437">
              <w:rPr>
                <w:rFonts w:ascii="Sylfaen" w:hAnsi="Sylfaen" w:cs="Calibri"/>
                <w:sz w:val="20"/>
                <w:szCs w:val="20"/>
              </w:rPr>
              <w:t xml:space="preserve"> </w:t>
            </w:r>
            <w:r w:rsidRPr="00C74437">
              <w:rPr>
                <w:rFonts w:ascii="Sylfaen" w:hAnsi="Sylfaen" w:cs="Sylfaen"/>
                <w:sz w:val="20"/>
                <w:szCs w:val="20"/>
              </w:rPr>
              <w:t>გადასახადის</w:t>
            </w:r>
            <w:r w:rsidRPr="00C74437">
              <w:rPr>
                <w:rFonts w:ascii="Sylfaen" w:hAnsi="Sylfaen" w:cs="Calibri"/>
                <w:sz w:val="20"/>
                <w:szCs w:val="20"/>
              </w:rPr>
              <w:t xml:space="preserve">, </w:t>
            </w:r>
            <w:r w:rsidRPr="00C74437">
              <w:rPr>
                <w:rFonts w:ascii="Sylfaen" w:hAnsi="Sylfaen" w:cs="Sylfaen"/>
                <w:sz w:val="20"/>
                <w:szCs w:val="20"/>
              </w:rPr>
              <w:t>ტარიფის</w:t>
            </w:r>
            <w:r w:rsidRPr="00C74437">
              <w:rPr>
                <w:rFonts w:ascii="Sylfaen" w:hAnsi="Sylfaen" w:cs="Calibri"/>
                <w:sz w:val="20"/>
                <w:szCs w:val="20"/>
              </w:rPr>
              <w:t xml:space="preserve"> </w:t>
            </w:r>
            <w:r w:rsidRPr="00C74437">
              <w:rPr>
                <w:rFonts w:ascii="Sylfaen" w:hAnsi="Sylfaen" w:cs="Sylfaen"/>
                <w:sz w:val="20"/>
                <w:szCs w:val="20"/>
              </w:rPr>
              <w:t>ან</w:t>
            </w:r>
            <w:r w:rsidRPr="00C74437">
              <w:rPr>
                <w:rFonts w:ascii="Sylfaen" w:hAnsi="Sylfaen" w:cs="Calibri"/>
                <w:sz w:val="20"/>
                <w:szCs w:val="20"/>
              </w:rPr>
              <w:t xml:space="preserve"> </w:t>
            </w:r>
            <w:r w:rsidRPr="00C74437">
              <w:rPr>
                <w:rFonts w:ascii="Sylfaen" w:hAnsi="Sylfaen" w:cs="Sylfaen"/>
                <w:sz w:val="20"/>
                <w:szCs w:val="20"/>
              </w:rPr>
              <w:t>სხვა</w:t>
            </w:r>
            <w:r w:rsidRPr="00C74437">
              <w:rPr>
                <w:rFonts w:ascii="Sylfaen" w:hAnsi="Sylfaen"/>
                <w:sz w:val="20"/>
                <w:szCs w:val="20"/>
              </w:rPr>
              <w:t xml:space="preserve"> </w:t>
            </w:r>
            <w:r w:rsidRPr="00C74437">
              <w:rPr>
                <w:rFonts w:ascii="Sylfaen" w:hAnsi="Sylfaen" w:cs="Sylfaen"/>
                <w:sz w:val="20"/>
                <w:szCs w:val="20"/>
              </w:rPr>
              <w:t>საფასურის</w:t>
            </w:r>
            <w:r w:rsidRPr="00C74437">
              <w:rPr>
                <w:rFonts w:ascii="Sylfaen" w:hAnsi="Sylfaen" w:cs="Calibri"/>
                <w:sz w:val="20"/>
                <w:szCs w:val="20"/>
              </w:rPr>
              <w:t xml:space="preserve"> </w:t>
            </w:r>
            <w:r w:rsidRPr="00C74437">
              <w:rPr>
                <w:rFonts w:ascii="Sylfaen" w:hAnsi="Sylfaen" w:cs="Sylfaen"/>
                <w:sz w:val="20"/>
                <w:szCs w:val="20"/>
              </w:rPr>
              <w:t>შემოღება</w:t>
            </w:r>
            <w:r w:rsidRPr="00C74437">
              <w:rPr>
                <w:rFonts w:ascii="Sylfaen" w:hAnsi="Sylfaen" w:cs="Calibri"/>
                <w:sz w:val="20"/>
                <w:szCs w:val="20"/>
              </w:rPr>
              <w:t>.</w:t>
            </w:r>
            <w:r w:rsidRPr="00C74437">
              <w:rPr>
                <w:rFonts w:ascii="Sylfaen" w:hAnsi="Sylfaen"/>
                <w:sz w:val="20"/>
                <w:szCs w:val="20"/>
              </w:rPr>
              <w:t xml:space="preserve">  </w:t>
            </w:r>
          </w:p>
        </w:tc>
      </w:tr>
      <w:tr w:rsidR="00C74437" w:rsidRPr="00C74437" w:rsidTr="00AA1627">
        <w:trPr>
          <w:trHeight w:val="3770"/>
        </w:trPr>
        <w:tc>
          <w:tcPr>
            <w:tcW w:w="739" w:type="pct"/>
            <w:vMerge/>
            <w:vAlign w:val="center"/>
            <w:hideMark/>
          </w:tcPr>
          <w:p w:rsidR="00C74437" w:rsidRPr="00C74437" w:rsidRDefault="00C74437" w:rsidP="00FB1343">
            <w:pPr>
              <w:spacing w:after="0" w:line="240" w:lineRule="auto"/>
              <w:rPr>
                <w:rFonts w:ascii="Sylfaen" w:hAnsi="Sylfaen"/>
                <w:sz w:val="20"/>
                <w:szCs w:val="20"/>
              </w:rPr>
            </w:pPr>
          </w:p>
        </w:tc>
        <w:tc>
          <w:tcPr>
            <w:tcW w:w="4261" w:type="pct"/>
            <w:gridSpan w:val="3"/>
            <w:shd w:val="clear" w:color="000000" w:fill="FFFFFF"/>
            <w:hideMark/>
          </w:tcPr>
          <w:p w:rsidR="00C74437" w:rsidRPr="00C74437" w:rsidRDefault="00C74437" w:rsidP="00FB1343">
            <w:pPr>
              <w:spacing w:after="0" w:line="240" w:lineRule="auto"/>
              <w:jc w:val="both"/>
              <w:rPr>
                <w:rFonts w:ascii="Sylfaen" w:hAnsi="Sylfaen" w:cs="Sylfaen"/>
                <w:sz w:val="20"/>
                <w:szCs w:val="20"/>
                <w:lang w:val="ka-GE"/>
              </w:rPr>
            </w:pPr>
            <w:r w:rsidRPr="00C74437">
              <w:rPr>
                <w:rFonts w:ascii="Sylfaen" w:hAnsi="Sylfaen" w:cs="Sylfaen"/>
                <w:sz w:val="20"/>
                <w:szCs w:val="20"/>
                <w:lang w:val="ka-GE"/>
              </w:rPr>
              <w:t xml:space="preserve">     </w:t>
            </w:r>
            <w:r w:rsidRPr="00C74437">
              <w:rPr>
                <w:rFonts w:ascii="Sylfaen" w:hAnsi="Sylfaen"/>
                <w:sz w:val="20"/>
                <w:szCs w:val="20"/>
                <w:lang w:val="ka-GE"/>
              </w:rPr>
              <w:t xml:space="preserve">    </w:t>
            </w:r>
            <w:r w:rsidRPr="00C74437">
              <w:rPr>
                <w:rFonts w:ascii="Sylfaen" w:hAnsi="Sylfaen"/>
                <w:sz w:val="20"/>
                <w:szCs w:val="20"/>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C74437">
              <w:rPr>
                <w:rFonts w:ascii="Sylfaen" w:hAnsi="Sylfaen"/>
                <w:sz w:val="20"/>
                <w:szCs w:val="20"/>
                <w:lang w:val="ka-GE"/>
              </w:rPr>
              <w:t xml:space="preserve">მცხეთის </w:t>
            </w:r>
            <w:r w:rsidRPr="00C74437">
              <w:rPr>
                <w:rFonts w:ascii="Sylfaen" w:hAnsi="Sylfaen"/>
                <w:sz w:val="20"/>
                <w:szCs w:val="20"/>
              </w:rPr>
              <w:t>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მცხეთის მუნიციპალიტეტის ტერიტორიაზე ფუნქციონირებს 25 სკოლამდელი აღზრდის დაწესებულება სადაც სააღმზრდელო პროცესს გადის</w:t>
            </w:r>
            <w:r w:rsidR="00F66CED">
              <w:rPr>
                <w:rFonts w:ascii="Sylfaen" w:hAnsi="Sylfaen"/>
                <w:sz w:val="20"/>
                <w:szCs w:val="20"/>
              </w:rPr>
              <w:t xml:space="preserve"> </w:t>
            </w:r>
            <w:r w:rsidR="00F66CED">
              <w:rPr>
                <w:rFonts w:ascii="Sylfaen" w:hAnsi="Sylfaen"/>
                <w:sz w:val="20"/>
                <w:szCs w:val="20"/>
                <w:lang w:val="ka-GE"/>
              </w:rPr>
              <w:t xml:space="preserve"> 1800 </w:t>
            </w:r>
            <w:r w:rsidR="000658BF">
              <w:rPr>
                <w:rFonts w:ascii="Sylfaen" w:hAnsi="Sylfaen"/>
                <w:sz w:val="20"/>
                <w:szCs w:val="20"/>
                <w:lang w:val="ka-GE"/>
              </w:rPr>
              <w:t xml:space="preserve"> მეტი</w:t>
            </w:r>
            <w:r w:rsidRPr="00C74437">
              <w:rPr>
                <w:rFonts w:ascii="Sylfaen" w:hAnsi="Sylfaen"/>
                <w:sz w:val="20"/>
                <w:szCs w:val="20"/>
              </w:rPr>
              <w:t xml:space="preserve"> ბავშვი. 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w:t>
            </w:r>
            <w:r w:rsidRPr="00C74437">
              <w:rPr>
                <w:rFonts w:ascii="Sylfaen" w:hAnsi="Sylfaen"/>
                <w:sz w:val="20"/>
                <w:szCs w:val="20"/>
                <w:lang w:val="ka-GE"/>
              </w:rPr>
              <w:t>მ</w:t>
            </w:r>
            <w:r w:rsidRPr="00C74437">
              <w:rPr>
                <w:rFonts w:ascii="Sylfaen" w:hAnsi="Sylfaen"/>
                <w:sz w:val="20"/>
                <w:szCs w:val="20"/>
              </w:rPr>
              <w:t>ზრდელო</w:t>
            </w:r>
            <w:r w:rsidRPr="00C74437">
              <w:rPr>
                <w:rFonts w:ascii="Sylfaen" w:hAnsi="Sylfaen"/>
                <w:sz w:val="20"/>
                <w:szCs w:val="20"/>
                <w:lang w:val="ka-GE"/>
              </w:rPr>
              <w:t xml:space="preserve"> </w:t>
            </w:r>
            <w:r w:rsidRPr="00C74437">
              <w:rPr>
                <w:rFonts w:ascii="Sylfaen" w:hAnsi="Sylfaen"/>
                <w:sz w:val="20"/>
                <w:szCs w:val="20"/>
              </w:rPr>
              <w:t>პროცესის წარმართვას.</w:t>
            </w:r>
            <w:r w:rsidRPr="00C74437">
              <w:rPr>
                <w:rFonts w:ascii="Sylfaen" w:hAnsi="Sylfaen"/>
                <w:sz w:val="20"/>
                <w:szCs w:val="20"/>
                <w:lang w:val="ka-GE"/>
              </w:rPr>
              <w:t xml:space="preserve"> </w:t>
            </w:r>
            <w:r w:rsidRPr="00C74437">
              <w:rPr>
                <w:rFonts w:ascii="Sylfaen" w:hAnsi="Sylfaen"/>
                <w:sz w:val="20"/>
                <w:szCs w:val="20"/>
              </w:rPr>
              <w:t>ბაგა-ბაღებში ჯამში დასაქმებულია</w:t>
            </w:r>
            <w:r w:rsidR="00F66CED">
              <w:rPr>
                <w:rFonts w:ascii="Sylfaen" w:hAnsi="Sylfaen"/>
                <w:sz w:val="20"/>
                <w:szCs w:val="20"/>
              </w:rPr>
              <w:t xml:space="preserve"> 6</w:t>
            </w:r>
            <w:r w:rsidR="00F66CED">
              <w:rPr>
                <w:rFonts w:ascii="Sylfaen" w:hAnsi="Sylfaen"/>
                <w:sz w:val="20"/>
                <w:szCs w:val="20"/>
                <w:lang w:val="ka-GE"/>
              </w:rPr>
              <w:t>09</w:t>
            </w:r>
            <w:r w:rsidRPr="00C74437">
              <w:rPr>
                <w:rFonts w:ascii="Sylfaen" w:hAnsi="Sylfaen"/>
                <w:sz w:val="20"/>
                <w:szCs w:val="20"/>
              </w:rPr>
              <w:t xml:space="preserve"> აღმზრდელი და ადმინისტრაციული პერსონალი.</w:t>
            </w:r>
            <w:r w:rsidRPr="00C74437">
              <w:rPr>
                <w:rFonts w:ascii="Sylfaen" w:hAnsi="Sylfaen" w:cs="Sylfaen"/>
                <w:sz w:val="20"/>
                <w:szCs w:val="20"/>
                <w:lang w:val="ka-GE"/>
              </w:rPr>
              <w:t xml:space="preserve">  </w:t>
            </w:r>
          </w:p>
          <w:p w:rsidR="00C74437" w:rsidRPr="00C74437" w:rsidRDefault="00C74437" w:rsidP="00FB1343">
            <w:pPr>
              <w:spacing w:after="0" w:line="240" w:lineRule="auto"/>
              <w:jc w:val="both"/>
              <w:rPr>
                <w:rFonts w:ascii="Sylfaen" w:hAnsi="Sylfaen" w:cs="Sylfaen"/>
                <w:sz w:val="20"/>
                <w:szCs w:val="20"/>
                <w:lang w:val="ka-GE"/>
              </w:rPr>
            </w:pPr>
            <w:r w:rsidRPr="00C74437">
              <w:rPr>
                <w:rFonts w:ascii="Sylfaen" w:hAnsi="Sylfaen" w:cs="Sylfaen"/>
                <w:sz w:val="20"/>
                <w:szCs w:val="20"/>
                <w:lang w:val="ka-GE"/>
              </w:rPr>
              <w:t xml:space="preserve">        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ბავშვების მზაობა საშუალო განათლების მიღებისათვის.</w:t>
            </w:r>
          </w:p>
          <w:p w:rsidR="00C74437" w:rsidRPr="00C74437" w:rsidRDefault="00C74437" w:rsidP="00FB1343">
            <w:pPr>
              <w:spacing w:after="0" w:line="240" w:lineRule="auto"/>
              <w:jc w:val="both"/>
              <w:rPr>
                <w:rFonts w:ascii="Sylfaen" w:hAnsi="Sylfaen" w:cs="Sylfaen"/>
                <w:sz w:val="20"/>
                <w:szCs w:val="20"/>
                <w:lang w:val="ka-GE"/>
              </w:rPr>
            </w:pPr>
            <w:r w:rsidRPr="00C74437">
              <w:rPr>
                <w:rFonts w:ascii="Sylfaen" w:hAnsi="Sylfaen" w:cs="Sylfaen"/>
                <w:sz w:val="20"/>
                <w:szCs w:val="20"/>
                <w:lang w:val="ka-GE"/>
              </w:rP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სახელმწიფოს მიერ დადგენილი  სტანდარტების უმეტესობა, დაცული სანიტარული და ჰიგიენური, კვების ორგანიზებისა და კვების რაციონის ნორმები.</w:t>
            </w:r>
          </w:p>
        </w:tc>
      </w:tr>
      <w:tr w:rsidR="00C74437" w:rsidRPr="00C74437" w:rsidTr="000176B1">
        <w:trPr>
          <w:trHeight w:val="2978"/>
        </w:trPr>
        <w:tc>
          <w:tcPr>
            <w:tcW w:w="739" w:type="pct"/>
            <w:shd w:val="clear" w:color="000000" w:fill="FFFFFF"/>
            <w:vAlign w:val="center"/>
            <w:hideMark/>
          </w:tcPr>
          <w:p w:rsidR="00C74437" w:rsidRPr="00C74437" w:rsidRDefault="00C74437" w:rsidP="00FB1343">
            <w:pPr>
              <w:spacing w:after="0" w:line="240" w:lineRule="auto"/>
              <w:rPr>
                <w:rFonts w:ascii="Sylfaen" w:hAnsi="Sylfaen"/>
                <w:sz w:val="20"/>
                <w:szCs w:val="20"/>
              </w:rPr>
            </w:pPr>
            <w:r w:rsidRPr="00C74437">
              <w:rPr>
                <w:rFonts w:ascii="Sylfaen" w:hAnsi="Sylfaen" w:cs="Sylfaen"/>
                <w:sz w:val="20"/>
                <w:szCs w:val="20"/>
              </w:rPr>
              <w:lastRenderedPageBreak/>
              <w:t>მოსალოდნელი</w:t>
            </w:r>
            <w:r w:rsidRPr="00C74437">
              <w:rPr>
                <w:rFonts w:ascii="Sylfaen" w:hAnsi="Sylfaen"/>
                <w:sz w:val="20"/>
                <w:szCs w:val="20"/>
              </w:rPr>
              <w:t xml:space="preserve"> </w:t>
            </w:r>
            <w:r w:rsidRPr="00C74437">
              <w:rPr>
                <w:rFonts w:ascii="Sylfaen" w:hAnsi="Sylfaen" w:cs="Sylfaen"/>
                <w:sz w:val="20"/>
                <w:szCs w:val="20"/>
              </w:rPr>
              <w:t>შედეგი</w:t>
            </w:r>
          </w:p>
        </w:tc>
        <w:tc>
          <w:tcPr>
            <w:tcW w:w="4261" w:type="pct"/>
            <w:gridSpan w:val="3"/>
            <w:shd w:val="clear" w:color="auto" w:fill="auto"/>
            <w:vAlign w:val="center"/>
            <w:hideMark/>
          </w:tcPr>
          <w:p w:rsidR="00C74437" w:rsidRPr="00C74437" w:rsidRDefault="00C74437" w:rsidP="00FB1343">
            <w:pPr>
              <w:spacing w:after="0" w:line="240" w:lineRule="auto"/>
              <w:ind w:left="29" w:hanging="29"/>
              <w:jc w:val="both"/>
              <w:rPr>
                <w:rFonts w:ascii="Sylfaen" w:hAnsi="Sylfaen" w:cs="Sylfaen"/>
                <w:sz w:val="20"/>
                <w:szCs w:val="20"/>
              </w:rPr>
            </w:pPr>
            <w:r w:rsidRPr="00C74437">
              <w:rPr>
                <w:rFonts w:ascii="Sylfaen" w:hAnsi="Sylfaen" w:cs="Sylfaen"/>
                <w:sz w:val="20"/>
                <w:szCs w:val="20"/>
                <w:lang w:val="ka-GE"/>
              </w:rPr>
              <w:t xml:space="preserve">        </w:t>
            </w:r>
            <w:r w:rsidRPr="00C74437">
              <w:rPr>
                <w:rFonts w:ascii="Sylfaen" w:hAnsi="Sylfaen" w:cs="Sylfaen"/>
                <w:sz w:val="20"/>
                <w:szCs w:val="20"/>
              </w:rPr>
              <w:t>მცხეთის მუნიციპალიტეტის სააღმზრდელო დაწესებულებებში სახელმწიფო სტანდარტებით გათვალისწინებული ბავშვის განვითარებისთვის  შექმნილი  გარემო;</w:t>
            </w:r>
          </w:p>
          <w:p w:rsidR="00C74437" w:rsidRPr="00C74437" w:rsidRDefault="00C74437" w:rsidP="00FB1343">
            <w:pPr>
              <w:spacing w:after="0" w:line="240" w:lineRule="auto"/>
              <w:ind w:left="29" w:hanging="29"/>
              <w:jc w:val="both"/>
              <w:rPr>
                <w:rFonts w:ascii="Sylfaen" w:hAnsi="Sylfaen" w:cs="Sylfaen"/>
                <w:sz w:val="20"/>
                <w:szCs w:val="20"/>
              </w:rPr>
            </w:pPr>
            <w:r w:rsidRPr="00C74437">
              <w:rPr>
                <w:rFonts w:ascii="Sylfaen" w:hAnsi="Sylfaen" w:cs="Sylfaen"/>
                <w:sz w:val="20"/>
                <w:szCs w:val="20"/>
              </w:rPr>
              <w:t xml:space="preserve">       აღსაზრდელების  ოპტიმალური ზრდისა და განვითარების უზრუნველსაყოფად  დაცული სანიტარული და ჰიგიენური, კვების ორგანიზებისა და  რაციონის კვებითი ღირებულებების ნორმები; </w:t>
            </w:r>
          </w:p>
          <w:p w:rsidR="00C74437" w:rsidRPr="00C74437" w:rsidRDefault="00C74437" w:rsidP="00FB1343">
            <w:pPr>
              <w:spacing w:after="0" w:line="240" w:lineRule="auto"/>
              <w:ind w:left="29" w:hanging="29"/>
              <w:jc w:val="both"/>
              <w:rPr>
                <w:rFonts w:ascii="Sylfaen" w:hAnsi="Sylfaen" w:cs="Sylfaen"/>
                <w:sz w:val="20"/>
                <w:szCs w:val="20"/>
              </w:rPr>
            </w:pPr>
            <w:r w:rsidRPr="00C74437">
              <w:rPr>
                <w:rFonts w:ascii="Sylfaen" w:hAnsi="Sylfaen" w:cs="Sylfaen"/>
                <w:sz w:val="20"/>
                <w:szCs w:val="20"/>
              </w:rPr>
              <w:t xml:space="preserve">       სააღმზრდელო დაწესებულებებში და ა(ა)იპ </w:t>
            </w:r>
            <w:r w:rsidRPr="00C74437">
              <w:rPr>
                <w:rFonts w:ascii="Sylfaen" w:hAnsi="Sylfaen" w:cs="Sylfaen"/>
                <w:sz w:val="20"/>
                <w:szCs w:val="20"/>
                <w:lang w:val="ka-GE"/>
              </w:rPr>
              <w:t>„</w:t>
            </w:r>
            <w:r w:rsidRPr="00C74437">
              <w:rPr>
                <w:rFonts w:ascii="Sylfaen" w:hAnsi="Sylfaen" w:cs="Sylfaen"/>
                <w:sz w:val="20"/>
                <w:szCs w:val="20"/>
              </w:rPr>
              <w:t>მცხეთის მუნიციპალიტეტის სკოლამდელი აღზრდის დაწესებულებათა გაერთიანებაში</w:t>
            </w:r>
            <w:r w:rsidRPr="00C74437">
              <w:rPr>
                <w:rFonts w:ascii="Sylfaen" w:hAnsi="Sylfaen" w:cs="Sylfaen"/>
                <w:sz w:val="20"/>
                <w:szCs w:val="20"/>
                <w:lang w:val="ka-GE"/>
              </w:rPr>
              <w:t>“</w:t>
            </w:r>
            <w:r w:rsidRPr="00C74437">
              <w:rPr>
                <w:rFonts w:ascii="Sylfaen" w:hAnsi="Sylfaen" w:cs="Sylfaen"/>
                <w:sz w:val="20"/>
                <w:szCs w:val="20"/>
              </w:rPr>
              <w:t xml:space="preserve"> დასაქმებული ადმინისტრაციული და სააღმზრდელო პერსონალი უზრუნველყოფილი  სამუშაო პირობებით;</w:t>
            </w:r>
          </w:p>
          <w:p w:rsidR="00C74437" w:rsidRPr="00C74437" w:rsidRDefault="00C74437" w:rsidP="00FB1343">
            <w:pPr>
              <w:spacing w:after="0" w:line="240" w:lineRule="auto"/>
              <w:ind w:left="29" w:hanging="29"/>
              <w:jc w:val="both"/>
              <w:rPr>
                <w:rFonts w:ascii="Sylfaen" w:hAnsi="Sylfaen"/>
                <w:sz w:val="20"/>
                <w:szCs w:val="20"/>
                <w:lang w:val="ka-GE"/>
              </w:rPr>
            </w:pPr>
            <w:r w:rsidRPr="00C74437">
              <w:rPr>
                <w:rFonts w:ascii="Sylfaen" w:hAnsi="Sylfaen" w:cs="Sylfaen"/>
                <w:sz w:val="20"/>
                <w:szCs w:val="20"/>
              </w:rPr>
              <w:t xml:space="preserve">       მუნიციპალიტეტში არსებული სკოლამდელი აღზრდის დაწესებულებების მომსახურებით წლის გა</w:t>
            </w:r>
            <w:r w:rsidRPr="00C74437">
              <w:rPr>
                <w:rFonts w:ascii="Sylfaen" w:hAnsi="Sylfaen" w:cs="Sylfaen"/>
                <w:sz w:val="20"/>
                <w:szCs w:val="20"/>
                <w:lang w:val="ka-GE"/>
              </w:rPr>
              <w:t>ნ</w:t>
            </w:r>
            <w:r w:rsidRPr="00C74437">
              <w:rPr>
                <w:rFonts w:ascii="Sylfaen" w:hAnsi="Sylfaen" w:cs="Sylfaen"/>
                <w:sz w:val="20"/>
                <w:szCs w:val="20"/>
              </w:rPr>
              <w:t xml:space="preserve">მავლობაში </w:t>
            </w:r>
            <w:r>
              <w:rPr>
                <w:rFonts w:ascii="Sylfaen" w:hAnsi="Sylfaen" w:cs="Sylfaen"/>
                <w:sz w:val="20"/>
                <w:szCs w:val="20"/>
              </w:rPr>
              <w:t>ისარგებლ</w:t>
            </w:r>
            <w:r>
              <w:rPr>
                <w:rFonts w:ascii="Sylfaen" w:hAnsi="Sylfaen" w:cs="Sylfaen"/>
                <w:sz w:val="20"/>
                <w:szCs w:val="20"/>
                <w:lang w:val="ka-GE"/>
              </w:rPr>
              <w:t>ა</w:t>
            </w:r>
            <w:r w:rsidRPr="00C74437">
              <w:rPr>
                <w:rFonts w:ascii="Sylfaen" w:hAnsi="Sylfaen" w:cs="Sylfaen"/>
                <w:sz w:val="20"/>
                <w:szCs w:val="20"/>
              </w:rPr>
              <w:t xml:space="preserve"> მუნიციპალიტეტში მცხოვრებ</w:t>
            </w:r>
            <w:r>
              <w:rPr>
                <w:rFonts w:ascii="Sylfaen" w:hAnsi="Sylfaen" w:cs="Sylfaen"/>
                <w:sz w:val="20"/>
                <w:szCs w:val="20"/>
                <w:lang w:val="ka-GE"/>
              </w:rPr>
              <w:t>მა</w:t>
            </w:r>
            <w:r w:rsidRPr="00C74437">
              <w:rPr>
                <w:rFonts w:ascii="Sylfaen" w:hAnsi="Sylfaen" w:cs="Sylfaen"/>
                <w:sz w:val="20"/>
                <w:szCs w:val="20"/>
              </w:rPr>
              <w:t xml:space="preserve"> </w:t>
            </w:r>
            <w:r w:rsidRPr="00C74437">
              <w:rPr>
                <w:rFonts w:ascii="Sylfaen" w:hAnsi="Sylfaen" w:cs="Sylfaen"/>
                <w:sz w:val="20"/>
                <w:szCs w:val="20"/>
                <w:lang w:val="ka-GE"/>
              </w:rPr>
              <w:t xml:space="preserve"> დაახლოებით </w:t>
            </w:r>
            <w:r w:rsidRPr="00C74437">
              <w:rPr>
                <w:rFonts w:ascii="Sylfaen" w:hAnsi="Sylfaen" w:cs="Sylfaen"/>
                <w:sz w:val="20"/>
                <w:szCs w:val="20"/>
              </w:rPr>
              <w:t>2</w:t>
            </w:r>
            <w:r w:rsidRPr="00C74437">
              <w:rPr>
                <w:rFonts w:ascii="Sylfaen" w:hAnsi="Sylfaen" w:cs="Sylfaen"/>
                <w:sz w:val="20"/>
                <w:szCs w:val="20"/>
                <w:lang w:val="ka-GE"/>
              </w:rPr>
              <w:t>1</w:t>
            </w:r>
            <w:r w:rsidRPr="00C74437">
              <w:rPr>
                <w:rFonts w:ascii="Sylfaen" w:hAnsi="Sylfaen" w:cs="Sylfaen"/>
                <w:sz w:val="20"/>
                <w:szCs w:val="20"/>
              </w:rPr>
              <w:t>00</w:t>
            </w:r>
            <w:r w:rsidRPr="00C74437">
              <w:rPr>
                <w:rFonts w:ascii="Sylfaen" w:hAnsi="Sylfaen" w:cs="Sylfaen"/>
                <w:sz w:val="20"/>
                <w:szCs w:val="20"/>
                <w:lang w:val="ka-GE"/>
              </w:rPr>
              <w:t xml:space="preserve"> </w:t>
            </w:r>
            <w:r w:rsidRPr="00C74437">
              <w:rPr>
                <w:rFonts w:ascii="Sylfaen" w:hAnsi="Sylfaen" w:cs="Sylfaen"/>
                <w:sz w:val="20"/>
                <w:szCs w:val="20"/>
              </w:rPr>
              <w:t xml:space="preserve">შესაბამისი ასაკის </w:t>
            </w:r>
            <w:r>
              <w:rPr>
                <w:rFonts w:ascii="Sylfaen" w:hAnsi="Sylfaen" w:cs="Sylfaen"/>
                <w:sz w:val="20"/>
                <w:szCs w:val="20"/>
              </w:rPr>
              <w:t>ბავშვ</w:t>
            </w:r>
            <w:r>
              <w:rPr>
                <w:rFonts w:ascii="Sylfaen" w:hAnsi="Sylfaen" w:cs="Sylfaen"/>
                <w:sz w:val="20"/>
                <w:szCs w:val="20"/>
                <w:lang w:val="ka-GE"/>
              </w:rPr>
              <w:t>მა</w:t>
            </w:r>
            <w:r w:rsidRPr="00C74437">
              <w:rPr>
                <w:rFonts w:ascii="Sylfaen" w:hAnsi="Sylfaen" w:cs="Sylfaen"/>
                <w:sz w:val="20"/>
                <w:szCs w:val="20"/>
              </w:rPr>
              <w:t>, რაც მუნიციპალიტეტში მცხოვრები ამ ასაკის ბავშვების 70%</w:t>
            </w:r>
            <w:r w:rsidRPr="00C74437">
              <w:rPr>
                <w:rFonts w:ascii="Sylfaen" w:hAnsi="Sylfaen" w:cs="Sylfaen"/>
                <w:sz w:val="20"/>
                <w:szCs w:val="20"/>
                <w:lang w:val="ka-GE"/>
              </w:rPr>
              <w:t>-</w:t>
            </w:r>
            <w:r w:rsidRPr="00C74437">
              <w:rPr>
                <w:rFonts w:ascii="Sylfaen" w:hAnsi="Sylfaen" w:cs="Sylfaen"/>
                <w:sz w:val="20"/>
                <w:szCs w:val="20"/>
              </w:rPr>
              <w:t>ს შეადგენს.</w:t>
            </w:r>
          </w:p>
        </w:tc>
      </w:tr>
    </w:tbl>
    <w:p w:rsidR="00BC0458" w:rsidRDefault="00BC0458" w:rsidP="00093851">
      <w:pPr>
        <w:spacing w:after="0" w:line="240" w:lineRule="auto"/>
        <w:jc w:val="both"/>
        <w:rPr>
          <w:rFonts w:ascii="Sylfaen" w:eastAsia="Times New Roman" w:hAnsi="Sylfaen" w:cs="Times New Roman"/>
          <w:b/>
          <w:color w:val="000000"/>
          <w:sz w:val="20"/>
          <w:szCs w:val="20"/>
          <w:lang w:val="ka-GE"/>
        </w:rPr>
      </w:pPr>
    </w:p>
    <w:p w:rsidR="00C74437" w:rsidRDefault="00C74437" w:rsidP="00093851">
      <w:pPr>
        <w:spacing w:after="0" w:line="240" w:lineRule="auto"/>
        <w:jc w:val="both"/>
        <w:rPr>
          <w:rFonts w:ascii="Sylfaen" w:eastAsia="Times New Roman" w:hAnsi="Sylfaen" w:cs="Times New Roman"/>
          <w:b/>
          <w:color w:val="000000"/>
          <w:sz w:val="20"/>
          <w:szCs w:val="20"/>
        </w:rPr>
      </w:pPr>
    </w:p>
    <w:p w:rsidR="001B2E4B" w:rsidRDefault="001B2E4B" w:rsidP="00093851">
      <w:pPr>
        <w:spacing w:after="0" w:line="240" w:lineRule="auto"/>
        <w:jc w:val="both"/>
        <w:rPr>
          <w:rFonts w:ascii="Sylfaen" w:eastAsia="Times New Roman" w:hAnsi="Sylfaen" w:cs="Times New Roman"/>
          <w:b/>
          <w:color w:val="000000"/>
          <w:sz w:val="20"/>
          <w:szCs w:val="20"/>
          <w:lang w:val="ka-GE"/>
        </w:rPr>
      </w:pPr>
    </w:p>
    <w:p w:rsidR="001B2E4B" w:rsidRDefault="001B2E4B" w:rsidP="00093851">
      <w:pPr>
        <w:spacing w:after="0" w:line="240" w:lineRule="auto"/>
        <w:jc w:val="both"/>
        <w:rPr>
          <w:rFonts w:ascii="Sylfaen" w:eastAsia="Times New Roman" w:hAnsi="Sylfaen" w:cs="Times New Roma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61"/>
        <w:gridCol w:w="5435"/>
        <w:gridCol w:w="2538"/>
      </w:tblGrid>
      <w:tr w:rsidR="007E36CC" w:rsidRPr="007E36CC" w:rsidTr="00371DBA">
        <w:trPr>
          <w:trHeight w:val="540"/>
        </w:trPr>
        <w:tc>
          <w:tcPr>
            <w:tcW w:w="739" w:type="pct"/>
            <w:vMerge w:val="restart"/>
            <w:shd w:val="clear" w:color="000000" w:fill="FFFFFF"/>
            <w:vAlign w:val="center"/>
            <w:hideMark/>
          </w:tcPr>
          <w:p w:rsidR="007E36CC" w:rsidRPr="007E36CC" w:rsidRDefault="007E36CC" w:rsidP="00FB1343">
            <w:pPr>
              <w:spacing w:after="0" w:line="240" w:lineRule="auto"/>
              <w:rPr>
                <w:rFonts w:ascii="Sylfaen" w:hAnsi="Sylfaen"/>
                <w:sz w:val="20"/>
                <w:szCs w:val="20"/>
                <w:lang w:val="ka-GE"/>
              </w:rPr>
            </w:pPr>
            <w:r w:rsidRPr="007E36CC">
              <w:rPr>
                <w:rFonts w:ascii="Sylfaen" w:hAnsi="Sylfaen"/>
                <w:sz w:val="20"/>
                <w:szCs w:val="20"/>
                <w:lang w:val="ka-GE"/>
              </w:rPr>
              <w:t>პროგრამის დასახელება</w:t>
            </w:r>
          </w:p>
        </w:tc>
        <w:tc>
          <w:tcPr>
            <w:tcW w:w="582" w:type="pct"/>
            <w:shd w:val="clear" w:color="000000" w:fill="FFFFFF"/>
            <w:vAlign w:val="center"/>
            <w:hideMark/>
          </w:tcPr>
          <w:p w:rsidR="007E36CC" w:rsidRPr="007E36CC" w:rsidRDefault="007E36CC" w:rsidP="00FB1343">
            <w:pPr>
              <w:spacing w:after="0"/>
              <w:jc w:val="center"/>
              <w:rPr>
                <w:rFonts w:ascii="Sylfaen" w:hAnsi="Sylfaen"/>
                <w:b/>
                <w:sz w:val="20"/>
                <w:szCs w:val="20"/>
                <w:lang w:val="ka-GE"/>
              </w:rPr>
            </w:pPr>
            <w:r w:rsidRPr="007E36CC">
              <w:rPr>
                <w:rFonts w:ascii="Sylfaen" w:hAnsi="Sylfaen"/>
                <w:b/>
                <w:sz w:val="20"/>
                <w:szCs w:val="20"/>
                <w:lang w:val="ka-GE"/>
              </w:rPr>
              <w:t>კოდი</w:t>
            </w:r>
          </w:p>
        </w:tc>
        <w:tc>
          <w:tcPr>
            <w:tcW w:w="2508" w:type="pct"/>
            <w:vMerge w:val="restart"/>
            <w:shd w:val="clear" w:color="000000" w:fill="FFFFFF"/>
            <w:vAlign w:val="center"/>
            <w:hideMark/>
          </w:tcPr>
          <w:p w:rsidR="007E36CC" w:rsidRPr="007E36CC" w:rsidRDefault="007E36CC" w:rsidP="00FB1343">
            <w:pPr>
              <w:spacing w:after="0"/>
              <w:jc w:val="center"/>
              <w:rPr>
                <w:rFonts w:ascii="Sylfaen" w:hAnsi="Sylfaen"/>
                <w:b/>
                <w:bCs/>
                <w:sz w:val="20"/>
                <w:szCs w:val="20"/>
                <w:lang w:val="ka-GE"/>
              </w:rPr>
            </w:pPr>
            <w:r w:rsidRPr="007E36CC">
              <w:rPr>
                <w:rFonts w:ascii="Sylfaen" w:eastAsia="Times New Roman" w:hAnsi="Sylfaen" w:cs="Arial"/>
                <w:b/>
                <w:sz w:val="20"/>
                <w:szCs w:val="20"/>
              </w:rPr>
              <w:t>სკოლამდელი დაწესებულებების რეაბილიტაცია</w:t>
            </w:r>
            <w:r w:rsidRPr="007E36CC">
              <w:rPr>
                <w:rFonts w:ascii="Sylfaen" w:eastAsia="Times New Roman" w:hAnsi="Sylfaen" w:cs="Arial"/>
                <w:b/>
                <w:sz w:val="20"/>
                <w:szCs w:val="20"/>
                <w:lang w:val="ka-GE"/>
              </w:rPr>
              <w:t xml:space="preserve">, </w:t>
            </w:r>
            <w:r w:rsidRPr="007E36CC">
              <w:rPr>
                <w:rFonts w:ascii="Sylfaen" w:eastAsia="Times New Roman" w:hAnsi="Sylfaen" w:cs="Arial"/>
                <w:b/>
                <w:sz w:val="20"/>
                <w:szCs w:val="20"/>
              </w:rPr>
              <w:t>მშენებლობა</w:t>
            </w:r>
          </w:p>
        </w:tc>
        <w:tc>
          <w:tcPr>
            <w:tcW w:w="1171" w:type="pct"/>
            <w:shd w:val="clear" w:color="000000" w:fill="FFFFFF"/>
            <w:vAlign w:val="center"/>
          </w:tcPr>
          <w:p w:rsidR="007E36CC" w:rsidRPr="007E36CC" w:rsidRDefault="004A4D72" w:rsidP="00FB1343">
            <w:pPr>
              <w:spacing w:after="0" w:line="240" w:lineRule="auto"/>
              <w:jc w:val="center"/>
              <w:rPr>
                <w:rFonts w:ascii="Sylfaen" w:hAnsi="Sylfaen"/>
                <w:bCs/>
                <w:sz w:val="20"/>
                <w:szCs w:val="20"/>
                <w:lang w:val="ka-GE"/>
              </w:rPr>
            </w:pPr>
            <w:r>
              <w:rPr>
                <w:rFonts w:ascii="Sylfaen" w:hAnsi="Sylfaen"/>
                <w:bCs/>
                <w:sz w:val="20"/>
                <w:szCs w:val="20"/>
                <w:lang w:val="ka-GE"/>
              </w:rPr>
              <w:t>2021</w:t>
            </w:r>
            <w:r w:rsidR="007E36CC" w:rsidRPr="007E36CC">
              <w:rPr>
                <w:rFonts w:ascii="Sylfaen" w:hAnsi="Sylfaen"/>
                <w:bCs/>
                <w:sz w:val="20"/>
                <w:szCs w:val="20"/>
                <w:lang w:val="ka-GE"/>
              </w:rPr>
              <w:t xml:space="preserve"> </w:t>
            </w:r>
            <w:r w:rsidR="007E36CC">
              <w:rPr>
                <w:rFonts w:ascii="Sylfaen" w:hAnsi="Sylfaen"/>
                <w:bCs/>
                <w:sz w:val="20"/>
                <w:szCs w:val="20"/>
                <w:lang w:val="ka-GE"/>
              </w:rPr>
              <w:t>წელს დაფინანსდ</w:t>
            </w:r>
            <w:r w:rsidR="007E36CC" w:rsidRPr="007E36CC">
              <w:rPr>
                <w:rFonts w:ascii="Sylfaen" w:hAnsi="Sylfaen"/>
                <w:bCs/>
                <w:sz w:val="20"/>
                <w:szCs w:val="20"/>
                <w:lang w:val="ka-GE"/>
              </w:rPr>
              <w:t xml:space="preserve">ა </w:t>
            </w:r>
          </w:p>
          <w:p w:rsidR="007E36CC" w:rsidRPr="007E36CC" w:rsidRDefault="007E36CC" w:rsidP="00FB1343">
            <w:pPr>
              <w:spacing w:after="0" w:line="240" w:lineRule="auto"/>
              <w:jc w:val="center"/>
              <w:rPr>
                <w:rFonts w:ascii="Sylfaen" w:hAnsi="Sylfaen"/>
                <w:sz w:val="20"/>
                <w:szCs w:val="20"/>
                <w:lang w:val="ka-GE"/>
              </w:rPr>
            </w:pPr>
            <w:r w:rsidRPr="007E36CC">
              <w:rPr>
                <w:rFonts w:ascii="Sylfaen" w:eastAsia="Times New Roman" w:hAnsi="Sylfaen" w:cs="Times New Roman"/>
                <w:i/>
                <w:sz w:val="20"/>
                <w:szCs w:val="20"/>
                <w:lang w:val="ka-GE"/>
              </w:rPr>
              <w:t>ათას  ლარში</w:t>
            </w:r>
            <w:r w:rsidRPr="007E36CC">
              <w:rPr>
                <w:rFonts w:ascii="Sylfaen" w:hAnsi="Sylfaen"/>
                <w:b/>
                <w:sz w:val="20"/>
                <w:szCs w:val="20"/>
              </w:rPr>
              <w:t xml:space="preserve">      </w:t>
            </w:r>
          </w:p>
        </w:tc>
      </w:tr>
      <w:tr w:rsidR="007E36CC" w:rsidRPr="007E36CC" w:rsidTr="00371DBA">
        <w:trPr>
          <w:trHeight w:val="296"/>
        </w:trPr>
        <w:tc>
          <w:tcPr>
            <w:tcW w:w="739" w:type="pct"/>
            <w:vMerge/>
            <w:vAlign w:val="center"/>
            <w:hideMark/>
          </w:tcPr>
          <w:p w:rsidR="007E36CC" w:rsidRPr="007E36CC" w:rsidRDefault="007E36CC" w:rsidP="00FB1343">
            <w:pPr>
              <w:spacing w:after="0" w:line="240" w:lineRule="auto"/>
              <w:rPr>
                <w:rFonts w:ascii="Sylfaen" w:hAnsi="Sylfaen"/>
                <w:b/>
                <w:sz w:val="20"/>
                <w:szCs w:val="20"/>
              </w:rPr>
            </w:pPr>
          </w:p>
        </w:tc>
        <w:tc>
          <w:tcPr>
            <w:tcW w:w="582" w:type="pct"/>
            <w:shd w:val="clear" w:color="000000" w:fill="FFFFFF"/>
            <w:vAlign w:val="center"/>
            <w:hideMark/>
          </w:tcPr>
          <w:p w:rsidR="007E36CC" w:rsidRPr="007E36CC" w:rsidRDefault="007E36CC" w:rsidP="00FB1343">
            <w:pPr>
              <w:spacing w:after="0"/>
              <w:jc w:val="center"/>
              <w:rPr>
                <w:rFonts w:ascii="Sylfaen" w:hAnsi="Sylfaen"/>
                <w:b/>
                <w:bCs/>
                <w:sz w:val="20"/>
                <w:szCs w:val="20"/>
                <w:lang w:val="ka-GE"/>
              </w:rPr>
            </w:pPr>
            <w:r w:rsidRPr="007E36CC">
              <w:rPr>
                <w:rFonts w:ascii="Sylfaen" w:hAnsi="Sylfaen"/>
                <w:b/>
                <w:bCs/>
                <w:sz w:val="20"/>
                <w:szCs w:val="20"/>
                <w:lang w:val="ka-GE"/>
              </w:rPr>
              <w:t>04 02</w:t>
            </w:r>
          </w:p>
        </w:tc>
        <w:tc>
          <w:tcPr>
            <w:tcW w:w="2508" w:type="pct"/>
            <w:vMerge/>
            <w:vAlign w:val="center"/>
            <w:hideMark/>
          </w:tcPr>
          <w:p w:rsidR="007E36CC" w:rsidRPr="007E36CC" w:rsidRDefault="007E36CC" w:rsidP="00FB1343">
            <w:pPr>
              <w:spacing w:after="0"/>
              <w:rPr>
                <w:rFonts w:ascii="Sylfaen" w:hAnsi="Sylfaen"/>
                <w:b/>
                <w:bCs/>
                <w:sz w:val="20"/>
                <w:szCs w:val="20"/>
              </w:rPr>
            </w:pPr>
          </w:p>
        </w:tc>
        <w:tc>
          <w:tcPr>
            <w:tcW w:w="1171" w:type="pct"/>
            <w:vAlign w:val="center"/>
          </w:tcPr>
          <w:p w:rsidR="007E36CC" w:rsidRPr="007E36CC" w:rsidRDefault="004A4D72" w:rsidP="00FB1343">
            <w:pPr>
              <w:spacing w:after="0"/>
              <w:jc w:val="center"/>
              <w:rPr>
                <w:rFonts w:ascii="Sylfaen" w:hAnsi="Sylfaen"/>
                <w:b/>
                <w:bCs/>
                <w:sz w:val="20"/>
                <w:szCs w:val="20"/>
                <w:lang w:val="ka-GE"/>
              </w:rPr>
            </w:pPr>
            <w:r>
              <w:rPr>
                <w:rFonts w:ascii="Sylfaen" w:hAnsi="Sylfaen"/>
                <w:b/>
                <w:bCs/>
                <w:sz w:val="20"/>
                <w:szCs w:val="20"/>
                <w:lang w:val="ka-GE"/>
              </w:rPr>
              <w:t>134</w:t>
            </w:r>
            <w:r w:rsidR="007E36CC">
              <w:rPr>
                <w:rFonts w:ascii="Sylfaen" w:hAnsi="Sylfaen"/>
                <w:b/>
                <w:bCs/>
                <w:sz w:val="20"/>
                <w:szCs w:val="20"/>
                <w:lang w:val="ka-GE"/>
              </w:rPr>
              <w:t>.7</w:t>
            </w:r>
          </w:p>
        </w:tc>
      </w:tr>
      <w:tr w:rsidR="007E36CC" w:rsidRPr="007E36CC" w:rsidTr="00FB1343">
        <w:trPr>
          <w:trHeight w:val="720"/>
        </w:trPr>
        <w:tc>
          <w:tcPr>
            <w:tcW w:w="739" w:type="pct"/>
            <w:shd w:val="clear" w:color="000000" w:fill="FFFFFF"/>
            <w:vAlign w:val="center"/>
            <w:hideMark/>
          </w:tcPr>
          <w:p w:rsidR="007E36CC" w:rsidRPr="007E36CC" w:rsidRDefault="007E36CC" w:rsidP="00FB1343">
            <w:pPr>
              <w:spacing w:after="0" w:line="240" w:lineRule="auto"/>
              <w:rPr>
                <w:rFonts w:ascii="Sylfaen" w:hAnsi="Sylfaen"/>
                <w:sz w:val="20"/>
                <w:szCs w:val="20"/>
              </w:rPr>
            </w:pPr>
            <w:r w:rsidRPr="007E36CC">
              <w:rPr>
                <w:rFonts w:ascii="Sylfaen" w:hAnsi="Sylfaen" w:cs="Sylfaen"/>
                <w:sz w:val="20"/>
                <w:szCs w:val="20"/>
              </w:rPr>
              <w:t>პროგრამის</w:t>
            </w:r>
            <w:r w:rsidRPr="007E36CC">
              <w:rPr>
                <w:rFonts w:ascii="Sylfaen" w:hAnsi="Sylfaen" w:cs="Calibri"/>
                <w:sz w:val="20"/>
                <w:szCs w:val="20"/>
              </w:rPr>
              <w:t xml:space="preserve"> </w:t>
            </w:r>
            <w:r w:rsidRPr="007E36CC">
              <w:rPr>
                <w:rFonts w:ascii="Sylfaen" w:hAnsi="Sylfaen" w:cs="Sylfaen"/>
                <w:sz w:val="20"/>
                <w:szCs w:val="20"/>
              </w:rPr>
              <w:t>განმახორციელებელი</w:t>
            </w:r>
            <w:r w:rsidRPr="007E36CC">
              <w:rPr>
                <w:rFonts w:ascii="Sylfaen" w:hAnsi="Sylfaen"/>
                <w:sz w:val="20"/>
                <w:szCs w:val="20"/>
              </w:rPr>
              <w:t xml:space="preserve"> </w:t>
            </w:r>
          </w:p>
        </w:tc>
        <w:tc>
          <w:tcPr>
            <w:tcW w:w="4261" w:type="pct"/>
            <w:gridSpan w:val="3"/>
            <w:shd w:val="clear" w:color="000000" w:fill="FFFFFF"/>
            <w:vAlign w:val="center"/>
            <w:hideMark/>
          </w:tcPr>
          <w:p w:rsidR="007E36CC" w:rsidRPr="007E36CC" w:rsidRDefault="007E36CC" w:rsidP="00FB1343">
            <w:pPr>
              <w:spacing w:after="0" w:line="240" w:lineRule="auto"/>
              <w:rPr>
                <w:rFonts w:ascii="Sylfaen" w:hAnsi="Sylfaen" w:cs="Sylfaen"/>
                <w:sz w:val="20"/>
                <w:szCs w:val="20"/>
                <w:lang w:val="ka-GE"/>
              </w:rPr>
            </w:pPr>
          </w:p>
          <w:p w:rsidR="007E36CC" w:rsidRPr="007E36CC" w:rsidRDefault="007E36CC" w:rsidP="00FB1343">
            <w:pPr>
              <w:spacing w:after="0" w:line="240" w:lineRule="auto"/>
              <w:rPr>
                <w:rFonts w:ascii="Sylfaen" w:hAnsi="Sylfaen" w:cs="Sylfaen"/>
                <w:sz w:val="20"/>
                <w:szCs w:val="20"/>
                <w:lang w:val="ka-GE"/>
              </w:rPr>
            </w:pPr>
            <w:r w:rsidRPr="007E36CC">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7E36CC" w:rsidRPr="007E36CC" w:rsidRDefault="007E36CC" w:rsidP="00FB1343">
            <w:pPr>
              <w:spacing w:after="0"/>
              <w:rPr>
                <w:rFonts w:ascii="Sylfaen" w:hAnsi="Sylfaen"/>
                <w:sz w:val="20"/>
                <w:szCs w:val="20"/>
              </w:rPr>
            </w:pPr>
          </w:p>
        </w:tc>
      </w:tr>
      <w:tr w:rsidR="007E36CC" w:rsidRPr="007E36CC" w:rsidTr="007C062E">
        <w:trPr>
          <w:trHeight w:val="1016"/>
        </w:trPr>
        <w:tc>
          <w:tcPr>
            <w:tcW w:w="739" w:type="pct"/>
            <w:vMerge w:val="restart"/>
            <w:shd w:val="clear" w:color="000000" w:fill="FFFFFF"/>
            <w:vAlign w:val="center"/>
            <w:hideMark/>
          </w:tcPr>
          <w:p w:rsidR="007E36CC" w:rsidRPr="007E36CC" w:rsidRDefault="007E36CC" w:rsidP="00FB1343">
            <w:pPr>
              <w:spacing w:after="0" w:line="240" w:lineRule="auto"/>
              <w:rPr>
                <w:rFonts w:ascii="Sylfaen" w:hAnsi="Sylfaen"/>
                <w:sz w:val="20"/>
                <w:szCs w:val="20"/>
              </w:rPr>
            </w:pPr>
            <w:r w:rsidRPr="007E36CC">
              <w:rPr>
                <w:rFonts w:ascii="Sylfaen" w:hAnsi="Sylfaen" w:cs="Sylfaen"/>
                <w:sz w:val="20"/>
                <w:szCs w:val="20"/>
              </w:rPr>
              <w:t>პროგრამის</w:t>
            </w:r>
            <w:r w:rsidRPr="007E36CC">
              <w:rPr>
                <w:rFonts w:ascii="Sylfaen" w:hAnsi="Sylfaen" w:cs="Calibri"/>
                <w:sz w:val="20"/>
                <w:szCs w:val="20"/>
              </w:rPr>
              <w:t xml:space="preserve"> </w:t>
            </w:r>
            <w:r w:rsidRPr="007E36CC">
              <w:rPr>
                <w:rFonts w:ascii="Sylfaen" w:hAnsi="Sylfaen" w:cs="Sylfaen"/>
                <w:sz w:val="20"/>
                <w:szCs w:val="20"/>
              </w:rPr>
              <w:t>აღწერა</w:t>
            </w:r>
            <w:r w:rsidRPr="007E36CC">
              <w:rPr>
                <w:rFonts w:ascii="Sylfaen" w:hAnsi="Sylfaen" w:cs="Calibri"/>
                <w:sz w:val="20"/>
                <w:szCs w:val="20"/>
              </w:rPr>
              <w:t xml:space="preserve"> </w:t>
            </w:r>
            <w:r w:rsidRPr="007E36CC">
              <w:rPr>
                <w:rFonts w:ascii="Sylfaen" w:hAnsi="Sylfaen" w:cs="Sylfaen"/>
                <w:sz w:val="20"/>
                <w:szCs w:val="20"/>
              </w:rPr>
              <w:t>და</w:t>
            </w:r>
            <w:r w:rsidRPr="007E36CC">
              <w:rPr>
                <w:rFonts w:ascii="Sylfaen" w:hAnsi="Sylfaen" w:cs="Calibri"/>
                <w:sz w:val="20"/>
                <w:szCs w:val="20"/>
              </w:rPr>
              <w:t xml:space="preserve"> </w:t>
            </w:r>
            <w:r w:rsidRPr="007E36CC">
              <w:rPr>
                <w:rFonts w:ascii="Sylfaen" w:hAnsi="Sylfaen" w:cs="Sylfaen"/>
                <w:sz w:val="20"/>
                <w:szCs w:val="20"/>
              </w:rPr>
              <w:t>მიზანი</w:t>
            </w:r>
          </w:p>
        </w:tc>
        <w:tc>
          <w:tcPr>
            <w:tcW w:w="4261" w:type="pct"/>
            <w:gridSpan w:val="3"/>
            <w:shd w:val="clear" w:color="000000" w:fill="FFFFFF"/>
            <w:vAlign w:val="center"/>
            <w:hideMark/>
          </w:tcPr>
          <w:p w:rsidR="007E36CC" w:rsidRPr="007E36CC" w:rsidRDefault="007E36CC" w:rsidP="00FB1343">
            <w:pPr>
              <w:spacing w:after="0" w:line="240" w:lineRule="auto"/>
              <w:jc w:val="both"/>
              <w:rPr>
                <w:rFonts w:ascii="Sylfaen" w:eastAsia="Sylfaen" w:hAnsi="Sylfaen" w:cs="Sylfaen"/>
                <w:sz w:val="20"/>
                <w:szCs w:val="20"/>
                <w:lang w:val="ka-GE"/>
              </w:rPr>
            </w:pPr>
            <w:r w:rsidRPr="007E36CC">
              <w:rPr>
                <w:rFonts w:ascii="Sylfaen" w:eastAsia="Sylfaen" w:hAnsi="Sylfaen" w:cs="Sylfaen"/>
                <w:sz w:val="20"/>
                <w:szCs w:val="20"/>
                <w:lang w:val="ka-GE"/>
              </w:rPr>
              <w:t xml:space="preserve">  </w:t>
            </w:r>
            <w:r>
              <w:rPr>
                <w:rFonts w:ascii="Sylfaen" w:eastAsia="Sylfaen" w:hAnsi="Sylfaen" w:cs="Sylfaen"/>
                <w:sz w:val="20"/>
                <w:szCs w:val="20"/>
                <w:lang w:val="ka-GE"/>
              </w:rPr>
              <w:t xml:space="preserve">    </w:t>
            </w:r>
            <w:r w:rsidRPr="007E36CC">
              <w:rPr>
                <w:rFonts w:ascii="Sylfaen" w:eastAsia="Sylfaen" w:hAnsi="Sylfaen" w:cs="Sylfaen"/>
                <w:sz w:val="20"/>
                <w:szCs w:val="20"/>
                <w:lang w:val="ka-GE"/>
              </w:rPr>
              <w:t>პროგრამის ფარგლებში</w:t>
            </w:r>
            <w:r>
              <w:rPr>
                <w:rFonts w:ascii="Sylfaen" w:eastAsia="Sylfaen" w:hAnsi="Sylfaen" w:cs="Sylfaen"/>
                <w:sz w:val="20"/>
                <w:szCs w:val="20"/>
                <w:lang w:val="ka-GE"/>
              </w:rPr>
              <w:t xml:space="preserve"> </w:t>
            </w:r>
            <w:r w:rsidRPr="007E36CC">
              <w:rPr>
                <w:rFonts w:ascii="Sylfaen" w:eastAsia="Sylfaen" w:hAnsi="Sylfaen" w:cs="Sylfaen"/>
                <w:sz w:val="20"/>
                <w:szCs w:val="20"/>
                <w:lang w:val="ka-GE"/>
              </w:rPr>
              <w:t xml:space="preserve"> </w:t>
            </w:r>
            <w:r w:rsidRPr="007E36CC">
              <w:rPr>
                <w:rFonts w:ascii="Sylfaen" w:eastAsia="Sylfaen" w:hAnsi="Sylfaen"/>
                <w:sz w:val="20"/>
                <w:szCs w:val="20"/>
                <w:lang w:val="ka-GE"/>
              </w:rPr>
              <w:t>საბავშვო  ბაგა-ბაღების  მაქსიმალური გამტარუნარიანობის  მიზნით</w:t>
            </w:r>
            <w:r>
              <w:rPr>
                <w:rFonts w:ascii="Sylfaen" w:eastAsia="Sylfaen" w:hAnsi="Sylfaen"/>
                <w:sz w:val="20"/>
                <w:szCs w:val="20"/>
                <w:lang w:val="ka-GE"/>
              </w:rPr>
              <w:t xml:space="preserve"> </w:t>
            </w:r>
            <w:r>
              <w:rPr>
                <w:rFonts w:ascii="Sylfaen" w:eastAsia="Sylfaen" w:hAnsi="Sylfaen" w:cs="Sylfaen"/>
                <w:sz w:val="20"/>
                <w:szCs w:val="20"/>
                <w:lang w:val="ka-GE"/>
              </w:rPr>
              <w:t>გათვალისწინებულია</w:t>
            </w:r>
            <w:r>
              <w:rPr>
                <w:rFonts w:ascii="Sylfaen" w:eastAsia="Sylfaen" w:hAnsi="Sylfaen"/>
                <w:sz w:val="20"/>
                <w:szCs w:val="20"/>
                <w:lang w:val="ka-GE"/>
              </w:rPr>
              <w:t xml:space="preserve"> </w:t>
            </w:r>
            <w:r w:rsidRPr="007E36CC">
              <w:rPr>
                <w:rFonts w:ascii="Sylfaen" w:eastAsia="Sylfaen" w:hAnsi="Sylfaen"/>
                <w:sz w:val="20"/>
                <w:szCs w:val="20"/>
                <w:lang w:val="ka-GE"/>
              </w:rPr>
              <w:t xml:space="preserve">  </w:t>
            </w:r>
            <w:r w:rsidRPr="007E36CC">
              <w:rPr>
                <w:rFonts w:ascii="Sylfaen" w:eastAsia="Sylfaen" w:hAnsi="Sylfaen" w:cs="Sylfaen"/>
                <w:sz w:val="20"/>
                <w:szCs w:val="20"/>
                <w:lang w:val="ka-GE"/>
              </w:rPr>
              <w:t xml:space="preserve">   მუნიციპალიტეტში ახალი საბავშვო ბაღების   მშენებლობა,  არსებულის რეაბილიტაცია,  კაპიტალური შეკეთება.</w:t>
            </w:r>
          </w:p>
          <w:p w:rsidR="007E36CC" w:rsidRPr="007E36CC" w:rsidRDefault="007E36CC" w:rsidP="007E36CC">
            <w:pPr>
              <w:spacing w:after="0" w:line="240" w:lineRule="auto"/>
              <w:jc w:val="both"/>
              <w:rPr>
                <w:rFonts w:ascii="Sylfaen" w:hAnsi="Sylfaen"/>
                <w:sz w:val="20"/>
                <w:szCs w:val="20"/>
                <w:lang w:val="ka-GE"/>
              </w:rPr>
            </w:pPr>
          </w:p>
        </w:tc>
      </w:tr>
      <w:tr w:rsidR="007E36CC" w:rsidRPr="007E36CC" w:rsidTr="00FB1343">
        <w:trPr>
          <w:trHeight w:val="278"/>
        </w:trPr>
        <w:tc>
          <w:tcPr>
            <w:tcW w:w="739" w:type="pct"/>
            <w:vMerge/>
            <w:vAlign w:val="center"/>
            <w:hideMark/>
          </w:tcPr>
          <w:p w:rsidR="007E36CC" w:rsidRPr="007E36CC" w:rsidRDefault="007E36CC" w:rsidP="00FB1343">
            <w:pPr>
              <w:spacing w:after="0" w:line="240" w:lineRule="auto"/>
              <w:rPr>
                <w:rFonts w:ascii="Sylfaen" w:hAnsi="Sylfaen"/>
                <w:sz w:val="20"/>
                <w:szCs w:val="20"/>
              </w:rPr>
            </w:pPr>
          </w:p>
        </w:tc>
        <w:tc>
          <w:tcPr>
            <w:tcW w:w="4261" w:type="pct"/>
            <w:gridSpan w:val="3"/>
            <w:shd w:val="clear" w:color="000000" w:fill="FFFFFF"/>
            <w:hideMark/>
          </w:tcPr>
          <w:p w:rsidR="007E36CC" w:rsidRPr="007E36CC" w:rsidRDefault="007E36CC" w:rsidP="00FB1343">
            <w:pPr>
              <w:spacing w:after="0" w:line="240" w:lineRule="auto"/>
              <w:jc w:val="both"/>
              <w:rPr>
                <w:rFonts w:ascii="Sylfaen" w:hAnsi="Sylfaen" w:cs="Sylfaen"/>
                <w:sz w:val="20"/>
                <w:szCs w:val="20"/>
                <w:lang w:val="ka-GE"/>
              </w:rPr>
            </w:pPr>
            <w:r w:rsidRPr="007E36CC">
              <w:rPr>
                <w:rFonts w:ascii="Sylfaen" w:hAnsi="Sylfaen" w:cs="Sylfaen"/>
                <w:sz w:val="20"/>
                <w:szCs w:val="20"/>
                <w:lang w:val="ka-GE"/>
              </w:rPr>
              <w:t xml:space="preserve">  </w:t>
            </w:r>
            <w:r w:rsidR="00CE46B6">
              <w:rPr>
                <w:rFonts w:ascii="Sylfaen" w:hAnsi="Sylfaen" w:cs="Sylfaen"/>
                <w:sz w:val="20"/>
                <w:szCs w:val="20"/>
                <w:lang w:val="ka-GE"/>
              </w:rPr>
              <w:t xml:space="preserve">    </w:t>
            </w:r>
            <w:r w:rsidRPr="007E36CC">
              <w:rPr>
                <w:rFonts w:ascii="Sylfaen" w:hAnsi="Sylfaen" w:cs="Sylfaen"/>
                <w:sz w:val="20"/>
                <w:szCs w:val="20"/>
                <w:lang w:val="ka-GE"/>
              </w:rPr>
              <w:t>პროგრამის მიზანია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დაკმაყოფილებისათვის სხვადასხვა ღონისძიებების განხორციელება, მათ შორის:  სკოლამდელ დაწესებულებებში ინფრასტრუქტურის გაუმჯობესება, ახალი ბაგა-ბაღების მშენებლობა.</w:t>
            </w:r>
          </w:p>
        </w:tc>
      </w:tr>
      <w:tr w:rsidR="007E36CC" w:rsidRPr="007E36CC" w:rsidTr="00FB1343">
        <w:trPr>
          <w:trHeight w:val="530"/>
        </w:trPr>
        <w:tc>
          <w:tcPr>
            <w:tcW w:w="739" w:type="pct"/>
            <w:shd w:val="clear" w:color="000000" w:fill="FFFFFF"/>
            <w:vAlign w:val="center"/>
            <w:hideMark/>
          </w:tcPr>
          <w:p w:rsidR="007E36CC" w:rsidRPr="007E36CC" w:rsidRDefault="007E36CC" w:rsidP="00FB1343">
            <w:pPr>
              <w:spacing w:after="0" w:line="240" w:lineRule="auto"/>
              <w:rPr>
                <w:rFonts w:ascii="Sylfaen" w:hAnsi="Sylfaen"/>
                <w:sz w:val="20"/>
                <w:szCs w:val="20"/>
              </w:rPr>
            </w:pPr>
            <w:r w:rsidRPr="007E36CC">
              <w:rPr>
                <w:rFonts w:ascii="Sylfaen" w:hAnsi="Sylfaen" w:cs="Sylfaen"/>
                <w:sz w:val="20"/>
                <w:szCs w:val="20"/>
              </w:rPr>
              <w:t>მოსალოდნელი</w:t>
            </w:r>
            <w:r w:rsidRPr="007E36CC">
              <w:rPr>
                <w:rFonts w:ascii="Sylfaen" w:hAnsi="Sylfaen"/>
                <w:sz w:val="20"/>
                <w:szCs w:val="20"/>
              </w:rPr>
              <w:t xml:space="preserve"> </w:t>
            </w:r>
            <w:r w:rsidRPr="007E36CC">
              <w:rPr>
                <w:rFonts w:ascii="Sylfaen" w:hAnsi="Sylfaen" w:cs="Sylfaen"/>
                <w:sz w:val="20"/>
                <w:szCs w:val="20"/>
              </w:rPr>
              <w:t>შედეგი</w:t>
            </w:r>
          </w:p>
        </w:tc>
        <w:tc>
          <w:tcPr>
            <w:tcW w:w="4261" w:type="pct"/>
            <w:gridSpan w:val="3"/>
            <w:shd w:val="clear" w:color="auto" w:fill="auto"/>
            <w:vAlign w:val="center"/>
            <w:hideMark/>
          </w:tcPr>
          <w:p w:rsidR="007E36CC" w:rsidRPr="007E36CC" w:rsidRDefault="007E36CC" w:rsidP="00FB1343">
            <w:pPr>
              <w:spacing w:after="0" w:line="240" w:lineRule="auto"/>
              <w:ind w:left="29" w:hanging="29"/>
              <w:jc w:val="both"/>
              <w:rPr>
                <w:rFonts w:ascii="Sylfaen" w:hAnsi="Sylfaen"/>
                <w:sz w:val="20"/>
                <w:szCs w:val="20"/>
                <w:lang w:val="ka-GE"/>
              </w:rPr>
            </w:pPr>
            <w:r w:rsidRPr="007E36CC">
              <w:rPr>
                <w:rFonts w:ascii="Sylfaen" w:eastAsia="Sylfaen" w:hAnsi="Sylfaen"/>
                <w:sz w:val="20"/>
                <w:szCs w:val="20"/>
                <w:lang w:val="ka-GE"/>
              </w:rPr>
              <w:t xml:space="preserve">   მაქსიმალური გამტარუნარიანობის  მიზნით საბავშვო ბაგა-ბაღების </w:t>
            </w:r>
            <w:r w:rsidRPr="007E36CC">
              <w:rPr>
                <w:rFonts w:ascii="Sylfaen" w:hAnsi="Sylfaen"/>
                <w:sz w:val="20"/>
                <w:szCs w:val="20"/>
                <w:lang w:val="ka-GE"/>
              </w:rPr>
              <w:t xml:space="preserve">გაუმჯობესებული ინფრასტრუქტურა და  </w:t>
            </w:r>
            <w:r w:rsidRPr="007E36CC">
              <w:rPr>
                <w:rFonts w:ascii="Sylfaen" w:hAnsi="Sylfaen"/>
                <w:color w:val="FF0000"/>
                <w:sz w:val="20"/>
                <w:szCs w:val="20"/>
                <w:lang w:val="ka-GE"/>
              </w:rPr>
              <w:t xml:space="preserve"> </w:t>
            </w:r>
            <w:r w:rsidRPr="007E36CC">
              <w:rPr>
                <w:rFonts w:ascii="Sylfaen" w:hAnsi="Sylfaen"/>
                <w:sz w:val="20"/>
                <w:szCs w:val="20"/>
                <w:lang w:val="ka-GE"/>
              </w:rPr>
              <w:t>სკოლამდელი დაწესებულებების გაზრდილი რაოდენობა.</w:t>
            </w:r>
            <w:r w:rsidRPr="007E36CC">
              <w:rPr>
                <w:rFonts w:ascii="Sylfaen" w:hAnsi="Sylfaen"/>
                <w:color w:val="FF0000"/>
                <w:sz w:val="20"/>
                <w:szCs w:val="20"/>
                <w:lang w:val="ka-GE"/>
              </w:rPr>
              <w:t xml:space="preserve"> </w:t>
            </w:r>
          </w:p>
        </w:tc>
      </w:tr>
    </w:tbl>
    <w:p w:rsidR="001B2E4B" w:rsidRDefault="001B2E4B" w:rsidP="00093851">
      <w:pPr>
        <w:spacing w:after="0" w:line="240" w:lineRule="auto"/>
        <w:jc w:val="both"/>
        <w:rPr>
          <w:rFonts w:ascii="Sylfaen" w:eastAsia="Times New Roman" w:hAnsi="Sylfaen" w:cs="Times New Roman"/>
          <w:b/>
          <w:color w:val="000000"/>
          <w:sz w:val="20"/>
          <w:szCs w:val="20"/>
          <w:lang w:val="ka-GE"/>
        </w:rPr>
      </w:pPr>
    </w:p>
    <w:p w:rsidR="001B2E4B" w:rsidRDefault="001B2E4B" w:rsidP="00093851">
      <w:pPr>
        <w:spacing w:after="0" w:line="240" w:lineRule="auto"/>
        <w:jc w:val="both"/>
        <w:rPr>
          <w:rFonts w:ascii="Sylfaen" w:eastAsia="Times New Roman" w:hAnsi="Sylfaen" w:cs="Times New Roman"/>
          <w:b/>
          <w:color w:val="000000"/>
          <w:sz w:val="20"/>
          <w:szCs w:val="20"/>
          <w:lang w:val="ka-GE"/>
        </w:rPr>
      </w:pPr>
    </w:p>
    <w:p w:rsidR="001B2E4B" w:rsidRDefault="001B2E4B" w:rsidP="00093851">
      <w:pPr>
        <w:spacing w:after="0" w:line="240" w:lineRule="auto"/>
        <w:jc w:val="both"/>
        <w:rPr>
          <w:rFonts w:ascii="Sylfaen" w:eastAsia="Times New Roman" w:hAnsi="Sylfaen" w:cs="Times New Roma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259"/>
        <w:gridCol w:w="5346"/>
        <w:gridCol w:w="2629"/>
      </w:tblGrid>
      <w:tr w:rsidR="008366C2" w:rsidRPr="008366C2" w:rsidTr="00371DBA">
        <w:trPr>
          <w:trHeight w:val="494"/>
        </w:trPr>
        <w:tc>
          <w:tcPr>
            <w:tcW w:w="739" w:type="pct"/>
            <w:vMerge w:val="restart"/>
            <w:shd w:val="clear" w:color="000000" w:fill="FFFFFF"/>
            <w:vAlign w:val="center"/>
            <w:hideMark/>
          </w:tcPr>
          <w:p w:rsidR="008366C2" w:rsidRPr="008366C2" w:rsidRDefault="008366C2" w:rsidP="00FB1343">
            <w:pPr>
              <w:spacing w:after="0" w:line="240" w:lineRule="auto"/>
              <w:rPr>
                <w:rFonts w:ascii="Sylfaen" w:hAnsi="Sylfaen"/>
                <w:sz w:val="20"/>
                <w:szCs w:val="20"/>
                <w:lang w:val="ka-GE"/>
              </w:rPr>
            </w:pPr>
            <w:r w:rsidRPr="008366C2">
              <w:rPr>
                <w:rFonts w:ascii="Sylfaen" w:hAnsi="Sylfaen"/>
                <w:sz w:val="20"/>
                <w:szCs w:val="20"/>
                <w:lang w:val="ka-GE"/>
              </w:rPr>
              <w:t>პროგრამის დასახელება</w:t>
            </w:r>
          </w:p>
        </w:tc>
        <w:tc>
          <w:tcPr>
            <w:tcW w:w="581" w:type="pct"/>
            <w:shd w:val="clear" w:color="000000" w:fill="FFFFFF"/>
            <w:vAlign w:val="center"/>
            <w:hideMark/>
          </w:tcPr>
          <w:p w:rsidR="008366C2" w:rsidRPr="008366C2" w:rsidRDefault="008366C2" w:rsidP="00FB1343">
            <w:pPr>
              <w:spacing w:after="0"/>
              <w:jc w:val="center"/>
              <w:rPr>
                <w:rFonts w:ascii="Sylfaen" w:hAnsi="Sylfaen"/>
                <w:b/>
                <w:sz w:val="20"/>
                <w:szCs w:val="20"/>
                <w:lang w:val="ka-GE"/>
              </w:rPr>
            </w:pPr>
            <w:r w:rsidRPr="008366C2">
              <w:rPr>
                <w:rFonts w:ascii="Sylfaen" w:hAnsi="Sylfaen"/>
                <w:b/>
                <w:sz w:val="20"/>
                <w:szCs w:val="20"/>
                <w:lang w:val="ka-GE"/>
              </w:rPr>
              <w:t>კოდი</w:t>
            </w:r>
          </w:p>
        </w:tc>
        <w:tc>
          <w:tcPr>
            <w:tcW w:w="2467" w:type="pct"/>
            <w:vMerge w:val="restart"/>
            <w:shd w:val="clear" w:color="000000" w:fill="FFFFFF"/>
            <w:vAlign w:val="center"/>
            <w:hideMark/>
          </w:tcPr>
          <w:p w:rsidR="008366C2" w:rsidRPr="008366C2" w:rsidRDefault="008366C2" w:rsidP="00FB1343">
            <w:pPr>
              <w:spacing w:after="0"/>
              <w:jc w:val="center"/>
              <w:rPr>
                <w:rFonts w:ascii="Sylfaen" w:hAnsi="Sylfaen"/>
                <w:b/>
                <w:bCs/>
                <w:sz w:val="20"/>
                <w:szCs w:val="20"/>
                <w:lang w:val="ka-GE"/>
              </w:rPr>
            </w:pPr>
            <w:r w:rsidRPr="008366C2">
              <w:rPr>
                <w:rFonts w:ascii="Sylfaen" w:eastAsia="Times New Roman" w:hAnsi="Sylfaen" w:cs="Arial"/>
                <w:b/>
                <w:sz w:val="20"/>
                <w:szCs w:val="20"/>
              </w:rPr>
              <w:t>ზოგადი განათლების (საჯარო სკოლების) ხელშეწყობა</w:t>
            </w:r>
          </w:p>
        </w:tc>
        <w:tc>
          <w:tcPr>
            <w:tcW w:w="1213" w:type="pct"/>
            <w:shd w:val="clear" w:color="000000" w:fill="FFFFFF"/>
            <w:vAlign w:val="center"/>
          </w:tcPr>
          <w:p w:rsidR="008366C2" w:rsidRPr="007E36CC" w:rsidRDefault="008366C2" w:rsidP="008366C2">
            <w:pPr>
              <w:spacing w:after="0" w:line="240" w:lineRule="auto"/>
              <w:jc w:val="center"/>
              <w:rPr>
                <w:rFonts w:ascii="Sylfaen" w:hAnsi="Sylfaen"/>
                <w:bCs/>
                <w:sz w:val="20"/>
                <w:szCs w:val="20"/>
                <w:lang w:val="ka-GE"/>
              </w:rPr>
            </w:pPr>
            <w:r w:rsidRPr="008366C2">
              <w:rPr>
                <w:rFonts w:ascii="Sylfaen" w:hAnsi="Sylfaen"/>
                <w:b/>
                <w:sz w:val="20"/>
                <w:szCs w:val="20"/>
              </w:rPr>
              <w:t xml:space="preserve"> </w:t>
            </w:r>
            <w:r w:rsidR="00DB31F3">
              <w:rPr>
                <w:rFonts w:ascii="Sylfaen" w:hAnsi="Sylfaen"/>
                <w:bCs/>
                <w:sz w:val="20"/>
                <w:szCs w:val="20"/>
                <w:lang w:val="ka-GE"/>
              </w:rPr>
              <w:t>2021</w:t>
            </w:r>
            <w:r w:rsidRPr="007E36CC">
              <w:rPr>
                <w:rFonts w:ascii="Sylfaen" w:hAnsi="Sylfaen"/>
                <w:bCs/>
                <w:sz w:val="20"/>
                <w:szCs w:val="20"/>
                <w:lang w:val="ka-GE"/>
              </w:rPr>
              <w:t xml:space="preserve"> </w:t>
            </w:r>
            <w:r>
              <w:rPr>
                <w:rFonts w:ascii="Sylfaen" w:hAnsi="Sylfaen"/>
                <w:bCs/>
                <w:sz w:val="20"/>
                <w:szCs w:val="20"/>
                <w:lang w:val="ka-GE"/>
              </w:rPr>
              <w:t>წელს დაფინანსდ</w:t>
            </w:r>
            <w:r w:rsidRPr="007E36CC">
              <w:rPr>
                <w:rFonts w:ascii="Sylfaen" w:hAnsi="Sylfaen"/>
                <w:bCs/>
                <w:sz w:val="20"/>
                <w:szCs w:val="20"/>
                <w:lang w:val="ka-GE"/>
              </w:rPr>
              <w:t xml:space="preserve">ა </w:t>
            </w:r>
          </w:p>
          <w:p w:rsidR="008366C2" w:rsidRPr="008366C2" w:rsidRDefault="008366C2" w:rsidP="008366C2">
            <w:pPr>
              <w:spacing w:after="0" w:line="240" w:lineRule="auto"/>
              <w:jc w:val="center"/>
              <w:rPr>
                <w:rFonts w:ascii="Sylfaen" w:hAnsi="Sylfaen"/>
                <w:sz w:val="20"/>
                <w:szCs w:val="20"/>
                <w:lang w:val="ka-GE"/>
              </w:rPr>
            </w:pPr>
            <w:r w:rsidRPr="007E36CC">
              <w:rPr>
                <w:rFonts w:ascii="Sylfaen" w:eastAsia="Times New Roman" w:hAnsi="Sylfaen" w:cs="Times New Roman"/>
                <w:i/>
                <w:sz w:val="20"/>
                <w:szCs w:val="20"/>
                <w:lang w:val="ka-GE"/>
              </w:rPr>
              <w:t>ათას  ლარში</w:t>
            </w:r>
            <w:r w:rsidRPr="007E36CC">
              <w:rPr>
                <w:rFonts w:ascii="Sylfaen" w:hAnsi="Sylfaen"/>
                <w:b/>
                <w:sz w:val="20"/>
                <w:szCs w:val="20"/>
              </w:rPr>
              <w:t xml:space="preserve">      </w:t>
            </w:r>
          </w:p>
        </w:tc>
      </w:tr>
      <w:tr w:rsidR="008366C2" w:rsidRPr="008366C2" w:rsidTr="00371DBA">
        <w:trPr>
          <w:trHeight w:val="341"/>
        </w:trPr>
        <w:tc>
          <w:tcPr>
            <w:tcW w:w="739" w:type="pct"/>
            <w:vMerge/>
            <w:vAlign w:val="center"/>
            <w:hideMark/>
          </w:tcPr>
          <w:p w:rsidR="008366C2" w:rsidRPr="008366C2" w:rsidRDefault="008366C2" w:rsidP="00FB1343">
            <w:pPr>
              <w:spacing w:after="0" w:line="240" w:lineRule="auto"/>
              <w:rPr>
                <w:rFonts w:ascii="Sylfaen" w:hAnsi="Sylfaen"/>
                <w:b/>
                <w:sz w:val="20"/>
                <w:szCs w:val="20"/>
              </w:rPr>
            </w:pPr>
          </w:p>
        </w:tc>
        <w:tc>
          <w:tcPr>
            <w:tcW w:w="581" w:type="pct"/>
            <w:shd w:val="clear" w:color="000000" w:fill="FFFFFF"/>
            <w:vAlign w:val="center"/>
            <w:hideMark/>
          </w:tcPr>
          <w:p w:rsidR="008366C2" w:rsidRPr="008366C2" w:rsidRDefault="008366C2" w:rsidP="00FB1343">
            <w:pPr>
              <w:spacing w:after="0"/>
              <w:jc w:val="center"/>
              <w:rPr>
                <w:rFonts w:ascii="Sylfaen" w:hAnsi="Sylfaen"/>
                <w:b/>
                <w:bCs/>
                <w:sz w:val="20"/>
                <w:szCs w:val="20"/>
                <w:lang w:val="ka-GE"/>
              </w:rPr>
            </w:pPr>
            <w:r w:rsidRPr="008366C2">
              <w:rPr>
                <w:rFonts w:ascii="Sylfaen" w:hAnsi="Sylfaen"/>
                <w:b/>
                <w:bCs/>
                <w:sz w:val="20"/>
                <w:szCs w:val="20"/>
                <w:lang w:val="ka-GE"/>
              </w:rPr>
              <w:t>04 04</w:t>
            </w:r>
          </w:p>
        </w:tc>
        <w:tc>
          <w:tcPr>
            <w:tcW w:w="2467" w:type="pct"/>
            <w:vMerge/>
            <w:vAlign w:val="center"/>
            <w:hideMark/>
          </w:tcPr>
          <w:p w:rsidR="008366C2" w:rsidRPr="008366C2" w:rsidRDefault="008366C2" w:rsidP="00FB1343">
            <w:pPr>
              <w:spacing w:after="0"/>
              <w:rPr>
                <w:rFonts w:ascii="Sylfaen" w:hAnsi="Sylfaen"/>
                <w:b/>
                <w:bCs/>
                <w:sz w:val="20"/>
                <w:szCs w:val="20"/>
              </w:rPr>
            </w:pPr>
          </w:p>
        </w:tc>
        <w:tc>
          <w:tcPr>
            <w:tcW w:w="1213" w:type="pct"/>
            <w:vAlign w:val="center"/>
          </w:tcPr>
          <w:p w:rsidR="008366C2" w:rsidRPr="008366C2" w:rsidRDefault="00DB31F3" w:rsidP="00FB1343">
            <w:pPr>
              <w:spacing w:after="0"/>
              <w:jc w:val="center"/>
              <w:rPr>
                <w:rFonts w:ascii="Sylfaen" w:hAnsi="Sylfaen"/>
                <w:b/>
                <w:bCs/>
                <w:sz w:val="20"/>
                <w:szCs w:val="20"/>
                <w:lang w:val="ka-GE"/>
              </w:rPr>
            </w:pPr>
            <w:r>
              <w:rPr>
                <w:rFonts w:ascii="Sylfaen" w:eastAsia="Times New Roman" w:hAnsi="Sylfaen" w:cs="Arial Cyr"/>
                <w:b/>
                <w:sz w:val="20"/>
                <w:szCs w:val="20"/>
                <w:lang w:val="ka-GE"/>
              </w:rPr>
              <w:t>497.5</w:t>
            </w:r>
          </w:p>
        </w:tc>
      </w:tr>
      <w:tr w:rsidR="008366C2" w:rsidRPr="008366C2" w:rsidTr="00FB1343">
        <w:trPr>
          <w:trHeight w:val="720"/>
        </w:trPr>
        <w:tc>
          <w:tcPr>
            <w:tcW w:w="739" w:type="pct"/>
            <w:shd w:val="clear" w:color="000000" w:fill="FFFFFF"/>
            <w:vAlign w:val="center"/>
            <w:hideMark/>
          </w:tcPr>
          <w:p w:rsidR="008366C2" w:rsidRPr="008366C2" w:rsidRDefault="008366C2" w:rsidP="00FB1343">
            <w:pPr>
              <w:spacing w:after="0" w:line="240" w:lineRule="auto"/>
              <w:rPr>
                <w:rFonts w:ascii="Sylfaen" w:hAnsi="Sylfaen"/>
                <w:sz w:val="20"/>
                <w:szCs w:val="20"/>
              </w:rPr>
            </w:pPr>
            <w:r w:rsidRPr="008366C2">
              <w:rPr>
                <w:rFonts w:ascii="Sylfaen" w:hAnsi="Sylfaen" w:cs="Sylfaen"/>
                <w:sz w:val="20"/>
                <w:szCs w:val="20"/>
              </w:rPr>
              <w:t>პროგრამის</w:t>
            </w:r>
            <w:r w:rsidRPr="008366C2">
              <w:rPr>
                <w:rFonts w:ascii="Sylfaen" w:hAnsi="Sylfaen" w:cs="Calibri"/>
                <w:sz w:val="20"/>
                <w:szCs w:val="20"/>
              </w:rPr>
              <w:t xml:space="preserve"> </w:t>
            </w:r>
            <w:r w:rsidRPr="008366C2">
              <w:rPr>
                <w:rFonts w:ascii="Sylfaen" w:hAnsi="Sylfaen" w:cs="Sylfaen"/>
                <w:sz w:val="20"/>
                <w:szCs w:val="20"/>
              </w:rPr>
              <w:t>განმახორციელებელი</w:t>
            </w:r>
            <w:r w:rsidRPr="008366C2">
              <w:rPr>
                <w:rFonts w:ascii="Sylfaen" w:hAnsi="Sylfaen"/>
                <w:sz w:val="20"/>
                <w:szCs w:val="20"/>
              </w:rPr>
              <w:t xml:space="preserve"> </w:t>
            </w:r>
          </w:p>
        </w:tc>
        <w:tc>
          <w:tcPr>
            <w:tcW w:w="4261" w:type="pct"/>
            <w:gridSpan w:val="3"/>
            <w:shd w:val="clear" w:color="000000" w:fill="FFFFFF"/>
            <w:vAlign w:val="center"/>
            <w:hideMark/>
          </w:tcPr>
          <w:p w:rsidR="008366C2" w:rsidRPr="008366C2" w:rsidRDefault="008366C2" w:rsidP="00FB1343">
            <w:pPr>
              <w:spacing w:after="0" w:line="240" w:lineRule="auto"/>
              <w:rPr>
                <w:rFonts w:ascii="Sylfaen" w:hAnsi="Sylfaen" w:cs="Sylfaen"/>
                <w:sz w:val="20"/>
                <w:szCs w:val="20"/>
                <w:lang w:val="ka-GE"/>
              </w:rPr>
            </w:pPr>
            <w:r w:rsidRPr="008366C2">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8366C2" w:rsidRPr="008366C2" w:rsidRDefault="008366C2" w:rsidP="00FB1343">
            <w:pPr>
              <w:spacing w:after="0" w:line="240" w:lineRule="auto"/>
              <w:rPr>
                <w:rFonts w:ascii="Sylfaen" w:hAnsi="Sylfaen" w:cs="Sylfaen"/>
                <w:sz w:val="20"/>
                <w:szCs w:val="20"/>
                <w:lang w:val="ka-GE"/>
              </w:rPr>
            </w:pPr>
          </w:p>
        </w:tc>
      </w:tr>
      <w:tr w:rsidR="008366C2" w:rsidRPr="008366C2" w:rsidTr="006B1FEF">
        <w:trPr>
          <w:trHeight w:val="1934"/>
        </w:trPr>
        <w:tc>
          <w:tcPr>
            <w:tcW w:w="739" w:type="pct"/>
            <w:vMerge w:val="restart"/>
            <w:shd w:val="clear" w:color="000000" w:fill="FFFFFF"/>
            <w:vAlign w:val="center"/>
            <w:hideMark/>
          </w:tcPr>
          <w:p w:rsidR="008366C2" w:rsidRPr="008366C2" w:rsidRDefault="008366C2" w:rsidP="00FB1343">
            <w:pPr>
              <w:spacing w:after="0" w:line="240" w:lineRule="auto"/>
              <w:rPr>
                <w:rFonts w:ascii="Sylfaen" w:hAnsi="Sylfaen"/>
                <w:sz w:val="20"/>
                <w:szCs w:val="20"/>
              </w:rPr>
            </w:pPr>
            <w:r w:rsidRPr="008366C2">
              <w:rPr>
                <w:rFonts w:ascii="Sylfaen" w:hAnsi="Sylfaen" w:cs="Sylfaen"/>
                <w:sz w:val="20"/>
                <w:szCs w:val="20"/>
              </w:rPr>
              <w:t>პროგრამის</w:t>
            </w:r>
            <w:r w:rsidRPr="008366C2">
              <w:rPr>
                <w:rFonts w:ascii="Sylfaen" w:hAnsi="Sylfaen" w:cs="Calibri"/>
                <w:sz w:val="20"/>
                <w:szCs w:val="20"/>
              </w:rPr>
              <w:t xml:space="preserve"> </w:t>
            </w:r>
            <w:r w:rsidRPr="008366C2">
              <w:rPr>
                <w:rFonts w:ascii="Sylfaen" w:hAnsi="Sylfaen" w:cs="Sylfaen"/>
                <w:sz w:val="20"/>
                <w:szCs w:val="20"/>
              </w:rPr>
              <w:t>აღწერა</w:t>
            </w:r>
            <w:r w:rsidRPr="008366C2">
              <w:rPr>
                <w:rFonts w:ascii="Sylfaen" w:hAnsi="Sylfaen" w:cs="Calibri"/>
                <w:sz w:val="20"/>
                <w:szCs w:val="20"/>
              </w:rPr>
              <w:t xml:space="preserve"> </w:t>
            </w:r>
            <w:r w:rsidRPr="008366C2">
              <w:rPr>
                <w:rFonts w:ascii="Sylfaen" w:hAnsi="Sylfaen" w:cs="Sylfaen"/>
                <w:sz w:val="20"/>
                <w:szCs w:val="20"/>
              </w:rPr>
              <w:t>და</w:t>
            </w:r>
            <w:r w:rsidRPr="008366C2">
              <w:rPr>
                <w:rFonts w:ascii="Sylfaen" w:hAnsi="Sylfaen" w:cs="Calibri"/>
                <w:sz w:val="20"/>
                <w:szCs w:val="20"/>
              </w:rPr>
              <w:t xml:space="preserve"> </w:t>
            </w:r>
            <w:r w:rsidRPr="008366C2">
              <w:rPr>
                <w:rFonts w:ascii="Sylfaen" w:hAnsi="Sylfaen" w:cs="Sylfaen"/>
                <w:sz w:val="20"/>
                <w:szCs w:val="20"/>
              </w:rPr>
              <w:t>მიზანი</w:t>
            </w:r>
          </w:p>
        </w:tc>
        <w:tc>
          <w:tcPr>
            <w:tcW w:w="4261" w:type="pct"/>
            <w:gridSpan w:val="3"/>
            <w:shd w:val="clear" w:color="000000" w:fill="FFFFFF"/>
            <w:vAlign w:val="center"/>
            <w:hideMark/>
          </w:tcPr>
          <w:p w:rsidR="008366C2" w:rsidRPr="008366C2" w:rsidRDefault="008366C2" w:rsidP="00FB1343">
            <w:pPr>
              <w:pStyle w:val="ListParagraph"/>
              <w:tabs>
                <w:tab w:val="left" w:pos="8548"/>
              </w:tabs>
              <w:spacing w:after="0" w:line="240" w:lineRule="auto"/>
              <w:ind w:left="0"/>
              <w:jc w:val="both"/>
              <w:rPr>
                <w:rFonts w:ascii="Sylfaen" w:eastAsia="Sylfaen" w:hAnsi="Sylfaen" w:cs="Sylfaen"/>
                <w:sz w:val="20"/>
                <w:szCs w:val="20"/>
                <w:lang w:val="ka-GE"/>
              </w:rPr>
            </w:pPr>
            <w:r w:rsidRPr="008366C2">
              <w:rPr>
                <w:rFonts w:ascii="Sylfaen" w:hAnsi="Sylfaen" w:cs="Sylfaen"/>
                <w:sz w:val="20"/>
                <w:szCs w:val="20"/>
                <w:lang w:val="ka-GE"/>
              </w:rPr>
              <w:t xml:space="preserve">    </w:t>
            </w:r>
            <w:r w:rsidRPr="008366C2">
              <w:rPr>
                <w:rFonts w:ascii="Sylfaen" w:eastAsia="Sylfaen" w:hAnsi="Sylfaen" w:cs="Sylfaen"/>
                <w:sz w:val="20"/>
                <w:szCs w:val="20"/>
                <w:lang w:val="ka-GE"/>
              </w:rPr>
              <w:t xml:space="preserve"> პროგრამის ფარგლებში</w:t>
            </w:r>
            <w:r w:rsidR="00CA5829">
              <w:rPr>
                <w:rFonts w:ascii="Sylfaen" w:eastAsia="Sylfaen" w:hAnsi="Sylfaen" w:cs="Sylfaen"/>
                <w:sz w:val="20"/>
                <w:szCs w:val="20"/>
                <w:lang w:val="ka-GE"/>
              </w:rPr>
              <w:t xml:space="preserve"> განხორციელდა</w:t>
            </w:r>
            <w:r w:rsidRPr="008366C2">
              <w:rPr>
                <w:rFonts w:ascii="Sylfaen" w:eastAsia="Sylfaen" w:hAnsi="Sylfaen" w:cs="Sylfaen"/>
                <w:sz w:val="20"/>
                <w:szCs w:val="20"/>
                <w:lang w:val="ka-GE"/>
              </w:rPr>
              <w:t xml:space="preserve"> მუნიციპალიტეტის საჯარო </w:t>
            </w:r>
            <w:r w:rsidR="00394561">
              <w:rPr>
                <w:rFonts w:ascii="Sylfaen" w:eastAsia="Sylfaen" w:hAnsi="Sylfaen" w:cs="Sylfaen"/>
                <w:sz w:val="20"/>
                <w:szCs w:val="20"/>
                <w:lang w:val="ka-GE"/>
              </w:rPr>
              <w:t xml:space="preserve"> </w:t>
            </w:r>
            <w:r w:rsidR="00394561" w:rsidRPr="00394561">
              <w:rPr>
                <w:rFonts w:ascii="Sylfaen" w:eastAsia="Sylfaen" w:hAnsi="Sylfaen" w:cs="Sylfaen"/>
                <w:sz w:val="20"/>
                <w:szCs w:val="20"/>
                <w:lang w:val="ka-GE"/>
              </w:rPr>
              <w:t>სკოლ</w:t>
            </w:r>
            <w:r w:rsidR="002F160A">
              <w:rPr>
                <w:rFonts w:ascii="Sylfaen" w:eastAsia="Sylfaen" w:hAnsi="Sylfaen" w:cs="Sylfaen"/>
                <w:sz w:val="20"/>
                <w:szCs w:val="20"/>
                <w:lang w:val="ka-GE"/>
              </w:rPr>
              <w:t>ებ</w:t>
            </w:r>
            <w:r w:rsidR="00394561" w:rsidRPr="00394561">
              <w:rPr>
                <w:rFonts w:ascii="Sylfaen" w:eastAsia="Sylfaen" w:hAnsi="Sylfaen" w:cs="Sylfaen"/>
                <w:sz w:val="20"/>
                <w:szCs w:val="20"/>
                <w:lang w:val="ka-GE"/>
              </w:rPr>
              <w:t xml:space="preserve">ის </w:t>
            </w:r>
            <w:r w:rsidR="000A0D94">
              <w:rPr>
                <w:rFonts w:ascii="Sylfaen" w:eastAsia="Sylfaen" w:hAnsi="Sylfaen" w:cs="Sylfaen"/>
                <w:sz w:val="20"/>
                <w:szCs w:val="20"/>
                <w:lang w:val="ka-GE"/>
              </w:rPr>
              <w:t>რეაბილიტაცია სოფ: ძალისი, ლისი</w:t>
            </w:r>
            <w:r w:rsidR="00EA2E4D">
              <w:rPr>
                <w:rFonts w:ascii="Sylfaen" w:eastAsia="Sylfaen" w:hAnsi="Sylfaen" w:cs="Sylfaen"/>
                <w:sz w:val="20"/>
                <w:szCs w:val="20"/>
              </w:rPr>
              <w:t xml:space="preserve"> </w:t>
            </w:r>
            <w:r w:rsidR="000A0D94">
              <w:rPr>
                <w:rFonts w:ascii="Sylfaen" w:eastAsia="Sylfaen" w:hAnsi="Sylfaen" w:cs="Sylfaen"/>
                <w:sz w:val="20"/>
                <w:szCs w:val="20"/>
                <w:lang w:val="ka-GE"/>
              </w:rPr>
              <w:t xml:space="preserve">და </w:t>
            </w:r>
            <w:r w:rsidRPr="008366C2">
              <w:rPr>
                <w:rFonts w:ascii="Sylfaen" w:eastAsia="Sylfaen" w:hAnsi="Sylfaen" w:cs="Sylfaen"/>
                <w:sz w:val="20"/>
                <w:szCs w:val="20"/>
                <w:lang w:val="ka-GE"/>
              </w:rPr>
              <w:t>საჯარო სკოლის მოსწავლეების ტრანსპორტით უზრუნველყოფა დელეგირებული</w:t>
            </w:r>
            <w:r w:rsidRPr="008366C2">
              <w:rPr>
                <w:rFonts w:ascii="Sylfaen" w:eastAsia="Sylfaen" w:hAnsi="Sylfaen"/>
                <w:sz w:val="20"/>
                <w:szCs w:val="20"/>
                <w:lang w:val="ka-GE"/>
              </w:rPr>
              <w:t xml:space="preserve"> უფლებამოსილებების </w:t>
            </w:r>
            <w:r w:rsidRPr="008366C2">
              <w:rPr>
                <w:rFonts w:ascii="Sylfaen" w:hAnsi="Sylfaen" w:cs="Sylfaen"/>
                <w:sz w:val="20"/>
                <w:szCs w:val="20"/>
                <w:u w:color="FF0000"/>
                <w:lang w:val="ka-GE"/>
              </w:rPr>
              <w:t>განხორციელების მიზნით</w:t>
            </w:r>
            <w:r w:rsidRPr="008366C2">
              <w:rPr>
                <w:rFonts w:ascii="Sylfaen" w:eastAsia="Sylfaen" w:hAnsi="Sylfaen"/>
                <w:sz w:val="20"/>
                <w:szCs w:val="20"/>
                <w:lang w:val="ka-GE"/>
              </w:rPr>
              <w:t xml:space="preserve"> სახელმწიფო ბიუჯეტიდან გადმოცემული მიზნობრივი ტრანსფერით</w:t>
            </w:r>
            <w:r w:rsidRPr="008366C2">
              <w:rPr>
                <w:rFonts w:ascii="Sylfaen" w:eastAsia="Sylfaen" w:hAnsi="Sylfaen" w:cs="Sylfaen"/>
                <w:sz w:val="20"/>
                <w:szCs w:val="20"/>
                <w:lang w:val="ka-GE"/>
              </w:rPr>
              <w:t xml:space="preserve">. </w:t>
            </w:r>
          </w:p>
          <w:p w:rsidR="008366C2" w:rsidRPr="008366C2" w:rsidRDefault="008366C2" w:rsidP="00FB1343">
            <w:pPr>
              <w:pStyle w:val="ListParagraph"/>
              <w:tabs>
                <w:tab w:val="left" w:pos="8548"/>
              </w:tabs>
              <w:spacing w:after="0" w:line="240" w:lineRule="auto"/>
              <w:ind w:left="0"/>
              <w:jc w:val="both"/>
              <w:rPr>
                <w:rFonts w:ascii="Sylfaen" w:eastAsia="Sylfaen" w:hAnsi="Sylfaen" w:cs="Sylfaen"/>
                <w:b/>
                <w:sz w:val="20"/>
                <w:szCs w:val="20"/>
                <w:lang w:val="ka-GE"/>
              </w:rPr>
            </w:pPr>
            <w:r w:rsidRPr="008366C2">
              <w:rPr>
                <w:rFonts w:ascii="Sylfaen" w:eastAsia="Sylfaen" w:hAnsi="Sylfaen" w:cs="Sylfaen"/>
                <w:sz w:val="20"/>
                <w:szCs w:val="20"/>
                <w:lang w:val="ka-GE"/>
              </w:rPr>
              <w:t xml:space="preserve">    ასევე </w:t>
            </w:r>
            <w:r w:rsidR="006B1FEF">
              <w:rPr>
                <w:rFonts w:ascii="Sylfaen" w:eastAsia="Sylfaen" w:hAnsi="Sylfaen" w:cs="Sylfaen"/>
                <w:sz w:val="20"/>
                <w:szCs w:val="20"/>
                <w:lang w:val="ka-GE"/>
              </w:rPr>
              <w:t xml:space="preserve">განხორციელდა </w:t>
            </w:r>
            <w:r w:rsidRPr="008366C2">
              <w:rPr>
                <w:rFonts w:ascii="Sylfaen" w:eastAsia="Sylfaen" w:hAnsi="Sylfaen" w:cs="Sylfaen"/>
                <w:sz w:val="20"/>
                <w:szCs w:val="20"/>
                <w:lang w:val="ka-GE"/>
              </w:rPr>
              <w:t>საჯარო სკოლების დამამთვარებელი კლასის წარჩინებული მოსწავლეების წახალისება  ფულადი ჯილდოთი.</w:t>
            </w:r>
          </w:p>
        </w:tc>
      </w:tr>
      <w:tr w:rsidR="008366C2" w:rsidRPr="008366C2" w:rsidTr="00FB1343">
        <w:trPr>
          <w:trHeight w:val="530"/>
        </w:trPr>
        <w:tc>
          <w:tcPr>
            <w:tcW w:w="739" w:type="pct"/>
            <w:vMerge/>
            <w:vAlign w:val="center"/>
            <w:hideMark/>
          </w:tcPr>
          <w:p w:rsidR="008366C2" w:rsidRPr="008366C2" w:rsidRDefault="008366C2" w:rsidP="00FB1343">
            <w:pPr>
              <w:spacing w:after="0" w:line="240" w:lineRule="auto"/>
              <w:rPr>
                <w:rFonts w:ascii="Sylfaen" w:hAnsi="Sylfaen"/>
                <w:sz w:val="20"/>
                <w:szCs w:val="20"/>
              </w:rPr>
            </w:pPr>
          </w:p>
        </w:tc>
        <w:tc>
          <w:tcPr>
            <w:tcW w:w="4261" w:type="pct"/>
            <w:gridSpan w:val="3"/>
            <w:shd w:val="clear" w:color="000000" w:fill="FFFFFF"/>
            <w:hideMark/>
          </w:tcPr>
          <w:p w:rsidR="008366C2" w:rsidRPr="008366C2" w:rsidRDefault="008366C2" w:rsidP="00FB1343">
            <w:pPr>
              <w:spacing w:after="0" w:line="240" w:lineRule="auto"/>
              <w:jc w:val="both"/>
              <w:rPr>
                <w:rFonts w:ascii="Sylfaen" w:hAnsi="Sylfaen" w:cs="Sylfaen"/>
                <w:sz w:val="20"/>
                <w:szCs w:val="20"/>
                <w:lang w:val="ka-GE"/>
              </w:rPr>
            </w:pPr>
            <w:r w:rsidRPr="008366C2">
              <w:rPr>
                <w:rFonts w:ascii="Sylfaen" w:hAnsi="Sylfaen" w:cs="Sylfaen"/>
                <w:sz w:val="20"/>
                <w:szCs w:val="20"/>
                <w:lang w:val="ka-GE"/>
              </w:rPr>
              <w:t xml:space="preserve">      პროგრამის მიზანია: მუნიციპალიტეტის   საჯარო სკოლების ინფრასტრუქტურის გაუმჯობესება,  საჯარო </w:t>
            </w:r>
            <w:r w:rsidRPr="008366C2">
              <w:rPr>
                <w:rFonts w:ascii="Sylfaen" w:eastAsia="Sylfaen" w:hAnsi="Sylfaen" w:cs="Sylfaen"/>
                <w:sz w:val="20"/>
                <w:szCs w:val="20"/>
                <w:lang w:val="ka-GE"/>
              </w:rPr>
              <w:t xml:space="preserve">სკოლის მოსწავლეების ტრანსპორტით უზრუნველყოფა, </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მუნიციპალიტეტის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ტერიტორიაზე</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მდებარე</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სკოლის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დამამთავრებელი</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კლასის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მოსწავლეებს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lang w:val="ka-GE"/>
              </w:rPr>
              <w:t>მიეცეთ</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შესაძლებლობა</w:t>
            </w:r>
            <w:r w:rsidRPr="008366C2">
              <w:rPr>
                <w:rFonts w:ascii="Sylfaen" w:hAnsi="Sylfaen" w:cs="Sylfaen"/>
                <w:color w:val="050505"/>
                <w:sz w:val="20"/>
                <w:szCs w:val="20"/>
                <w:shd w:val="clear" w:color="auto" w:fill="FFFFFF"/>
                <w:lang w:val="ka-GE"/>
              </w:rPr>
              <w:t>,</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წარმატებული</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სწავლისათვის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უმაღლეს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შეფასებასთან</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ერთად</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ფულადი</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ჯილდოც</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დაიმსახურონ</w:t>
            </w:r>
            <w:r w:rsidRPr="008366C2">
              <w:rPr>
                <w:rFonts w:ascii="Sylfaen" w:hAnsi="Sylfaen" w:cs="Segoe UI"/>
                <w:color w:val="050505"/>
                <w:sz w:val="20"/>
                <w:szCs w:val="20"/>
                <w:shd w:val="clear" w:color="auto" w:fill="FFFFFF"/>
                <w:lang w:val="ka-GE"/>
              </w:rPr>
              <w:t>.</w:t>
            </w:r>
          </w:p>
        </w:tc>
      </w:tr>
      <w:tr w:rsidR="008366C2" w:rsidRPr="008366C2" w:rsidTr="00FB1343">
        <w:trPr>
          <w:trHeight w:val="584"/>
        </w:trPr>
        <w:tc>
          <w:tcPr>
            <w:tcW w:w="739" w:type="pct"/>
            <w:shd w:val="clear" w:color="000000" w:fill="FFFFFF"/>
            <w:vAlign w:val="center"/>
            <w:hideMark/>
          </w:tcPr>
          <w:p w:rsidR="008366C2" w:rsidRPr="008366C2" w:rsidRDefault="008366C2" w:rsidP="00FB1343">
            <w:pPr>
              <w:spacing w:after="0" w:line="240" w:lineRule="auto"/>
              <w:rPr>
                <w:rFonts w:ascii="Sylfaen" w:hAnsi="Sylfaen"/>
                <w:sz w:val="20"/>
                <w:szCs w:val="20"/>
              </w:rPr>
            </w:pPr>
            <w:r w:rsidRPr="008366C2">
              <w:rPr>
                <w:rFonts w:ascii="Sylfaen" w:hAnsi="Sylfaen" w:cs="Sylfaen"/>
                <w:sz w:val="20"/>
                <w:szCs w:val="20"/>
              </w:rPr>
              <w:lastRenderedPageBreak/>
              <w:t>მოსალოდნელი</w:t>
            </w:r>
            <w:r w:rsidRPr="008366C2">
              <w:rPr>
                <w:rFonts w:ascii="Sylfaen" w:hAnsi="Sylfaen"/>
                <w:sz w:val="20"/>
                <w:szCs w:val="20"/>
              </w:rPr>
              <w:t xml:space="preserve"> </w:t>
            </w:r>
            <w:r w:rsidRPr="008366C2">
              <w:rPr>
                <w:rFonts w:ascii="Sylfaen" w:hAnsi="Sylfaen" w:cs="Sylfaen"/>
                <w:sz w:val="20"/>
                <w:szCs w:val="20"/>
              </w:rPr>
              <w:t>შედეგი</w:t>
            </w:r>
          </w:p>
        </w:tc>
        <w:tc>
          <w:tcPr>
            <w:tcW w:w="4261" w:type="pct"/>
            <w:gridSpan w:val="3"/>
            <w:shd w:val="clear" w:color="auto" w:fill="auto"/>
            <w:vAlign w:val="center"/>
            <w:hideMark/>
          </w:tcPr>
          <w:p w:rsidR="008366C2" w:rsidRPr="008366C2" w:rsidRDefault="008366C2" w:rsidP="00FB1343">
            <w:pPr>
              <w:spacing w:after="0" w:line="240" w:lineRule="auto"/>
              <w:ind w:left="29" w:hanging="29"/>
              <w:jc w:val="both"/>
              <w:rPr>
                <w:rFonts w:ascii="Sylfaen" w:hAnsi="Sylfaen" w:cs="Sylfaen"/>
                <w:color w:val="050505"/>
                <w:sz w:val="20"/>
                <w:szCs w:val="20"/>
                <w:shd w:val="clear" w:color="auto" w:fill="FFFFFF"/>
                <w:lang w:val="ka-GE"/>
              </w:rPr>
            </w:pPr>
            <w:r w:rsidRPr="008366C2">
              <w:rPr>
                <w:rFonts w:ascii="Sylfaen" w:hAnsi="Sylfaen"/>
                <w:sz w:val="20"/>
                <w:szCs w:val="20"/>
                <w:lang w:val="ka-GE"/>
              </w:rPr>
              <w:t xml:space="preserve">      გაუმჯობესებული ინფრასტრუქტურა საჯარო სკოლებში, ტრანსპორტით უზუნველყოფილი საჯარო სკოლის მოსწავლეები,</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სტიმული</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მოსწავლეებისათვის</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მეტი</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დრო</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გაატარონ</w:t>
            </w:r>
            <w:r w:rsidRPr="008366C2">
              <w:rPr>
                <w:rFonts w:ascii="Segoe UI" w:hAnsi="Segoe UI" w:cs="Segoe UI"/>
                <w:color w:val="050505"/>
                <w:sz w:val="20"/>
                <w:szCs w:val="20"/>
                <w:shd w:val="clear" w:color="auto" w:fill="FFFFFF"/>
              </w:rPr>
              <w:t xml:space="preserve"> </w:t>
            </w:r>
            <w:r w:rsidRPr="008366C2">
              <w:rPr>
                <w:rFonts w:ascii="Sylfaen" w:hAnsi="Sylfaen" w:cs="Sylfaen"/>
                <w:color w:val="050505"/>
                <w:sz w:val="20"/>
                <w:szCs w:val="20"/>
                <w:shd w:val="clear" w:color="auto" w:fill="FFFFFF"/>
              </w:rPr>
              <w:t>წიგნებთან</w:t>
            </w:r>
            <w:r w:rsidRPr="008366C2">
              <w:rPr>
                <w:rFonts w:ascii="Segoe UI" w:hAnsi="Segoe UI" w:cs="Segoe UI"/>
                <w:color w:val="050505"/>
                <w:sz w:val="20"/>
                <w:szCs w:val="20"/>
                <w:shd w:val="clear" w:color="auto" w:fill="FFFFFF"/>
              </w:rPr>
              <w:t xml:space="preserve">. </w:t>
            </w:r>
          </w:p>
        </w:tc>
      </w:tr>
    </w:tbl>
    <w:p w:rsidR="00365AC1" w:rsidRDefault="00365AC1" w:rsidP="00093851">
      <w:pPr>
        <w:spacing w:after="0" w:line="240" w:lineRule="auto"/>
        <w:jc w:val="both"/>
        <w:rPr>
          <w:rFonts w:ascii="Sylfaen" w:eastAsia="Times New Roman" w:hAnsi="Sylfaen" w:cs="Times New Roman"/>
          <w:b/>
          <w:color w:val="000000"/>
          <w:sz w:val="20"/>
          <w:szCs w:val="20"/>
          <w:lang w:val="ka-GE"/>
        </w:rPr>
      </w:pPr>
    </w:p>
    <w:p w:rsidR="00365AC1" w:rsidRDefault="00365AC1" w:rsidP="00093851">
      <w:pPr>
        <w:spacing w:after="0" w:line="240" w:lineRule="auto"/>
        <w:jc w:val="both"/>
        <w:rPr>
          <w:rFonts w:ascii="Sylfaen" w:eastAsia="Times New Roman" w:hAnsi="Sylfaen" w:cs="Times New Roman"/>
          <w:b/>
          <w:color w:val="000000"/>
          <w:sz w:val="20"/>
          <w:szCs w:val="20"/>
          <w:lang w:val="ka-GE"/>
        </w:rPr>
      </w:pPr>
    </w:p>
    <w:p w:rsidR="001B2E4B" w:rsidRPr="00A550F3" w:rsidRDefault="00E41B7F" w:rsidP="00093851">
      <w:pPr>
        <w:spacing w:after="0" w:line="240" w:lineRule="auto"/>
        <w:jc w:val="both"/>
        <w:rPr>
          <w:rFonts w:ascii="Sylfaen" w:eastAsia="Times New Roman" w:hAnsi="Sylfaen" w:cs="Times New Roman"/>
          <w:b/>
          <w:color w:val="000000"/>
          <w:sz w:val="20"/>
          <w:szCs w:val="20"/>
          <w:lang w:val="ka-GE"/>
        </w:rPr>
      </w:pPr>
      <w:r>
        <w:rPr>
          <w:rFonts w:ascii="Sylfaen" w:hAnsi="Sylfaen" w:cs="Sylfaen"/>
          <w:b/>
          <w:lang w:val="ka-GE"/>
        </w:rPr>
        <w:t>5</w:t>
      </w:r>
      <w:r w:rsidR="00A550F3" w:rsidRPr="00253F3E">
        <w:rPr>
          <w:rFonts w:ascii="Sylfaen" w:hAnsi="Sylfaen" w:cs="Sylfaen"/>
          <w:b/>
          <w:lang w:val="ka-GE"/>
        </w:rPr>
        <w:t xml:space="preserve">.  </w:t>
      </w:r>
      <w:r w:rsidR="00A550F3" w:rsidRPr="00253F3E">
        <w:rPr>
          <w:rFonts w:ascii="Sylfaen" w:hAnsi="Sylfaen" w:cs="Sylfaen"/>
          <w:b/>
        </w:rPr>
        <w:t>კულტურა</w:t>
      </w:r>
      <w:r w:rsidR="00A550F3" w:rsidRPr="00253F3E">
        <w:rPr>
          <w:rFonts w:ascii="Sylfaen" w:hAnsi="Sylfaen"/>
          <w:b/>
        </w:rPr>
        <w:t xml:space="preserve">, </w:t>
      </w:r>
      <w:r w:rsidR="00A550F3" w:rsidRPr="00253F3E">
        <w:rPr>
          <w:rFonts w:ascii="Sylfaen" w:hAnsi="Sylfaen" w:cs="Sylfaen"/>
          <w:b/>
        </w:rPr>
        <w:t>რელიგია</w:t>
      </w:r>
      <w:r w:rsidR="00A550F3" w:rsidRPr="00253F3E">
        <w:rPr>
          <w:rFonts w:ascii="Sylfaen" w:hAnsi="Sylfaen"/>
          <w:b/>
        </w:rPr>
        <w:t xml:space="preserve">, </w:t>
      </w:r>
      <w:r w:rsidR="00A550F3" w:rsidRPr="00253F3E">
        <w:rPr>
          <w:rFonts w:ascii="Sylfaen" w:hAnsi="Sylfaen" w:cs="Sylfaen"/>
          <w:b/>
        </w:rPr>
        <w:t>ახალგაზრდობის</w:t>
      </w:r>
      <w:r w:rsidR="00A550F3" w:rsidRPr="00253F3E">
        <w:rPr>
          <w:rFonts w:ascii="Sylfaen" w:hAnsi="Sylfaen"/>
          <w:b/>
        </w:rPr>
        <w:t xml:space="preserve"> </w:t>
      </w:r>
      <w:r w:rsidR="00A550F3" w:rsidRPr="00253F3E">
        <w:rPr>
          <w:rFonts w:ascii="Sylfaen" w:hAnsi="Sylfaen" w:cs="Sylfaen"/>
          <w:b/>
        </w:rPr>
        <w:t>ხელშეწყობა</w:t>
      </w:r>
      <w:r w:rsidR="00A550F3" w:rsidRPr="00A550F3">
        <w:rPr>
          <w:rFonts w:ascii="Sylfaen" w:hAnsi="Sylfaen"/>
          <w:b/>
        </w:rPr>
        <w:t xml:space="preserve">  </w:t>
      </w:r>
      <w:r w:rsidR="00A550F3" w:rsidRPr="00A550F3">
        <w:rPr>
          <w:rFonts w:ascii="Sylfaen" w:hAnsi="Sylfaen" w:cs="Sylfaen"/>
          <w:b/>
        </w:rPr>
        <w:t>და</w:t>
      </w:r>
      <w:r w:rsidR="00A550F3" w:rsidRPr="00A550F3">
        <w:rPr>
          <w:rFonts w:ascii="Sylfaen" w:hAnsi="Sylfaen" w:cs="Sylfaen"/>
          <w:b/>
          <w:lang w:val="ka-GE"/>
        </w:rPr>
        <w:t xml:space="preserve"> </w:t>
      </w:r>
      <w:r w:rsidR="00A550F3" w:rsidRPr="00A550F3">
        <w:rPr>
          <w:rFonts w:ascii="Sylfaen" w:hAnsi="Sylfaen"/>
          <w:b/>
        </w:rPr>
        <w:t xml:space="preserve"> </w:t>
      </w:r>
      <w:r w:rsidR="00A550F3" w:rsidRPr="00A550F3">
        <w:rPr>
          <w:rFonts w:ascii="Sylfaen" w:hAnsi="Sylfaen" w:cs="Sylfaen"/>
          <w:b/>
        </w:rPr>
        <w:t>სპორტი</w:t>
      </w:r>
      <w:r w:rsidR="00A550F3">
        <w:rPr>
          <w:rFonts w:ascii="Sylfaen" w:hAnsi="Sylfaen" w:cs="Sylfaen"/>
          <w:b/>
          <w:lang w:val="ka-GE"/>
        </w:rPr>
        <w:t xml:space="preserve"> </w:t>
      </w:r>
      <w:r w:rsidR="00A550F3" w:rsidRPr="006D494E">
        <w:rPr>
          <w:rFonts w:ascii="Sylfaen" w:eastAsia="Sylfaen" w:hAnsi="Sylfaen" w:cs="Sylfaen"/>
          <w:b/>
          <w:color w:val="000000"/>
          <w:sz w:val="20"/>
          <w:szCs w:val="20"/>
          <w:lang w:val="ka-GE"/>
        </w:rPr>
        <w:t>(პროგრამული კოდი</w:t>
      </w:r>
      <w:r w:rsidR="00A550F3">
        <w:rPr>
          <w:rFonts w:ascii="Sylfaen" w:eastAsia="Sylfaen" w:hAnsi="Sylfaen" w:cs="Sylfaen"/>
          <w:b/>
          <w:color w:val="000000"/>
          <w:sz w:val="20"/>
          <w:szCs w:val="20"/>
          <w:lang w:val="ka-GE"/>
        </w:rPr>
        <w:t xml:space="preserve"> 05</w:t>
      </w:r>
      <w:r w:rsidR="00A550F3" w:rsidRPr="006D494E">
        <w:rPr>
          <w:rFonts w:ascii="Sylfaen" w:eastAsia="Sylfaen" w:hAnsi="Sylfaen" w:cs="Sylfaen"/>
          <w:b/>
          <w:color w:val="000000"/>
          <w:sz w:val="20"/>
          <w:szCs w:val="20"/>
          <w:lang w:val="ka-GE"/>
        </w:rPr>
        <w:t xml:space="preserve"> 00)</w:t>
      </w:r>
    </w:p>
    <w:p w:rsidR="00CF39EC" w:rsidRPr="006D494E" w:rsidRDefault="00CF39EC" w:rsidP="00093851">
      <w:pPr>
        <w:spacing w:after="0"/>
        <w:jc w:val="both"/>
        <w:rPr>
          <w:rFonts w:ascii="Sylfaen" w:eastAsia="Sylfaen" w:hAnsi="Sylfaen" w:cs="Sylfaen"/>
          <w:b/>
          <w:color w:val="000000"/>
          <w:sz w:val="20"/>
          <w:szCs w:val="20"/>
          <w:lang w:val="ka-GE"/>
        </w:rPr>
      </w:pPr>
    </w:p>
    <w:p w:rsidR="00C53E48" w:rsidRPr="006D494E" w:rsidRDefault="00C53E48" w:rsidP="00093851">
      <w:pPr>
        <w:spacing w:after="0" w:line="240" w:lineRule="auto"/>
        <w:ind w:firstLine="360"/>
        <w:jc w:val="both"/>
        <w:rPr>
          <w:rFonts w:ascii="Sylfaen" w:eastAsia="Sylfaen" w:hAnsi="Sylfaen" w:cs="Sylfaen"/>
          <w:color w:val="000000"/>
          <w:sz w:val="20"/>
          <w:szCs w:val="20"/>
          <w:lang w:val="ka-GE"/>
        </w:rPr>
      </w:pPr>
    </w:p>
    <w:p w:rsidR="00CF39EC" w:rsidRPr="006D494E" w:rsidRDefault="00CF39EC" w:rsidP="00093851">
      <w:pPr>
        <w:spacing w:after="0" w:line="240" w:lineRule="auto"/>
        <w:ind w:firstLine="360"/>
        <w:jc w:val="both"/>
        <w:rPr>
          <w:rFonts w:ascii="Sylfaen" w:eastAsia="Sylfaen" w:hAnsi="Sylfaen"/>
          <w:color w:val="000000"/>
          <w:sz w:val="20"/>
          <w:szCs w:val="20"/>
        </w:rPr>
      </w:pPr>
      <w:r w:rsidRPr="006D494E">
        <w:rPr>
          <w:rFonts w:ascii="Sylfaen" w:eastAsia="Sylfaen" w:hAnsi="Sylfaen" w:cs="Sylfaen"/>
          <w:color w:val="000000"/>
          <w:sz w:val="20"/>
          <w:szCs w:val="20"/>
          <w:lang w:val="ka-GE"/>
        </w:rPr>
        <w:t xml:space="preserve">  მუნიციპალიტეტის ინფრასტრუქტურული</w:t>
      </w:r>
      <w:r w:rsidRPr="006D494E">
        <w:rPr>
          <w:rFonts w:ascii="Sylfaen" w:eastAsia="Sylfaen" w:hAnsi="Sylfaen"/>
          <w:color w:val="000000"/>
          <w:sz w:val="20"/>
          <w:szCs w:val="20"/>
          <w:lang w:val="ka-GE"/>
        </w:rPr>
        <w:t xml:space="preserve">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w:t>
      </w:r>
      <w:r w:rsidR="00217BFF" w:rsidRPr="006D494E">
        <w:rPr>
          <w:rFonts w:ascii="Sylfaen" w:eastAsia="Sylfaen" w:hAnsi="Sylfaen"/>
          <w:color w:val="000000"/>
          <w:sz w:val="20"/>
          <w:szCs w:val="20"/>
          <w:lang w:val="ka-GE"/>
        </w:rPr>
        <w:t>ციპალიტეტმა</w:t>
      </w:r>
      <w:r w:rsidRPr="006D494E">
        <w:rPr>
          <w:rFonts w:ascii="Sylfaen" w:eastAsia="Sylfaen" w:hAnsi="Sylfaen"/>
          <w:color w:val="000000"/>
          <w:sz w:val="20"/>
          <w:szCs w:val="20"/>
          <w:lang w:val="ka-GE"/>
        </w:rPr>
        <w:t xml:space="preserve"> </w:t>
      </w:r>
      <w:r w:rsidR="00217BFF" w:rsidRPr="006D494E">
        <w:rPr>
          <w:rFonts w:ascii="Sylfaen" w:eastAsia="Sylfaen" w:hAnsi="Sylfaen"/>
          <w:color w:val="000000"/>
          <w:sz w:val="20"/>
          <w:szCs w:val="20"/>
          <w:lang w:val="ka-GE"/>
        </w:rPr>
        <w:t>განაგრძო</w:t>
      </w:r>
      <w:r w:rsidRPr="006D494E">
        <w:rPr>
          <w:rFonts w:ascii="Sylfaen" w:eastAsia="Sylfaen" w:hAnsi="Sylfaen"/>
          <w:color w:val="000000"/>
          <w:sz w:val="20"/>
          <w:szCs w:val="20"/>
          <w:lang w:val="ka-GE"/>
        </w:rPr>
        <w:t xml:space="preserve"> კულტურული დაწესებულებების ფინანსურ </w:t>
      </w:r>
      <w:r w:rsidR="00217BFF" w:rsidRPr="006D494E">
        <w:rPr>
          <w:rFonts w:ascii="Sylfaen" w:eastAsia="Sylfaen" w:hAnsi="Sylfaen"/>
          <w:color w:val="000000"/>
          <w:sz w:val="20"/>
          <w:szCs w:val="20"/>
          <w:lang w:val="ka-GE"/>
        </w:rPr>
        <w:t>მხარდაჭერა</w:t>
      </w:r>
      <w:r w:rsidRPr="006D494E">
        <w:rPr>
          <w:rFonts w:ascii="Sylfaen" w:eastAsia="Sylfaen" w:hAnsi="Sylfaen"/>
          <w:color w:val="000000"/>
          <w:sz w:val="20"/>
          <w:szCs w:val="20"/>
          <w:lang w:val="ka-GE"/>
        </w:rPr>
        <w:t xml:space="preserve">, წარმატებული სპორტსმენების </w:t>
      </w:r>
      <w:r w:rsidR="00217BFF" w:rsidRPr="006D494E">
        <w:rPr>
          <w:rFonts w:ascii="Sylfaen" w:eastAsia="Sylfaen" w:hAnsi="Sylfaen"/>
          <w:color w:val="000000"/>
          <w:sz w:val="20"/>
          <w:szCs w:val="20"/>
          <w:lang w:val="ka-GE"/>
        </w:rPr>
        <w:t>ხელშეწყობა</w:t>
      </w:r>
      <w:r w:rsidRPr="006D494E">
        <w:rPr>
          <w:rFonts w:ascii="Sylfaen" w:eastAsia="Sylfaen" w:hAnsi="Sylfaen"/>
          <w:color w:val="000000"/>
          <w:sz w:val="20"/>
          <w:szCs w:val="20"/>
          <w:lang w:val="ka-GE"/>
        </w:rPr>
        <w:t xml:space="preserve"> და შესაბამისი პირობების </w:t>
      </w:r>
      <w:r w:rsidR="00217BFF" w:rsidRPr="006D494E">
        <w:rPr>
          <w:rFonts w:ascii="Sylfaen" w:eastAsia="Sylfaen" w:hAnsi="Sylfaen"/>
          <w:color w:val="000000"/>
          <w:sz w:val="20"/>
          <w:szCs w:val="20"/>
          <w:lang w:val="ka-GE"/>
        </w:rPr>
        <w:t>შექმნა</w:t>
      </w:r>
      <w:r w:rsidRPr="006D494E">
        <w:rPr>
          <w:rFonts w:ascii="Sylfaen" w:eastAsia="Sylfaen" w:hAnsi="Sylfaen"/>
          <w:color w:val="000000"/>
          <w:sz w:val="20"/>
          <w:szCs w:val="20"/>
          <w:lang w:val="ka-GE"/>
        </w:rPr>
        <w:t>, რათა ნიჭიერმა ბავშვებმა და ახალგაზრდებმა შეძლონ  სპორტული შესაძლებლობების გამოვლინება.</w:t>
      </w:r>
    </w:p>
    <w:p w:rsidR="008E0193" w:rsidRPr="006D494E" w:rsidRDefault="00625950" w:rsidP="008E0193">
      <w:pPr>
        <w:autoSpaceDE w:val="0"/>
        <w:autoSpaceDN w:val="0"/>
        <w:adjustRightInd w:val="0"/>
        <w:spacing w:after="0" w:line="240" w:lineRule="auto"/>
        <w:jc w:val="both"/>
        <w:rPr>
          <w:rFonts w:ascii="Sylfaen" w:eastAsia="Sylfaen_PDF_Subset" w:hAnsi="Sylfaen" w:cs="Sylfaen"/>
          <w:sz w:val="20"/>
          <w:szCs w:val="20"/>
          <w:lang w:val="ka-GE"/>
        </w:rPr>
      </w:pPr>
      <w:r>
        <w:rPr>
          <w:rFonts w:ascii="Sylfaen" w:eastAsia="Times New Roman" w:hAnsi="Sylfaen" w:cs="Times New Roman"/>
          <w:b/>
          <w:color w:val="000000"/>
          <w:sz w:val="20"/>
          <w:szCs w:val="20"/>
          <w:lang w:val="ka-GE"/>
        </w:rPr>
        <w:t xml:space="preserve">     </w:t>
      </w:r>
      <w:r w:rsidRPr="00F71339">
        <w:rPr>
          <w:rFonts w:ascii="Sylfaen" w:eastAsia="Times New Roman" w:hAnsi="Sylfaen" w:cs="Times New Roman"/>
          <w:color w:val="000000"/>
          <w:sz w:val="20"/>
          <w:szCs w:val="20"/>
          <w:lang w:val="ka-GE"/>
        </w:rPr>
        <w:t>საანგარიშო პერიოდში</w:t>
      </w:r>
      <w:r w:rsidR="00B81B68">
        <w:rPr>
          <w:rFonts w:ascii="Sylfaen" w:eastAsia="Times New Roman" w:hAnsi="Sylfaen" w:cs="Times New Roman"/>
          <w:color w:val="000000"/>
          <w:sz w:val="20"/>
          <w:szCs w:val="20"/>
          <w:lang w:val="ka-GE"/>
        </w:rPr>
        <w:t xml:space="preserve"> </w:t>
      </w:r>
      <w:r w:rsidR="00B81B68" w:rsidRPr="00B81B68">
        <w:rPr>
          <w:rFonts w:ascii="Sylfaen" w:hAnsi="Sylfaen" w:cs="Sylfaen"/>
        </w:rPr>
        <w:t>კულტურა</w:t>
      </w:r>
      <w:r w:rsidR="00B81B68" w:rsidRPr="00B81B68">
        <w:rPr>
          <w:rFonts w:ascii="Sylfaen" w:hAnsi="Sylfaen"/>
        </w:rPr>
        <w:t>,</w:t>
      </w:r>
      <w:r w:rsidR="00B81B68" w:rsidRPr="00A550F3">
        <w:rPr>
          <w:rFonts w:ascii="Sylfaen" w:hAnsi="Sylfaen"/>
          <w:b/>
        </w:rPr>
        <w:t xml:space="preserve"> </w:t>
      </w:r>
      <w:r w:rsidR="00B81B68" w:rsidRPr="00B81B68">
        <w:rPr>
          <w:rFonts w:ascii="Sylfaen" w:hAnsi="Sylfaen" w:cs="Sylfaen"/>
        </w:rPr>
        <w:t>რელიგია</w:t>
      </w:r>
      <w:r w:rsidR="00B81B68" w:rsidRPr="00B81B68">
        <w:rPr>
          <w:rFonts w:ascii="Sylfaen" w:hAnsi="Sylfaen"/>
        </w:rPr>
        <w:t xml:space="preserve">, </w:t>
      </w:r>
      <w:r w:rsidR="00B81B68" w:rsidRPr="00B81B68">
        <w:rPr>
          <w:rFonts w:ascii="Sylfaen" w:hAnsi="Sylfaen" w:cs="Sylfaen"/>
        </w:rPr>
        <w:t>ახალგაზრდობის</w:t>
      </w:r>
      <w:r w:rsidR="00B81B68" w:rsidRPr="00B81B68">
        <w:rPr>
          <w:rFonts w:ascii="Sylfaen" w:hAnsi="Sylfaen"/>
        </w:rPr>
        <w:t xml:space="preserve"> </w:t>
      </w:r>
      <w:r w:rsidR="00B81B68" w:rsidRPr="00B81B68">
        <w:rPr>
          <w:rFonts w:ascii="Sylfaen" w:hAnsi="Sylfaen" w:cs="Sylfaen"/>
        </w:rPr>
        <w:t>ხელშეწყობა</w:t>
      </w:r>
      <w:r w:rsidR="00B81B68" w:rsidRPr="00B81B68">
        <w:rPr>
          <w:rFonts w:ascii="Sylfaen" w:hAnsi="Sylfaen"/>
        </w:rPr>
        <w:t xml:space="preserve">  </w:t>
      </w:r>
      <w:r w:rsidR="00B81B68" w:rsidRPr="00B81B68">
        <w:rPr>
          <w:rFonts w:ascii="Sylfaen" w:hAnsi="Sylfaen" w:cs="Sylfaen"/>
        </w:rPr>
        <w:t>და</w:t>
      </w:r>
      <w:r w:rsidR="00B81B68" w:rsidRPr="00B81B68">
        <w:rPr>
          <w:rFonts w:ascii="Sylfaen" w:hAnsi="Sylfaen" w:cs="Sylfaen"/>
          <w:lang w:val="ka-GE"/>
        </w:rPr>
        <w:t xml:space="preserve"> </w:t>
      </w:r>
      <w:r w:rsidR="00B81B68" w:rsidRPr="00B81B68">
        <w:rPr>
          <w:rFonts w:ascii="Sylfaen" w:hAnsi="Sylfaen"/>
        </w:rPr>
        <w:t xml:space="preserve"> </w:t>
      </w:r>
      <w:r w:rsidR="00B81B68" w:rsidRPr="00B81B68">
        <w:rPr>
          <w:rFonts w:ascii="Sylfaen" w:hAnsi="Sylfaen" w:cs="Sylfaen"/>
        </w:rPr>
        <w:t>სპორტი</w:t>
      </w:r>
      <w:r w:rsidR="00B81B68">
        <w:rPr>
          <w:rFonts w:ascii="Sylfaen" w:hAnsi="Sylfaen" w:cs="Sylfaen"/>
          <w:b/>
          <w:lang w:val="ka-GE"/>
        </w:rPr>
        <w:t xml:space="preserve"> </w:t>
      </w:r>
      <w:r>
        <w:rPr>
          <w:rFonts w:ascii="Sylfaen" w:eastAsia="Times New Roman" w:hAnsi="Sylfaen" w:cs="Times New Roman"/>
          <w:b/>
          <w:color w:val="000000"/>
          <w:sz w:val="20"/>
          <w:szCs w:val="20"/>
          <w:lang w:val="ka-GE"/>
        </w:rPr>
        <w:t xml:space="preserve"> </w:t>
      </w:r>
      <w:r w:rsidRPr="00B91768">
        <w:rPr>
          <w:rFonts w:ascii="Sylfaen" w:hAnsi="Sylfaen" w:cs="Sylfaen"/>
          <w:sz w:val="20"/>
          <w:szCs w:val="20"/>
          <w:lang w:val="ka-GE"/>
        </w:rPr>
        <w:t xml:space="preserve"> </w:t>
      </w:r>
      <w:r>
        <w:rPr>
          <w:rFonts w:ascii="Sylfaen" w:hAnsi="Sylfaen" w:cs="Sylfaen"/>
          <w:sz w:val="20"/>
          <w:szCs w:val="20"/>
          <w:lang w:val="ka-GE"/>
        </w:rPr>
        <w:t>პრიორიტეტი</w:t>
      </w:r>
      <w:r w:rsidRPr="00B91768">
        <w:rPr>
          <w:rFonts w:ascii="Sylfaen" w:hAnsi="Sylfaen" w:cs="Sylfaen"/>
          <w:sz w:val="20"/>
          <w:szCs w:val="20"/>
          <w:lang w:val="ka-GE"/>
        </w:rPr>
        <w:t xml:space="preserve">   </w:t>
      </w:r>
      <w:r w:rsidRPr="001376A3">
        <w:rPr>
          <w:rFonts w:ascii="Sylfaen" w:hAnsi="Sylfaen" w:cs="Sylfaen"/>
          <w:sz w:val="20"/>
          <w:szCs w:val="20"/>
          <w:lang w:val="ka-GE"/>
        </w:rPr>
        <w:t xml:space="preserve">დაფინანსდა </w:t>
      </w:r>
      <w:r w:rsidR="00984177">
        <w:rPr>
          <w:rFonts w:ascii="Sylfaen" w:hAnsi="Sylfaen" w:cs="Sylfaen"/>
          <w:b/>
          <w:sz w:val="20"/>
          <w:szCs w:val="20"/>
          <w:lang w:val="ka-GE"/>
        </w:rPr>
        <w:t xml:space="preserve">  4,033.2</w:t>
      </w:r>
      <w:r w:rsidR="00194E21">
        <w:rPr>
          <w:rFonts w:ascii="Sylfaen" w:hAnsi="Sylfaen" w:cs="Sylfaen"/>
          <w:b/>
          <w:sz w:val="20"/>
          <w:szCs w:val="20"/>
          <w:lang w:val="ka-GE"/>
        </w:rPr>
        <w:t xml:space="preserve"> </w:t>
      </w:r>
      <w:r w:rsidRPr="005E1EB3">
        <w:rPr>
          <w:rFonts w:ascii="Sylfaen" w:hAnsi="Sylfaen" w:cs="Sylfaen"/>
          <w:sz w:val="20"/>
          <w:szCs w:val="20"/>
          <w:lang w:val="ka-GE"/>
        </w:rPr>
        <w:t>ათასი</w:t>
      </w:r>
      <w:r w:rsidRPr="00B91768">
        <w:rPr>
          <w:rFonts w:ascii="Sylfaen" w:hAnsi="Sylfaen" w:cs="Sylfaen"/>
          <w:sz w:val="20"/>
          <w:szCs w:val="20"/>
          <w:lang w:val="ka-GE"/>
        </w:rPr>
        <w:t xml:space="preserve"> ლარი</w:t>
      </w:r>
      <w:r>
        <w:rPr>
          <w:rFonts w:ascii="Sylfaen" w:hAnsi="Sylfaen" w:cs="Sylfaen"/>
          <w:sz w:val="20"/>
          <w:szCs w:val="20"/>
          <w:lang w:val="ka-GE"/>
        </w:rPr>
        <w:t>თ</w:t>
      </w:r>
      <w:r w:rsidR="008E0193">
        <w:rPr>
          <w:rFonts w:ascii="Sylfaen" w:hAnsi="Sylfaen" w:cs="Sylfaen"/>
          <w:sz w:val="20"/>
          <w:szCs w:val="20"/>
          <w:lang w:val="ka-GE"/>
        </w:rPr>
        <w:t xml:space="preserve">, </w:t>
      </w:r>
      <w:r w:rsidR="008E0193" w:rsidRPr="00E64E43">
        <w:rPr>
          <w:rFonts w:ascii="Sylfaen" w:hAnsi="Sylfaen" w:cs="Arial Cyr"/>
          <w:noProof/>
          <w:sz w:val="20"/>
          <w:szCs w:val="20"/>
          <w:lang w:val="ka-GE"/>
        </w:rPr>
        <w:t xml:space="preserve">რაც გეგმის  - </w:t>
      </w:r>
      <w:r w:rsidR="008E0193">
        <w:rPr>
          <w:rFonts w:ascii="Sylfaen" w:hAnsi="Sylfaen" w:cs="Arial Cyr"/>
          <w:noProof/>
          <w:sz w:val="20"/>
          <w:szCs w:val="20"/>
          <w:lang w:val="ka-GE"/>
        </w:rPr>
        <w:t xml:space="preserve">7,391.9 </w:t>
      </w:r>
      <w:r w:rsidR="008E0193" w:rsidRPr="00E64E43">
        <w:rPr>
          <w:rFonts w:ascii="Sylfaen" w:hAnsi="Sylfaen" w:cs="Arial Cyr"/>
          <w:noProof/>
          <w:sz w:val="20"/>
          <w:szCs w:val="20"/>
          <w:lang w:val="ka-GE"/>
        </w:rPr>
        <w:t xml:space="preserve">ათასი ლარის  </w:t>
      </w:r>
      <w:r w:rsidR="008E0193">
        <w:rPr>
          <w:rFonts w:ascii="Sylfaen" w:hAnsi="Sylfaen" w:cs="Arial Cyr"/>
          <w:noProof/>
          <w:sz w:val="20"/>
          <w:szCs w:val="20"/>
          <w:lang w:val="ka-GE"/>
        </w:rPr>
        <w:t xml:space="preserve">54.6 </w:t>
      </w:r>
      <w:r w:rsidR="008E0193" w:rsidRPr="00E64E43">
        <w:rPr>
          <w:rFonts w:ascii="Sylfaen" w:hAnsi="Sylfaen" w:cs="Arial Cyr"/>
          <w:noProof/>
          <w:sz w:val="20"/>
          <w:szCs w:val="20"/>
          <w:lang w:val="ka-GE"/>
        </w:rPr>
        <w:t>პროცენტია.</w:t>
      </w:r>
      <w:r w:rsidR="008E0193" w:rsidRPr="00E64E43">
        <w:rPr>
          <w:rFonts w:ascii="Sylfaen" w:hAnsi="Sylfaen" w:cs="Sylfaen"/>
          <w:sz w:val="20"/>
          <w:szCs w:val="20"/>
          <w:lang w:val="ka-GE"/>
        </w:rPr>
        <w:t xml:space="preserve">    </w:t>
      </w:r>
    </w:p>
    <w:p w:rsidR="00194E21" w:rsidRDefault="00194E21" w:rsidP="00093851">
      <w:pPr>
        <w:spacing w:after="0" w:line="240" w:lineRule="auto"/>
        <w:jc w:val="both"/>
        <w:rPr>
          <w:rFonts w:ascii="Sylfaen" w:eastAsia="Sylfaen" w:hAnsi="Sylfaen"/>
          <w:color w:val="000000"/>
          <w:sz w:val="20"/>
          <w:szCs w:val="20"/>
          <w:lang w:val="ka-GE"/>
        </w:rPr>
      </w:pPr>
    </w:p>
    <w:tbl>
      <w:tblPr>
        <w:tblW w:w="10363" w:type="dxa"/>
        <w:tblInd w:w="95" w:type="dxa"/>
        <w:tblLook w:val="04A0"/>
      </w:tblPr>
      <w:tblGrid>
        <w:gridCol w:w="1255"/>
        <w:gridCol w:w="4225"/>
        <w:gridCol w:w="1666"/>
        <w:gridCol w:w="1602"/>
        <w:gridCol w:w="1615"/>
      </w:tblGrid>
      <w:tr w:rsidR="00CB2125" w:rsidRPr="00CB2125" w:rsidTr="00024A40">
        <w:trPr>
          <w:trHeight w:val="705"/>
        </w:trPr>
        <w:tc>
          <w:tcPr>
            <w:tcW w:w="125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B2125" w:rsidRPr="00CB2125" w:rsidRDefault="00CB2125" w:rsidP="00EF4878">
            <w:pPr>
              <w:spacing w:after="0" w:line="240" w:lineRule="auto"/>
              <w:ind w:left="113" w:right="113"/>
              <w:jc w:val="center"/>
              <w:rPr>
                <w:rFonts w:ascii="Sylfaen" w:eastAsia="Times New Roman" w:hAnsi="Sylfaen" w:cs="Arial"/>
                <w:b/>
                <w:bCs/>
                <w:color w:val="000000"/>
                <w:sz w:val="20"/>
                <w:szCs w:val="20"/>
              </w:rPr>
            </w:pPr>
            <w:r w:rsidRPr="00CB2125">
              <w:rPr>
                <w:rFonts w:ascii="Sylfaen" w:eastAsia="Times New Roman" w:hAnsi="Sylfaen" w:cs="Arial"/>
                <w:b/>
                <w:bCs/>
                <w:color w:val="000000"/>
                <w:sz w:val="20"/>
                <w:szCs w:val="20"/>
              </w:rPr>
              <w:t>ორგ.კოდი</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CB2125" w:rsidRPr="00CB2125" w:rsidRDefault="00CB2125" w:rsidP="00EF4878">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rPr>
              <w:t>პრიორიტეტის/პროგრამის/ქვეპროგრამის დასახელება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CB2125" w:rsidRPr="00CB2125" w:rsidRDefault="00CB2125" w:rsidP="00EF4878">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rPr>
              <w:t>202</w:t>
            </w:r>
            <w:r w:rsidRPr="00CB2125">
              <w:rPr>
                <w:rFonts w:ascii="Sylfaen" w:eastAsia="Times New Roman" w:hAnsi="Sylfaen" w:cs="Arial"/>
                <w:b/>
                <w:bCs/>
                <w:color w:val="000000" w:themeColor="text1"/>
                <w:sz w:val="20"/>
                <w:szCs w:val="20"/>
                <w:lang w:val="ka-GE"/>
              </w:rPr>
              <w:t>1</w:t>
            </w:r>
            <w:r w:rsidRPr="00CB2125">
              <w:rPr>
                <w:rFonts w:ascii="Sylfaen" w:eastAsia="Times New Roman" w:hAnsi="Sylfaen" w:cs="Arial"/>
                <w:b/>
                <w:bCs/>
                <w:color w:val="000000" w:themeColor="text1"/>
                <w:sz w:val="20"/>
                <w:szCs w:val="20"/>
              </w:rPr>
              <w:t xml:space="preserve"> წლის </w:t>
            </w:r>
            <w:r w:rsidRPr="00CB2125">
              <w:rPr>
                <w:rFonts w:ascii="Sylfaen" w:eastAsia="Times New Roman" w:hAnsi="Sylfaen" w:cs="Arial"/>
                <w:b/>
                <w:bCs/>
                <w:color w:val="000000" w:themeColor="text1"/>
                <w:sz w:val="20"/>
                <w:szCs w:val="20"/>
                <w:lang w:val="ka-GE"/>
              </w:rPr>
              <w:t xml:space="preserve">დაზუსტებული </w:t>
            </w:r>
            <w:r w:rsidRPr="00CB2125">
              <w:rPr>
                <w:rFonts w:ascii="Sylfaen" w:eastAsia="Times New Roman" w:hAnsi="Sylfaen" w:cs="Arial"/>
                <w:b/>
                <w:bCs/>
                <w:color w:val="000000" w:themeColor="text1"/>
                <w:sz w:val="20"/>
                <w:szCs w:val="20"/>
              </w:rPr>
              <w:t>გეგმა</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CB2125" w:rsidRPr="00CB2125" w:rsidRDefault="00CB2125" w:rsidP="00EF4878">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rPr>
              <w:t>202</w:t>
            </w:r>
            <w:r w:rsidRPr="00CB2125">
              <w:rPr>
                <w:rFonts w:ascii="Sylfaen" w:eastAsia="Times New Roman" w:hAnsi="Sylfaen" w:cs="Arial"/>
                <w:b/>
                <w:bCs/>
                <w:color w:val="000000" w:themeColor="text1"/>
                <w:sz w:val="20"/>
                <w:szCs w:val="20"/>
                <w:lang w:val="ka-GE"/>
              </w:rPr>
              <w:t>1</w:t>
            </w:r>
            <w:r w:rsidRPr="00CB2125">
              <w:rPr>
                <w:rFonts w:ascii="Sylfaen" w:eastAsia="Times New Roman" w:hAnsi="Sylfaen" w:cs="Arial"/>
                <w:b/>
                <w:bCs/>
                <w:color w:val="000000" w:themeColor="text1"/>
                <w:sz w:val="20"/>
                <w:szCs w:val="20"/>
              </w:rPr>
              <w:t xml:space="preserve"> წლის ფაქტი</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CB2125" w:rsidRPr="00CB2125" w:rsidRDefault="00CB2125" w:rsidP="00EF4878">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lang w:val="ka-GE"/>
              </w:rPr>
              <w:t>შესრულების %</w:t>
            </w:r>
          </w:p>
        </w:tc>
      </w:tr>
      <w:tr w:rsidR="00CB2125" w:rsidRPr="00CB2125" w:rsidTr="00024A40">
        <w:trPr>
          <w:trHeight w:val="705"/>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2125" w:rsidRPr="00CB2125" w:rsidRDefault="00CB2125" w:rsidP="00CB2125">
            <w:pPr>
              <w:spacing w:after="0" w:line="240" w:lineRule="auto"/>
              <w:jc w:val="center"/>
              <w:rPr>
                <w:rFonts w:ascii="Sylfaen" w:eastAsia="Times New Roman" w:hAnsi="Sylfaen" w:cs="Arial"/>
                <w:b/>
                <w:bCs/>
                <w:color w:val="000000"/>
                <w:sz w:val="20"/>
                <w:szCs w:val="20"/>
              </w:rPr>
            </w:pPr>
            <w:r w:rsidRPr="00CB2125">
              <w:rPr>
                <w:rFonts w:ascii="Sylfaen" w:eastAsia="Times New Roman" w:hAnsi="Sylfaen" w:cs="Arial"/>
                <w:b/>
                <w:bCs/>
                <w:color w:val="000000"/>
                <w:sz w:val="20"/>
                <w:szCs w:val="20"/>
              </w:rPr>
              <w:t>05 00</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CB2125" w:rsidRPr="00CB2125" w:rsidRDefault="00CB2125" w:rsidP="00CB2125">
            <w:pPr>
              <w:spacing w:after="0" w:line="240" w:lineRule="auto"/>
              <w:jc w:val="center"/>
              <w:rPr>
                <w:rFonts w:ascii="Sylfaen" w:eastAsia="Times New Roman" w:hAnsi="Sylfaen" w:cs="Arial"/>
                <w:b/>
                <w:bCs/>
                <w:color w:val="000000"/>
                <w:sz w:val="20"/>
                <w:szCs w:val="20"/>
              </w:rPr>
            </w:pPr>
            <w:r w:rsidRPr="00CB2125">
              <w:rPr>
                <w:rFonts w:ascii="Sylfaen" w:eastAsia="Times New Roman" w:hAnsi="Sylfaen" w:cs="Arial"/>
                <w:b/>
                <w:bCs/>
                <w:color w:val="000000"/>
                <w:sz w:val="20"/>
                <w:szCs w:val="20"/>
              </w:rPr>
              <w:t>კულტურა, რელიგია, ახალგაზრდობის ხელშეწყობა  და სპორტი</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CB2125" w:rsidRPr="00CB2125" w:rsidRDefault="00CB2125" w:rsidP="00CB2125">
            <w:pPr>
              <w:spacing w:after="0" w:line="240" w:lineRule="auto"/>
              <w:jc w:val="center"/>
              <w:rPr>
                <w:rFonts w:ascii="Sylfaen" w:eastAsia="Times New Roman" w:hAnsi="Sylfaen" w:cs="Arial"/>
                <w:b/>
                <w:bCs/>
                <w:sz w:val="20"/>
                <w:szCs w:val="20"/>
              </w:rPr>
            </w:pPr>
            <w:r w:rsidRPr="00CB2125">
              <w:rPr>
                <w:rFonts w:ascii="Sylfaen" w:eastAsia="Times New Roman" w:hAnsi="Sylfaen" w:cs="Arial"/>
                <w:b/>
                <w:bCs/>
                <w:sz w:val="20"/>
                <w:szCs w:val="20"/>
              </w:rPr>
              <w:t>7,391.9</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CB2125" w:rsidRPr="00CB2125" w:rsidRDefault="00CB2125" w:rsidP="00CB2125">
            <w:pPr>
              <w:spacing w:after="0" w:line="240" w:lineRule="auto"/>
              <w:jc w:val="center"/>
              <w:rPr>
                <w:rFonts w:ascii="Sylfaen" w:eastAsia="Times New Roman" w:hAnsi="Sylfaen" w:cs="Arial"/>
                <w:b/>
                <w:bCs/>
                <w:sz w:val="20"/>
                <w:szCs w:val="20"/>
              </w:rPr>
            </w:pPr>
            <w:r w:rsidRPr="00CB2125">
              <w:rPr>
                <w:rFonts w:ascii="Sylfaen" w:eastAsia="Times New Roman" w:hAnsi="Sylfaen" w:cs="Arial"/>
                <w:b/>
                <w:bCs/>
                <w:sz w:val="20"/>
                <w:szCs w:val="20"/>
              </w:rPr>
              <w:t>4,033.2</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CB2125" w:rsidRPr="004149D0" w:rsidRDefault="004149D0" w:rsidP="00CB2125">
            <w:pPr>
              <w:spacing w:after="0" w:line="240" w:lineRule="auto"/>
              <w:jc w:val="center"/>
              <w:rPr>
                <w:rFonts w:ascii="Sylfaen" w:eastAsia="Times New Roman" w:hAnsi="Sylfaen" w:cs="Arial"/>
                <w:b/>
                <w:bCs/>
                <w:sz w:val="20"/>
                <w:szCs w:val="20"/>
                <w:lang w:val="ka-GE"/>
              </w:rPr>
            </w:pPr>
            <w:r w:rsidRPr="00024A40">
              <w:rPr>
                <w:rFonts w:ascii="Sylfaen" w:eastAsia="Times New Roman" w:hAnsi="Sylfaen" w:cs="Arial"/>
                <w:b/>
                <w:bCs/>
                <w:sz w:val="20"/>
                <w:szCs w:val="20"/>
              </w:rPr>
              <w:t>54.6</w:t>
            </w:r>
          </w:p>
        </w:tc>
      </w:tr>
      <w:tr w:rsidR="00024A40" w:rsidRPr="00CB2125" w:rsidTr="00E671EB">
        <w:trPr>
          <w:trHeight w:val="386"/>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color w:val="000000"/>
                <w:sz w:val="20"/>
                <w:szCs w:val="20"/>
              </w:rPr>
            </w:pPr>
            <w:r w:rsidRPr="0097626C">
              <w:rPr>
                <w:rFonts w:ascii="Sylfaen" w:eastAsia="Times New Roman" w:hAnsi="Sylfaen" w:cs="Arial"/>
                <w:b/>
                <w:bCs/>
                <w:color w:val="000000"/>
                <w:sz w:val="20"/>
                <w:szCs w:val="20"/>
              </w:rPr>
              <w:t>05 01</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color w:val="000000"/>
                <w:sz w:val="20"/>
                <w:szCs w:val="20"/>
              </w:rPr>
            </w:pPr>
            <w:r w:rsidRPr="0097626C">
              <w:rPr>
                <w:rFonts w:ascii="Sylfaen" w:eastAsia="Times New Roman" w:hAnsi="Sylfaen" w:cs="Arial"/>
                <w:b/>
                <w:bCs/>
                <w:color w:val="000000"/>
                <w:sz w:val="20"/>
                <w:szCs w:val="20"/>
              </w:rPr>
              <w:t>სპორტის სფეროს განვითარება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5,579.3</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2,581.4</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97626C" w:rsidRDefault="00024A40" w:rsidP="00024A40">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46.3</w:t>
            </w:r>
          </w:p>
        </w:tc>
      </w:tr>
      <w:tr w:rsidR="00024A40" w:rsidRPr="00CB2125" w:rsidTr="00E671EB">
        <w:trPr>
          <w:trHeight w:val="53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color w:val="000000"/>
                <w:sz w:val="20"/>
                <w:szCs w:val="20"/>
              </w:rPr>
            </w:pPr>
            <w:r w:rsidRPr="0097626C">
              <w:rPr>
                <w:rFonts w:ascii="Sylfaen" w:eastAsia="Times New Roman" w:hAnsi="Sylfaen" w:cs="Arial"/>
                <w:b/>
                <w:bCs/>
                <w:color w:val="000000"/>
                <w:sz w:val="20"/>
                <w:szCs w:val="20"/>
              </w:rPr>
              <w:t>05 01 01</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color w:val="000000"/>
                <w:sz w:val="20"/>
                <w:szCs w:val="20"/>
              </w:rPr>
            </w:pPr>
            <w:r w:rsidRPr="0097626C">
              <w:rPr>
                <w:rFonts w:ascii="Sylfaen" w:eastAsia="Times New Roman" w:hAnsi="Sylfaen" w:cs="Arial"/>
                <w:b/>
                <w:bCs/>
                <w:color w:val="000000"/>
                <w:sz w:val="20"/>
                <w:szCs w:val="20"/>
              </w:rPr>
              <w:t>სპორტული დაწესებულებების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1,605.0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1,416.2</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97626C" w:rsidRDefault="00024A40" w:rsidP="00024A40">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88.2</w:t>
            </w:r>
          </w:p>
        </w:tc>
      </w:tr>
      <w:tr w:rsidR="00024A40" w:rsidRPr="00CB2125" w:rsidTr="00E671EB">
        <w:trPr>
          <w:trHeight w:val="53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05 01 01 01</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ფეხბურთის განვითარების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245.0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219.0</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89.4</w:t>
            </w:r>
          </w:p>
        </w:tc>
      </w:tr>
      <w:tr w:rsidR="00024A40" w:rsidRPr="00CB2125" w:rsidTr="00024A40">
        <w:trPr>
          <w:trHeight w:val="675"/>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05 01 01 02</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კანოესა და ნიჩბოსნობის განვითარების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242.0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229.3</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94.8</w:t>
            </w:r>
          </w:p>
        </w:tc>
      </w:tr>
      <w:tr w:rsidR="00024A40" w:rsidRPr="00CB2125" w:rsidTr="00E671EB">
        <w:trPr>
          <w:trHeight w:val="53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05 01 01 03</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ჭიდაობის  განვითარების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350.0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281.2</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80.3</w:t>
            </w:r>
          </w:p>
        </w:tc>
      </w:tr>
      <w:tr w:rsidR="00024A40" w:rsidRPr="00CB2125" w:rsidTr="00024A40">
        <w:trPr>
          <w:trHeight w:val="675"/>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05 01 01 04</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სპორტის სხვადასხვა სახეობის განვითარების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218.0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170.9</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78.4</w:t>
            </w:r>
          </w:p>
        </w:tc>
      </w:tr>
      <w:tr w:rsidR="00024A40" w:rsidRPr="00CB2125" w:rsidTr="00024A40">
        <w:trPr>
          <w:trHeight w:val="675"/>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05 01 01  05</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საცურაო სპორტის განვითარების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550.0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515.7</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93.8</w:t>
            </w:r>
          </w:p>
        </w:tc>
      </w:tr>
      <w:tr w:rsidR="00024A40" w:rsidRPr="00CB2125" w:rsidTr="00024A40">
        <w:trPr>
          <w:trHeight w:val="72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05 01 02</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სპორტული ობიექტების აღჭურვა, რეაბილიტაცია, მშენებლობა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3,974.3</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1,165.2</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29.3</w:t>
            </w:r>
          </w:p>
        </w:tc>
      </w:tr>
      <w:tr w:rsidR="00024A40" w:rsidRPr="00CB2125" w:rsidTr="00E671EB">
        <w:trPr>
          <w:trHeight w:val="494"/>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
                <w:bCs/>
                <w:color w:val="000000"/>
                <w:sz w:val="20"/>
                <w:szCs w:val="20"/>
              </w:rPr>
            </w:pPr>
            <w:r w:rsidRPr="00CB2125">
              <w:rPr>
                <w:rFonts w:ascii="Sylfaen" w:eastAsia="Times New Roman" w:hAnsi="Sylfaen" w:cs="Arial"/>
                <w:b/>
                <w:bCs/>
                <w:color w:val="000000"/>
                <w:sz w:val="20"/>
                <w:szCs w:val="20"/>
              </w:rPr>
              <w:t>05 02</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
                <w:bCs/>
                <w:color w:val="000000"/>
                <w:sz w:val="20"/>
                <w:szCs w:val="20"/>
              </w:rPr>
            </w:pPr>
            <w:r w:rsidRPr="00CB2125">
              <w:rPr>
                <w:rFonts w:ascii="Sylfaen" w:eastAsia="Times New Roman" w:hAnsi="Sylfaen" w:cs="Arial"/>
                <w:b/>
                <w:bCs/>
                <w:color w:val="000000"/>
                <w:sz w:val="20"/>
                <w:szCs w:val="20"/>
              </w:rPr>
              <w:t>კულტურის სფეროს განვითარება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
                <w:bCs/>
                <w:sz w:val="20"/>
                <w:szCs w:val="20"/>
              </w:rPr>
            </w:pPr>
            <w:r w:rsidRPr="00CB2125">
              <w:rPr>
                <w:rFonts w:ascii="Sylfaen" w:eastAsia="Times New Roman" w:hAnsi="Sylfaen" w:cs="Arial"/>
                <w:b/>
                <w:bCs/>
                <w:sz w:val="20"/>
                <w:szCs w:val="20"/>
              </w:rPr>
              <w:t>1,812.6</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
                <w:bCs/>
                <w:sz w:val="20"/>
                <w:szCs w:val="20"/>
              </w:rPr>
            </w:pPr>
            <w:r w:rsidRPr="00CB2125">
              <w:rPr>
                <w:rFonts w:ascii="Sylfaen" w:eastAsia="Times New Roman" w:hAnsi="Sylfaen" w:cs="Arial"/>
                <w:b/>
                <w:bCs/>
                <w:sz w:val="20"/>
                <w:szCs w:val="20"/>
              </w:rPr>
              <w:t>1,451.8</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
                <w:bCs/>
                <w:sz w:val="20"/>
                <w:szCs w:val="20"/>
              </w:rPr>
            </w:pPr>
            <w:r w:rsidRPr="00024A40">
              <w:rPr>
                <w:rFonts w:ascii="Sylfaen" w:eastAsia="Times New Roman" w:hAnsi="Sylfaen" w:cs="Arial"/>
                <w:b/>
                <w:bCs/>
                <w:sz w:val="20"/>
                <w:szCs w:val="20"/>
              </w:rPr>
              <w:t>80.1</w:t>
            </w:r>
          </w:p>
        </w:tc>
      </w:tr>
      <w:tr w:rsidR="00024A40" w:rsidRPr="00CB2125" w:rsidTr="00E671EB">
        <w:trPr>
          <w:trHeight w:val="62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color w:val="000000"/>
                <w:sz w:val="20"/>
                <w:szCs w:val="20"/>
              </w:rPr>
            </w:pPr>
            <w:r w:rsidRPr="0097626C">
              <w:rPr>
                <w:rFonts w:ascii="Sylfaen" w:eastAsia="Times New Roman" w:hAnsi="Sylfaen" w:cs="Arial"/>
                <w:b/>
                <w:bCs/>
                <w:color w:val="000000"/>
                <w:sz w:val="20"/>
                <w:szCs w:val="20"/>
              </w:rPr>
              <w:t>05 02 01</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color w:val="000000"/>
                <w:sz w:val="20"/>
                <w:szCs w:val="20"/>
              </w:rPr>
            </w:pPr>
            <w:r w:rsidRPr="0097626C">
              <w:rPr>
                <w:rFonts w:ascii="Sylfaen" w:eastAsia="Times New Roman" w:hAnsi="Sylfaen" w:cs="Arial"/>
                <w:b/>
                <w:bCs/>
                <w:color w:val="000000"/>
                <w:sz w:val="20"/>
                <w:szCs w:val="20"/>
              </w:rPr>
              <w:t>კულტურის   დაწესებულებების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1,097.0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97626C" w:rsidRDefault="00024A40" w:rsidP="00CB2125">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1,013.7</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97626C" w:rsidRDefault="00024A40" w:rsidP="00024A40">
            <w:pPr>
              <w:spacing w:after="0" w:line="240" w:lineRule="auto"/>
              <w:jc w:val="center"/>
              <w:rPr>
                <w:rFonts w:ascii="Sylfaen" w:eastAsia="Times New Roman" w:hAnsi="Sylfaen" w:cs="Arial"/>
                <w:b/>
                <w:bCs/>
                <w:sz w:val="20"/>
                <w:szCs w:val="20"/>
              </w:rPr>
            </w:pPr>
            <w:r w:rsidRPr="0097626C">
              <w:rPr>
                <w:rFonts w:ascii="Sylfaen" w:eastAsia="Times New Roman" w:hAnsi="Sylfaen" w:cs="Arial"/>
                <w:b/>
                <w:bCs/>
                <w:sz w:val="20"/>
                <w:szCs w:val="20"/>
              </w:rPr>
              <w:t>92.4</w:t>
            </w:r>
          </w:p>
        </w:tc>
      </w:tr>
      <w:tr w:rsidR="00024A40" w:rsidRPr="00CB2125" w:rsidTr="00E671EB">
        <w:trPr>
          <w:trHeight w:val="809"/>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05 02 01 01</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კულტურის  და განათლების მულტიფუნქციური ცენტრის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1,055.0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971.7</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92.1</w:t>
            </w:r>
          </w:p>
        </w:tc>
      </w:tr>
      <w:tr w:rsidR="00024A40" w:rsidRPr="00CB2125" w:rsidTr="00E671EB">
        <w:trPr>
          <w:trHeight w:val="611"/>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05 02 01 04</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color w:val="000000"/>
                <w:sz w:val="20"/>
                <w:szCs w:val="20"/>
              </w:rPr>
            </w:pPr>
            <w:r w:rsidRPr="00CB2125">
              <w:rPr>
                <w:rFonts w:ascii="Sylfaen" w:eastAsia="Times New Roman" w:hAnsi="Sylfaen" w:cs="Arial"/>
                <w:bCs/>
                <w:color w:val="000000"/>
                <w:sz w:val="20"/>
                <w:szCs w:val="20"/>
              </w:rPr>
              <w:t>მუზეუმების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42.0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B2125" w:rsidRDefault="00024A40" w:rsidP="00CB2125">
            <w:pPr>
              <w:spacing w:after="0" w:line="240" w:lineRule="auto"/>
              <w:jc w:val="center"/>
              <w:rPr>
                <w:rFonts w:ascii="Sylfaen" w:eastAsia="Times New Roman" w:hAnsi="Sylfaen" w:cs="Arial"/>
                <w:bCs/>
                <w:sz w:val="20"/>
                <w:szCs w:val="20"/>
              </w:rPr>
            </w:pPr>
            <w:r w:rsidRPr="00CB2125">
              <w:rPr>
                <w:rFonts w:ascii="Sylfaen" w:eastAsia="Times New Roman" w:hAnsi="Sylfaen" w:cs="Arial"/>
                <w:bCs/>
                <w:sz w:val="20"/>
                <w:szCs w:val="20"/>
              </w:rPr>
              <w:t>42.0</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024A40" w:rsidRDefault="00024A40" w:rsidP="00024A40">
            <w:pPr>
              <w:spacing w:after="0" w:line="240" w:lineRule="auto"/>
              <w:jc w:val="center"/>
              <w:rPr>
                <w:rFonts w:ascii="Sylfaen" w:eastAsia="Times New Roman" w:hAnsi="Sylfaen" w:cs="Arial"/>
                <w:bCs/>
                <w:sz w:val="20"/>
                <w:szCs w:val="20"/>
              </w:rPr>
            </w:pPr>
            <w:r w:rsidRPr="00024A40">
              <w:rPr>
                <w:rFonts w:ascii="Sylfaen" w:eastAsia="Times New Roman" w:hAnsi="Sylfaen" w:cs="Arial"/>
                <w:bCs/>
                <w:sz w:val="20"/>
                <w:szCs w:val="20"/>
              </w:rPr>
              <w:t>100.0</w:t>
            </w:r>
          </w:p>
        </w:tc>
      </w:tr>
      <w:tr w:rsidR="00024A40" w:rsidRPr="00CB2125" w:rsidTr="00024A40">
        <w:trPr>
          <w:trHeight w:val="60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color w:val="000000"/>
                <w:sz w:val="20"/>
                <w:szCs w:val="20"/>
              </w:rPr>
            </w:pPr>
            <w:r w:rsidRPr="00C5527D">
              <w:rPr>
                <w:rFonts w:ascii="Sylfaen" w:eastAsia="Times New Roman" w:hAnsi="Sylfaen" w:cs="Arial"/>
                <w:b/>
                <w:bCs/>
                <w:color w:val="000000"/>
                <w:sz w:val="20"/>
                <w:szCs w:val="20"/>
              </w:rPr>
              <w:t>05 02 03</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color w:val="000000"/>
                <w:sz w:val="20"/>
                <w:szCs w:val="20"/>
              </w:rPr>
            </w:pPr>
            <w:r w:rsidRPr="00C5527D">
              <w:rPr>
                <w:rFonts w:ascii="Sylfaen" w:eastAsia="Times New Roman" w:hAnsi="Sylfaen" w:cs="Arial"/>
                <w:b/>
                <w:bCs/>
                <w:color w:val="000000"/>
                <w:sz w:val="20"/>
                <w:szCs w:val="20"/>
              </w:rPr>
              <w:t>კულტურული ობიექტების  აღჭურვა, რეაბილიტაცია, მშენებლობა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433.6</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221.5</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C5527D" w:rsidRDefault="00024A40" w:rsidP="00024A40">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51.1</w:t>
            </w:r>
          </w:p>
        </w:tc>
      </w:tr>
      <w:tr w:rsidR="00024A40" w:rsidRPr="00CB2125" w:rsidTr="00E671EB">
        <w:trPr>
          <w:trHeight w:val="467"/>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color w:val="000000"/>
                <w:sz w:val="20"/>
                <w:szCs w:val="20"/>
              </w:rPr>
            </w:pPr>
            <w:r w:rsidRPr="00C5527D">
              <w:rPr>
                <w:rFonts w:ascii="Sylfaen" w:eastAsia="Times New Roman" w:hAnsi="Sylfaen" w:cs="Arial"/>
                <w:b/>
                <w:bCs/>
                <w:color w:val="000000"/>
                <w:sz w:val="20"/>
                <w:szCs w:val="20"/>
              </w:rPr>
              <w:lastRenderedPageBreak/>
              <w:t>05 02 04</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color w:val="000000"/>
                <w:sz w:val="20"/>
                <w:szCs w:val="20"/>
              </w:rPr>
            </w:pPr>
            <w:r w:rsidRPr="00C5527D">
              <w:rPr>
                <w:rFonts w:ascii="Sylfaen" w:eastAsia="Times New Roman" w:hAnsi="Sylfaen" w:cs="Arial"/>
                <w:b/>
                <w:bCs/>
                <w:color w:val="000000"/>
                <w:sz w:val="20"/>
                <w:szCs w:val="20"/>
              </w:rPr>
              <w:t>რელიგიური ორგანიზაციების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20.0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0.0</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C5527D" w:rsidRDefault="00024A40" w:rsidP="00024A40">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0.0</w:t>
            </w:r>
          </w:p>
        </w:tc>
      </w:tr>
      <w:tr w:rsidR="00024A40" w:rsidRPr="00CB2125" w:rsidTr="00E671EB">
        <w:trPr>
          <w:trHeight w:val="71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color w:val="000000"/>
                <w:sz w:val="20"/>
                <w:szCs w:val="20"/>
              </w:rPr>
            </w:pPr>
            <w:r w:rsidRPr="00C5527D">
              <w:rPr>
                <w:rFonts w:ascii="Sylfaen" w:eastAsia="Times New Roman" w:hAnsi="Sylfaen" w:cs="Arial"/>
                <w:b/>
                <w:bCs/>
                <w:color w:val="000000"/>
                <w:sz w:val="20"/>
                <w:szCs w:val="20"/>
              </w:rPr>
              <w:t>05 02 05</w:t>
            </w:r>
          </w:p>
        </w:tc>
        <w:tc>
          <w:tcPr>
            <w:tcW w:w="4225"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color w:val="000000"/>
                <w:sz w:val="20"/>
                <w:szCs w:val="20"/>
              </w:rPr>
            </w:pPr>
            <w:r w:rsidRPr="00C5527D">
              <w:rPr>
                <w:rFonts w:ascii="Sylfaen" w:eastAsia="Times New Roman" w:hAnsi="Sylfaen" w:cs="Arial"/>
                <w:b/>
                <w:bCs/>
                <w:color w:val="000000"/>
                <w:sz w:val="20"/>
                <w:szCs w:val="20"/>
              </w:rPr>
              <w:t>კულტურული მემკვიდრეობისა და ტურიზმის განვითარების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262.0</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24A40" w:rsidRPr="00C5527D" w:rsidRDefault="00024A40" w:rsidP="00CB2125">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216.7</w:t>
            </w:r>
          </w:p>
        </w:tc>
        <w:tc>
          <w:tcPr>
            <w:tcW w:w="1615" w:type="dxa"/>
            <w:tcBorders>
              <w:top w:val="single" w:sz="4" w:space="0" w:color="auto"/>
              <w:left w:val="nil"/>
              <w:bottom w:val="single" w:sz="4" w:space="0" w:color="auto"/>
              <w:right w:val="single" w:sz="4" w:space="0" w:color="auto"/>
            </w:tcBorders>
            <w:shd w:val="clear" w:color="000000" w:fill="FFFFFF"/>
            <w:vAlign w:val="center"/>
          </w:tcPr>
          <w:p w:rsidR="00024A40" w:rsidRPr="00C5527D" w:rsidRDefault="00024A40" w:rsidP="00024A40">
            <w:pPr>
              <w:spacing w:after="0" w:line="240" w:lineRule="auto"/>
              <w:jc w:val="center"/>
              <w:rPr>
                <w:rFonts w:ascii="Sylfaen" w:eastAsia="Times New Roman" w:hAnsi="Sylfaen" w:cs="Arial"/>
                <w:b/>
                <w:bCs/>
                <w:sz w:val="20"/>
                <w:szCs w:val="20"/>
              </w:rPr>
            </w:pPr>
            <w:r w:rsidRPr="00C5527D">
              <w:rPr>
                <w:rFonts w:ascii="Sylfaen" w:eastAsia="Times New Roman" w:hAnsi="Sylfaen" w:cs="Arial"/>
                <w:b/>
                <w:bCs/>
                <w:sz w:val="20"/>
                <w:szCs w:val="20"/>
              </w:rPr>
              <w:t>82.7</w:t>
            </w:r>
          </w:p>
        </w:tc>
      </w:tr>
    </w:tbl>
    <w:p w:rsidR="00DF18C9" w:rsidRPr="00DF18C9" w:rsidRDefault="00DF18C9" w:rsidP="00093851">
      <w:pPr>
        <w:spacing w:after="0" w:line="240" w:lineRule="auto"/>
        <w:jc w:val="both"/>
        <w:rPr>
          <w:rFonts w:ascii="Sylfaen" w:eastAsia="Sylfaen" w:hAnsi="Sylfaen" w:cs="Sylfaen"/>
          <w:b/>
          <w:color w:val="000000"/>
          <w:sz w:val="20"/>
          <w:szCs w:val="20"/>
          <w:lang w:val="ka-GE"/>
        </w:rPr>
      </w:pPr>
    </w:p>
    <w:p w:rsidR="00194E21" w:rsidRDefault="00194E21" w:rsidP="00093851">
      <w:pPr>
        <w:spacing w:after="0" w:line="240" w:lineRule="auto"/>
        <w:jc w:val="both"/>
        <w:rPr>
          <w:rFonts w:ascii="Sylfaen" w:eastAsia="Sylfaen" w:hAnsi="Sylfaen" w:cs="Sylfae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980"/>
        <w:gridCol w:w="5815"/>
        <w:gridCol w:w="2440"/>
      </w:tblGrid>
      <w:tr w:rsidR="00B81B68" w:rsidRPr="00B81B68" w:rsidTr="00FB1343">
        <w:trPr>
          <w:trHeight w:val="530"/>
        </w:trPr>
        <w:tc>
          <w:tcPr>
            <w:tcW w:w="739" w:type="pct"/>
            <w:vMerge w:val="restart"/>
            <w:shd w:val="clear" w:color="000000" w:fill="FFFFFF"/>
            <w:vAlign w:val="center"/>
            <w:hideMark/>
          </w:tcPr>
          <w:p w:rsidR="00B81B68" w:rsidRPr="00B81B68" w:rsidRDefault="00B81B68" w:rsidP="00FB1343">
            <w:pPr>
              <w:spacing w:after="0" w:line="240" w:lineRule="auto"/>
              <w:jc w:val="center"/>
              <w:rPr>
                <w:rFonts w:ascii="Sylfaen" w:hAnsi="Sylfaen"/>
                <w:sz w:val="20"/>
                <w:szCs w:val="20"/>
              </w:rPr>
            </w:pPr>
            <w:r w:rsidRPr="00B81B68">
              <w:rPr>
                <w:rFonts w:ascii="Sylfaen" w:hAnsi="Sylfaen" w:cs="Sylfaen"/>
                <w:sz w:val="20"/>
                <w:szCs w:val="20"/>
              </w:rPr>
              <w:t>ქვეპროგრამის</w:t>
            </w:r>
            <w:r w:rsidRPr="00B81B68">
              <w:rPr>
                <w:rFonts w:ascii="Sylfaen" w:hAnsi="Sylfaen"/>
                <w:sz w:val="20"/>
                <w:szCs w:val="20"/>
              </w:rPr>
              <w:t xml:space="preserve"> </w:t>
            </w:r>
            <w:r w:rsidRPr="00B81B68">
              <w:rPr>
                <w:rFonts w:ascii="Sylfaen" w:hAnsi="Sylfaen" w:cs="Sylfaen"/>
                <w:sz w:val="20"/>
                <w:szCs w:val="20"/>
              </w:rPr>
              <w:t>დასახელება</w:t>
            </w:r>
            <w:r w:rsidRPr="00B81B68">
              <w:rPr>
                <w:rFonts w:ascii="Sylfaen" w:hAnsi="Sylfaen"/>
                <w:sz w:val="20"/>
                <w:szCs w:val="20"/>
              </w:rPr>
              <w:t xml:space="preserve"> </w:t>
            </w:r>
          </w:p>
        </w:tc>
        <w:tc>
          <w:tcPr>
            <w:tcW w:w="452" w:type="pct"/>
            <w:shd w:val="clear" w:color="000000" w:fill="FFFFFF"/>
            <w:vAlign w:val="center"/>
            <w:hideMark/>
          </w:tcPr>
          <w:p w:rsidR="00B81B68" w:rsidRPr="00B81B68" w:rsidRDefault="00B81B68" w:rsidP="00FB1343">
            <w:pPr>
              <w:spacing w:after="0"/>
              <w:jc w:val="center"/>
              <w:rPr>
                <w:rFonts w:ascii="Sylfaen" w:hAnsi="Sylfaen"/>
                <w:b/>
                <w:sz w:val="20"/>
                <w:szCs w:val="20"/>
              </w:rPr>
            </w:pPr>
            <w:r w:rsidRPr="00B81B68">
              <w:rPr>
                <w:rFonts w:ascii="Sylfaen" w:hAnsi="Sylfaen" w:cs="Sylfaen"/>
                <w:b/>
                <w:sz w:val="20"/>
                <w:szCs w:val="20"/>
              </w:rPr>
              <w:t>კოდი</w:t>
            </w:r>
          </w:p>
        </w:tc>
        <w:tc>
          <w:tcPr>
            <w:tcW w:w="2683" w:type="pct"/>
            <w:vMerge w:val="restart"/>
            <w:shd w:val="clear" w:color="000000" w:fill="FFFFFF"/>
            <w:vAlign w:val="center"/>
            <w:hideMark/>
          </w:tcPr>
          <w:p w:rsidR="00B81B68" w:rsidRPr="00B81B68" w:rsidRDefault="00B81B68" w:rsidP="00FB1343">
            <w:pPr>
              <w:spacing w:after="0"/>
              <w:rPr>
                <w:rFonts w:ascii="Sylfaen" w:hAnsi="Sylfaen"/>
                <w:b/>
                <w:bCs/>
                <w:sz w:val="20"/>
                <w:szCs w:val="20"/>
                <w:lang w:val="ka-GE"/>
              </w:rPr>
            </w:pPr>
            <w:r w:rsidRPr="00B81B68">
              <w:rPr>
                <w:rFonts w:ascii="Sylfaen" w:eastAsia="Times New Roman" w:hAnsi="Sylfaen" w:cs="Arial"/>
                <w:b/>
                <w:bCs/>
                <w:sz w:val="20"/>
                <w:szCs w:val="20"/>
              </w:rPr>
              <w:t>სპორტული დაწესებულებების ხელშეწყობა</w:t>
            </w:r>
          </w:p>
        </w:tc>
        <w:tc>
          <w:tcPr>
            <w:tcW w:w="1125" w:type="pct"/>
            <w:shd w:val="clear" w:color="000000" w:fill="FFFFFF"/>
            <w:vAlign w:val="center"/>
            <w:hideMark/>
          </w:tcPr>
          <w:p w:rsidR="00B81B68" w:rsidRPr="00B81B68" w:rsidRDefault="00171D02" w:rsidP="00FB1343">
            <w:pPr>
              <w:spacing w:after="0" w:line="240" w:lineRule="auto"/>
              <w:jc w:val="center"/>
              <w:rPr>
                <w:rFonts w:ascii="Sylfaen" w:hAnsi="Sylfaen"/>
                <w:sz w:val="20"/>
                <w:szCs w:val="20"/>
              </w:rPr>
            </w:pPr>
            <w:r>
              <w:rPr>
                <w:rFonts w:ascii="Sylfaen" w:hAnsi="Sylfaen"/>
                <w:sz w:val="20"/>
                <w:szCs w:val="20"/>
              </w:rPr>
              <w:t>2021</w:t>
            </w:r>
            <w:r w:rsidR="00B81B68" w:rsidRPr="00B81B68">
              <w:rPr>
                <w:rFonts w:ascii="Sylfaen" w:hAnsi="Sylfaen"/>
                <w:sz w:val="20"/>
                <w:szCs w:val="20"/>
              </w:rPr>
              <w:t xml:space="preserve"> </w:t>
            </w:r>
            <w:r w:rsidR="007B5D1F">
              <w:rPr>
                <w:rFonts w:ascii="Sylfaen" w:hAnsi="Sylfaen" w:cs="Sylfaen"/>
                <w:sz w:val="20"/>
                <w:szCs w:val="20"/>
              </w:rPr>
              <w:t>წ</w:t>
            </w:r>
            <w:r w:rsidR="007B5D1F">
              <w:rPr>
                <w:rFonts w:ascii="Sylfaen" w:hAnsi="Sylfaen" w:cs="Sylfaen"/>
                <w:sz w:val="20"/>
                <w:szCs w:val="20"/>
                <w:lang w:val="ka-GE"/>
              </w:rPr>
              <w:t>ელს დაფინანსდა</w:t>
            </w:r>
            <w:r w:rsidR="00B81B68" w:rsidRPr="00B81B68">
              <w:rPr>
                <w:rFonts w:ascii="Sylfaen" w:hAnsi="Sylfaen"/>
                <w:sz w:val="20"/>
                <w:szCs w:val="20"/>
              </w:rPr>
              <w:br/>
            </w:r>
            <w:r w:rsidR="00B81B68" w:rsidRPr="00B81B68">
              <w:rPr>
                <w:rFonts w:ascii="Sylfaen" w:eastAsia="Times New Roman" w:hAnsi="Sylfaen" w:cs="Times New Roman"/>
                <w:i/>
                <w:sz w:val="20"/>
                <w:szCs w:val="20"/>
                <w:lang w:val="ka-GE"/>
              </w:rPr>
              <w:t>ათას  ლარში</w:t>
            </w:r>
            <w:r w:rsidR="00B81B68" w:rsidRPr="00B81B68">
              <w:rPr>
                <w:rFonts w:ascii="Sylfaen" w:hAnsi="Sylfaen"/>
                <w:b/>
                <w:sz w:val="20"/>
                <w:szCs w:val="20"/>
              </w:rPr>
              <w:t xml:space="preserve">      </w:t>
            </w:r>
          </w:p>
        </w:tc>
      </w:tr>
      <w:tr w:rsidR="00B81B68" w:rsidRPr="00B81B68" w:rsidTr="00FB1343">
        <w:trPr>
          <w:trHeight w:val="359"/>
        </w:trPr>
        <w:tc>
          <w:tcPr>
            <w:tcW w:w="739" w:type="pct"/>
            <w:vMerge/>
            <w:vAlign w:val="center"/>
            <w:hideMark/>
          </w:tcPr>
          <w:p w:rsidR="00B81B68" w:rsidRPr="00B81B68" w:rsidRDefault="00B81B68" w:rsidP="00FB1343">
            <w:pPr>
              <w:spacing w:after="0" w:line="240" w:lineRule="auto"/>
              <w:rPr>
                <w:rFonts w:ascii="Sylfaen" w:hAnsi="Sylfaen"/>
                <w:sz w:val="20"/>
                <w:szCs w:val="20"/>
              </w:rPr>
            </w:pPr>
          </w:p>
        </w:tc>
        <w:tc>
          <w:tcPr>
            <w:tcW w:w="452" w:type="pct"/>
            <w:shd w:val="clear" w:color="000000" w:fill="FFFFFF"/>
            <w:vAlign w:val="center"/>
            <w:hideMark/>
          </w:tcPr>
          <w:p w:rsidR="00B81B68" w:rsidRPr="00B81B68" w:rsidRDefault="00B81B68" w:rsidP="00FB1343">
            <w:pPr>
              <w:spacing w:after="0"/>
              <w:jc w:val="center"/>
              <w:rPr>
                <w:rFonts w:ascii="Sylfaen" w:hAnsi="Sylfaen"/>
                <w:b/>
                <w:bCs/>
                <w:sz w:val="20"/>
                <w:szCs w:val="20"/>
                <w:lang w:val="ka-GE"/>
              </w:rPr>
            </w:pPr>
            <w:r w:rsidRPr="00B81B68">
              <w:rPr>
                <w:rFonts w:ascii="Sylfaen" w:hAnsi="Sylfaen"/>
                <w:b/>
                <w:bCs/>
                <w:sz w:val="20"/>
                <w:szCs w:val="20"/>
              </w:rPr>
              <w:t>05 01</w:t>
            </w:r>
            <w:r w:rsidRPr="00B81B68">
              <w:rPr>
                <w:rFonts w:ascii="Sylfaen" w:hAnsi="Sylfaen"/>
                <w:b/>
                <w:bCs/>
                <w:sz w:val="20"/>
                <w:szCs w:val="20"/>
                <w:lang w:val="ka-GE"/>
              </w:rPr>
              <w:t xml:space="preserve"> 01 </w:t>
            </w:r>
          </w:p>
        </w:tc>
        <w:tc>
          <w:tcPr>
            <w:tcW w:w="2683" w:type="pct"/>
            <w:vMerge/>
            <w:vAlign w:val="center"/>
            <w:hideMark/>
          </w:tcPr>
          <w:p w:rsidR="00B81B68" w:rsidRPr="00B81B68" w:rsidRDefault="00B81B68" w:rsidP="00FB1343">
            <w:pPr>
              <w:spacing w:after="0"/>
              <w:rPr>
                <w:rFonts w:ascii="Sylfaen" w:hAnsi="Sylfaen"/>
                <w:b/>
                <w:bCs/>
                <w:sz w:val="20"/>
                <w:szCs w:val="20"/>
              </w:rPr>
            </w:pPr>
          </w:p>
        </w:tc>
        <w:tc>
          <w:tcPr>
            <w:tcW w:w="1125" w:type="pct"/>
            <w:shd w:val="clear" w:color="000000" w:fill="FFFFFF"/>
            <w:vAlign w:val="center"/>
            <w:hideMark/>
          </w:tcPr>
          <w:p w:rsidR="00B81B68" w:rsidRPr="00171D02" w:rsidRDefault="007B5D1F" w:rsidP="00FB1343">
            <w:pPr>
              <w:spacing w:after="0"/>
              <w:jc w:val="center"/>
              <w:rPr>
                <w:rFonts w:ascii="Sylfaen" w:hAnsi="Sylfaen"/>
                <w:b/>
                <w:bCs/>
                <w:sz w:val="20"/>
                <w:szCs w:val="20"/>
              </w:rPr>
            </w:pPr>
            <w:r>
              <w:rPr>
                <w:rFonts w:ascii="Sylfaen" w:hAnsi="Sylfaen"/>
                <w:b/>
                <w:bCs/>
                <w:sz w:val="20"/>
                <w:szCs w:val="20"/>
                <w:lang w:val="ka-GE"/>
              </w:rPr>
              <w:t>1,</w:t>
            </w:r>
            <w:r w:rsidR="00171D02">
              <w:rPr>
                <w:rFonts w:ascii="Sylfaen" w:hAnsi="Sylfaen"/>
                <w:b/>
                <w:bCs/>
                <w:sz w:val="20"/>
                <w:szCs w:val="20"/>
              </w:rPr>
              <w:t>416.2</w:t>
            </w:r>
          </w:p>
        </w:tc>
      </w:tr>
      <w:tr w:rsidR="00B81B68" w:rsidRPr="00B81B68" w:rsidTr="00034900">
        <w:trPr>
          <w:trHeight w:val="1430"/>
        </w:trPr>
        <w:tc>
          <w:tcPr>
            <w:tcW w:w="739" w:type="pct"/>
            <w:shd w:val="clear" w:color="000000" w:fill="FFFFFF"/>
            <w:vAlign w:val="center"/>
            <w:hideMark/>
          </w:tcPr>
          <w:p w:rsidR="00B81B68" w:rsidRPr="00B81B68" w:rsidRDefault="00B81B68" w:rsidP="00FB1343">
            <w:pPr>
              <w:spacing w:after="0" w:line="240" w:lineRule="auto"/>
              <w:rPr>
                <w:rFonts w:ascii="Sylfaen" w:hAnsi="Sylfaen"/>
                <w:sz w:val="20"/>
                <w:szCs w:val="20"/>
              </w:rPr>
            </w:pPr>
            <w:r w:rsidRPr="00B81B68">
              <w:rPr>
                <w:rFonts w:ascii="Sylfaen" w:hAnsi="Sylfaen" w:cs="Sylfaen"/>
                <w:sz w:val="20"/>
                <w:szCs w:val="20"/>
              </w:rPr>
              <w:t>ქვეპროგრამის</w:t>
            </w:r>
            <w:r w:rsidRPr="00B81B68">
              <w:rPr>
                <w:rFonts w:ascii="Sylfaen" w:hAnsi="Sylfaen" w:cs="Calibri"/>
                <w:sz w:val="20"/>
                <w:szCs w:val="20"/>
              </w:rPr>
              <w:t xml:space="preserve"> </w:t>
            </w:r>
            <w:r w:rsidRPr="00B81B68">
              <w:rPr>
                <w:rFonts w:ascii="Sylfaen" w:hAnsi="Sylfaen" w:cs="Sylfaen"/>
                <w:sz w:val="20"/>
                <w:szCs w:val="20"/>
              </w:rPr>
              <w:t>განმახორციელებელი</w:t>
            </w:r>
            <w:r w:rsidRPr="00B81B68">
              <w:rPr>
                <w:rFonts w:ascii="Sylfaen" w:hAnsi="Sylfaen" w:cs="Calibri"/>
                <w:sz w:val="20"/>
                <w:szCs w:val="20"/>
              </w:rPr>
              <w:t xml:space="preserve"> </w:t>
            </w:r>
            <w:r w:rsidRPr="00B81B68">
              <w:rPr>
                <w:rFonts w:ascii="Sylfaen" w:hAnsi="Sylfaen" w:cs="Sylfaen"/>
                <w:sz w:val="20"/>
                <w:szCs w:val="20"/>
              </w:rPr>
              <w:t>სამსახური</w:t>
            </w:r>
          </w:p>
        </w:tc>
        <w:tc>
          <w:tcPr>
            <w:tcW w:w="4261" w:type="pct"/>
            <w:gridSpan w:val="3"/>
            <w:shd w:val="clear" w:color="000000" w:fill="FFFFFF"/>
            <w:hideMark/>
          </w:tcPr>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cs="Sylfaen"/>
                <w:sz w:val="20"/>
                <w:szCs w:val="20"/>
                <w:lang w:val="ka-GE"/>
              </w:rPr>
              <w:t>ა</w:t>
            </w:r>
            <w:r w:rsidRPr="00B81B68">
              <w:rPr>
                <w:rFonts w:ascii="Sylfaen" w:eastAsia="Sylfaen" w:hAnsi="Sylfaen"/>
                <w:sz w:val="20"/>
                <w:szCs w:val="20"/>
                <w:lang w:val="ka-GE"/>
              </w:rPr>
              <w:t>(ა)იპ „მცხეთის მუნიციპალიტეტის საფეხბურთო სკოლა“;</w:t>
            </w:r>
          </w:p>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sz w:val="20"/>
                <w:szCs w:val="20"/>
                <w:lang w:val="ka-GE"/>
              </w:rPr>
              <w:t>ა(ა)იპ „გიორგი კაპანაძის სახელობის  მცხეთის კანოესა და ნიჩბოსნობის აკადემია";</w:t>
            </w:r>
          </w:p>
          <w:p w:rsidR="00B81B68" w:rsidRPr="00B81B68" w:rsidRDefault="00B81B68" w:rsidP="00FB1343">
            <w:pPr>
              <w:spacing w:after="0" w:line="240" w:lineRule="auto"/>
              <w:rPr>
                <w:rFonts w:ascii="Sylfaen" w:eastAsia="Sylfaen" w:hAnsi="Sylfaen"/>
                <w:sz w:val="20"/>
                <w:szCs w:val="20"/>
                <w:lang w:val="ka-GE"/>
              </w:rPr>
            </w:pPr>
            <w:r w:rsidRPr="00B81B68">
              <w:rPr>
                <w:rFonts w:ascii="Sylfaen" w:eastAsia="Sylfaen" w:hAnsi="Sylfaen"/>
                <w:sz w:val="20"/>
                <w:szCs w:val="20"/>
                <w:lang w:val="ka-GE"/>
              </w:rPr>
              <w:t>ა(ა)იპ  „უმაღლესი  დაოსტატების  მცხეთის ჭიდაობის სკოლა";</w:t>
            </w:r>
          </w:p>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sz w:val="20"/>
                <w:szCs w:val="20"/>
                <w:lang w:val="ka-GE"/>
              </w:rPr>
              <w:t>ა(ა)იპ  „სხვადასხვა სახეობის  მცხეთის სასპორტო სკოლა";</w:t>
            </w:r>
          </w:p>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sz w:val="20"/>
                <w:szCs w:val="20"/>
                <w:lang w:val="ka-GE"/>
              </w:rPr>
              <w:t>ა(ა)იპ  „მცხეთის სპორტულ-გამაჯანსაღებელი კომპლექსი"</w:t>
            </w:r>
          </w:p>
        </w:tc>
      </w:tr>
      <w:tr w:rsidR="00B81B68" w:rsidRPr="00B81B68" w:rsidTr="00FB1343">
        <w:trPr>
          <w:trHeight w:val="2861"/>
        </w:trPr>
        <w:tc>
          <w:tcPr>
            <w:tcW w:w="739" w:type="pct"/>
            <w:shd w:val="clear" w:color="000000" w:fill="FFFFFF"/>
            <w:vAlign w:val="center"/>
            <w:hideMark/>
          </w:tcPr>
          <w:p w:rsidR="00B81B68" w:rsidRPr="00B81B68" w:rsidRDefault="00B81B68" w:rsidP="00FB1343">
            <w:pPr>
              <w:spacing w:after="0" w:line="240" w:lineRule="auto"/>
              <w:rPr>
                <w:rFonts w:ascii="Sylfaen" w:hAnsi="Sylfaen"/>
                <w:sz w:val="20"/>
                <w:szCs w:val="20"/>
              </w:rPr>
            </w:pPr>
            <w:r w:rsidRPr="00B81B68">
              <w:rPr>
                <w:rFonts w:ascii="Sylfaen" w:hAnsi="Sylfaen" w:cs="Sylfaen"/>
                <w:sz w:val="20"/>
                <w:szCs w:val="20"/>
              </w:rPr>
              <w:t>ქვეპროგრამის</w:t>
            </w:r>
            <w:r w:rsidRPr="00B81B68">
              <w:rPr>
                <w:rFonts w:ascii="Sylfaen" w:hAnsi="Sylfaen" w:cs="Calibri"/>
                <w:sz w:val="20"/>
                <w:szCs w:val="20"/>
              </w:rPr>
              <w:t xml:space="preserve"> </w:t>
            </w:r>
            <w:r w:rsidRPr="00B81B68">
              <w:rPr>
                <w:rFonts w:ascii="Sylfaen" w:hAnsi="Sylfaen" w:cs="Sylfaen"/>
                <w:sz w:val="20"/>
                <w:szCs w:val="20"/>
              </w:rPr>
              <w:t>აღწერა</w:t>
            </w:r>
            <w:r w:rsidRPr="00B81B68">
              <w:rPr>
                <w:rFonts w:ascii="Sylfaen" w:hAnsi="Sylfaen" w:cs="Calibri"/>
                <w:sz w:val="20"/>
                <w:szCs w:val="20"/>
              </w:rPr>
              <w:t xml:space="preserve"> </w:t>
            </w:r>
            <w:r w:rsidRPr="00B81B68">
              <w:rPr>
                <w:rFonts w:ascii="Sylfaen" w:hAnsi="Sylfaen" w:cs="Sylfaen"/>
                <w:sz w:val="20"/>
                <w:szCs w:val="20"/>
              </w:rPr>
              <w:t>და</w:t>
            </w:r>
            <w:r w:rsidRPr="00B81B68">
              <w:rPr>
                <w:rFonts w:ascii="Sylfaen" w:hAnsi="Sylfaen" w:cs="Calibri"/>
                <w:sz w:val="20"/>
                <w:szCs w:val="20"/>
              </w:rPr>
              <w:t xml:space="preserve"> </w:t>
            </w:r>
            <w:r w:rsidRPr="00B81B68">
              <w:rPr>
                <w:rFonts w:ascii="Sylfaen" w:hAnsi="Sylfaen" w:cs="Sylfaen"/>
                <w:sz w:val="20"/>
                <w:szCs w:val="20"/>
              </w:rPr>
              <w:t>მიზანი</w:t>
            </w:r>
          </w:p>
        </w:tc>
        <w:tc>
          <w:tcPr>
            <w:tcW w:w="4261" w:type="pct"/>
            <w:gridSpan w:val="3"/>
            <w:shd w:val="clear" w:color="000000" w:fill="FFFFFF"/>
            <w:vAlign w:val="center"/>
            <w:hideMark/>
          </w:tcPr>
          <w:p w:rsidR="00D62594" w:rsidRDefault="00B81B68" w:rsidP="00D62594">
            <w:pPr>
              <w:spacing w:after="0" w:line="240" w:lineRule="auto"/>
              <w:jc w:val="both"/>
              <w:rPr>
                <w:rFonts w:ascii="Sylfaen" w:hAnsi="Sylfaen"/>
                <w:sz w:val="20"/>
                <w:szCs w:val="20"/>
                <w:lang w:val="ka-GE"/>
              </w:rPr>
            </w:pPr>
            <w:r w:rsidRPr="00B81B68">
              <w:rPr>
                <w:rFonts w:ascii="Sylfaen" w:hAnsi="Sylfaen" w:cs="Sylfaen"/>
                <w:sz w:val="20"/>
                <w:szCs w:val="20"/>
                <w:lang w:val="ka-GE"/>
              </w:rPr>
              <w:t xml:space="preserve">          </w:t>
            </w:r>
            <w:r w:rsidRPr="00B81B68">
              <w:rPr>
                <w:rFonts w:ascii="Sylfaen" w:hAnsi="Sylfaen" w:cs="Sylfaen"/>
                <w:sz w:val="20"/>
                <w:szCs w:val="20"/>
              </w:rPr>
              <w:t>მუნიციპალიტეტი</w:t>
            </w:r>
            <w:r w:rsidRPr="00B81B68">
              <w:rPr>
                <w:rFonts w:ascii="Sylfaen" w:hAnsi="Sylfaen" w:cs="Sylfaen"/>
                <w:sz w:val="20"/>
                <w:szCs w:val="20"/>
                <w:lang w:val="ka-GE"/>
              </w:rPr>
              <w:t xml:space="preserve"> </w:t>
            </w:r>
            <w:r w:rsidRPr="00B81B68">
              <w:rPr>
                <w:rFonts w:ascii="Calibri" w:hAnsi="Calibri"/>
                <w:sz w:val="20"/>
                <w:szCs w:val="20"/>
              </w:rPr>
              <w:t xml:space="preserve"> </w:t>
            </w:r>
            <w:r w:rsidRPr="00B81B68">
              <w:rPr>
                <w:rFonts w:ascii="Sylfaen" w:hAnsi="Sylfaen" w:cs="Sylfaen"/>
                <w:sz w:val="20"/>
                <w:szCs w:val="20"/>
              </w:rPr>
              <w:t>დიდ</w:t>
            </w:r>
            <w:r w:rsidRPr="00B81B68">
              <w:rPr>
                <w:rFonts w:ascii="Calibri" w:hAnsi="Calibri"/>
                <w:sz w:val="20"/>
                <w:szCs w:val="20"/>
              </w:rPr>
              <w:t xml:space="preserve"> </w:t>
            </w:r>
            <w:r w:rsidRPr="00B81B68">
              <w:rPr>
                <w:rFonts w:ascii="Sylfaen" w:hAnsi="Sylfaen" w:cs="Sylfaen"/>
                <w:sz w:val="20"/>
                <w:szCs w:val="20"/>
              </w:rPr>
              <w:t>ყურადღებას</w:t>
            </w:r>
            <w:r w:rsidRPr="00B81B68">
              <w:rPr>
                <w:rFonts w:ascii="Calibri" w:hAnsi="Calibri"/>
                <w:sz w:val="20"/>
                <w:szCs w:val="20"/>
              </w:rPr>
              <w:t xml:space="preserve"> </w:t>
            </w:r>
            <w:r w:rsidRPr="00B81B68">
              <w:rPr>
                <w:rFonts w:ascii="Sylfaen" w:hAnsi="Sylfaen" w:cs="Sylfaen"/>
                <w:sz w:val="20"/>
                <w:szCs w:val="20"/>
              </w:rPr>
              <w:t>უთმობს</w:t>
            </w:r>
            <w:r w:rsidRPr="00B81B68">
              <w:rPr>
                <w:rFonts w:ascii="Calibri" w:hAnsi="Calibri"/>
                <w:sz w:val="20"/>
                <w:szCs w:val="20"/>
              </w:rPr>
              <w:t xml:space="preserve"> </w:t>
            </w:r>
            <w:r w:rsidRPr="00B81B68">
              <w:rPr>
                <w:rFonts w:ascii="Sylfaen" w:hAnsi="Sylfaen" w:cs="Sylfaen"/>
                <w:sz w:val="20"/>
                <w:szCs w:val="20"/>
              </w:rPr>
              <w:t>მოზარდებში</w:t>
            </w:r>
            <w:r w:rsidRPr="00B81B68">
              <w:rPr>
                <w:rFonts w:ascii="Calibri" w:hAnsi="Calibri"/>
                <w:sz w:val="20"/>
                <w:szCs w:val="20"/>
              </w:rPr>
              <w:t xml:space="preserve"> </w:t>
            </w:r>
            <w:r w:rsidRPr="00B81B68">
              <w:rPr>
                <w:rFonts w:ascii="Sylfaen" w:hAnsi="Sylfaen" w:cs="Sylfaen"/>
                <w:sz w:val="20"/>
                <w:szCs w:val="20"/>
              </w:rPr>
              <w:t>ჯანსაღი</w:t>
            </w:r>
            <w:r w:rsidRPr="00B81B68">
              <w:rPr>
                <w:rFonts w:ascii="Calibri" w:hAnsi="Calibri"/>
                <w:sz w:val="20"/>
                <w:szCs w:val="20"/>
              </w:rPr>
              <w:t xml:space="preserve"> </w:t>
            </w:r>
            <w:r w:rsidRPr="00B81B68">
              <w:rPr>
                <w:rFonts w:ascii="Sylfaen" w:hAnsi="Sylfaen" w:cs="Sylfaen"/>
                <w:sz w:val="20"/>
                <w:szCs w:val="20"/>
              </w:rPr>
              <w:t>ცხოვრების</w:t>
            </w:r>
            <w:r w:rsidRPr="00B81B68">
              <w:rPr>
                <w:rFonts w:ascii="Calibri" w:hAnsi="Calibri"/>
                <w:sz w:val="20"/>
                <w:szCs w:val="20"/>
              </w:rPr>
              <w:t xml:space="preserve"> </w:t>
            </w:r>
            <w:r w:rsidRPr="00B81B68">
              <w:rPr>
                <w:rFonts w:ascii="Sylfaen" w:hAnsi="Sylfaen" w:cs="Sylfaen"/>
                <w:sz w:val="20"/>
                <w:szCs w:val="20"/>
              </w:rPr>
              <w:t>წესის</w:t>
            </w:r>
            <w:r w:rsidRPr="00B81B68">
              <w:rPr>
                <w:rFonts w:ascii="Calibri" w:hAnsi="Calibri"/>
                <w:sz w:val="20"/>
                <w:szCs w:val="20"/>
              </w:rPr>
              <w:t xml:space="preserve"> </w:t>
            </w:r>
            <w:r w:rsidRPr="00B81B68">
              <w:rPr>
                <w:rFonts w:ascii="Sylfaen" w:hAnsi="Sylfaen" w:cs="Sylfaen"/>
                <w:sz w:val="20"/>
                <w:szCs w:val="20"/>
              </w:rPr>
              <w:t>დამკვიდრებას</w:t>
            </w:r>
            <w:r w:rsidRPr="00B81B68">
              <w:rPr>
                <w:rFonts w:ascii="Calibri" w:hAnsi="Calibri"/>
                <w:sz w:val="20"/>
                <w:szCs w:val="20"/>
              </w:rPr>
              <w:t xml:space="preserve">, </w:t>
            </w:r>
            <w:r w:rsidRPr="00B81B68">
              <w:rPr>
                <w:rFonts w:ascii="Sylfaen" w:hAnsi="Sylfaen" w:cs="Sylfaen"/>
                <w:sz w:val="20"/>
                <w:szCs w:val="20"/>
              </w:rPr>
              <w:t>მათ</w:t>
            </w:r>
            <w:r w:rsidRPr="00B81B68">
              <w:rPr>
                <w:rFonts w:ascii="Calibri" w:hAnsi="Calibri"/>
                <w:sz w:val="20"/>
                <w:szCs w:val="20"/>
              </w:rPr>
              <w:t xml:space="preserve"> </w:t>
            </w:r>
            <w:r w:rsidRPr="00B81B68">
              <w:rPr>
                <w:rFonts w:ascii="Sylfaen" w:hAnsi="Sylfaen" w:cs="Sylfaen"/>
                <w:sz w:val="20"/>
                <w:szCs w:val="20"/>
              </w:rPr>
              <w:t>ჩართვას</w:t>
            </w:r>
            <w:r w:rsidRPr="00B81B68">
              <w:rPr>
                <w:rFonts w:ascii="Calibri" w:hAnsi="Calibri"/>
                <w:sz w:val="20"/>
                <w:szCs w:val="20"/>
              </w:rPr>
              <w:t xml:space="preserve"> </w:t>
            </w:r>
            <w:r w:rsidRPr="00B81B68">
              <w:rPr>
                <w:rFonts w:ascii="Sylfaen" w:hAnsi="Sylfaen" w:cs="Sylfaen"/>
                <w:sz w:val="20"/>
                <w:szCs w:val="20"/>
              </w:rPr>
              <w:t>სხვადასხვა</w:t>
            </w:r>
            <w:r w:rsidRPr="00B81B68">
              <w:rPr>
                <w:rFonts w:ascii="Calibri" w:hAnsi="Calibri"/>
                <w:sz w:val="20"/>
                <w:szCs w:val="20"/>
              </w:rPr>
              <w:t xml:space="preserve"> </w:t>
            </w:r>
            <w:r w:rsidRPr="00B81B68">
              <w:rPr>
                <w:rFonts w:ascii="Sylfaen" w:hAnsi="Sylfaen" w:cs="Sylfaen"/>
                <w:sz w:val="20"/>
                <w:szCs w:val="20"/>
              </w:rPr>
              <w:t>სპორტულ</w:t>
            </w:r>
            <w:r w:rsidRPr="00B81B68">
              <w:rPr>
                <w:rFonts w:ascii="Calibri" w:hAnsi="Calibri"/>
                <w:sz w:val="20"/>
                <w:szCs w:val="20"/>
              </w:rPr>
              <w:t xml:space="preserve"> </w:t>
            </w:r>
            <w:r w:rsidRPr="00B81B68">
              <w:rPr>
                <w:rFonts w:ascii="Sylfaen" w:hAnsi="Sylfaen" w:cs="Sylfaen"/>
                <w:sz w:val="20"/>
                <w:szCs w:val="20"/>
              </w:rPr>
              <w:t>სახეობებში</w:t>
            </w:r>
            <w:r w:rsidRPr="00B81B68">
              <w:rPr>
                <w:rFonts w:ascii="Calibri" w:hAnsi="Calibri"/>
                <w:sz w:val="20"/>
                <w:szCs w:val="20"/>
              </w:rPr>
              <w:t xml:space="preserve">. </w:t>
            </w:r>
            <w:r w:rsidRPr="00B81B68">
              <w:rPr>
                <w:rFonts w:ascii="Sylfaen" w:hAnsi="Sylfaen" w:cs="Sylfaen"/>
                <w:sz w:val="20"/>
                <w:szCs w:val="20"/>
              </w:rPr>
              <w:t>ამ</w:t>
            </w:r>
            <w:r w:rsidRPr="00B81B68">
              <w:rPr>
                <w:rFonts w:ascii="Calibri" w:hAnsi="Calibri"/>
                <w:sz w:val="20"/>
                <w:szCs w:val="20"/>
              </w:rPr>
              <w:t xml:space="preserve"> </w:t>
            </w:r>
            <w:r w:rsidRPr="00B81B68">
              <w:rPr>
                <w:rFonts w:ascii="Sylfaen" w:hAnsi="Sylfaen" w:cs="Sylfaen"/>
                <w:sz w:val="20"/>
                <w:szCs w:val="20"/>
              </w:rPr>
              <w:t>მიზნით</w:t>
            </w:r>
            <w:r w:rsidRPr="00B81B68">
              <w:rPr>
                <w:rFonts w:ascii="Calibri" w:hAnsi="Calibri"/>
                <w:sz w:val="20"/>
                <w:szCs w:val="20"/>
              </w:rPr>
              <w:t xml:space="preserve"> </w:t>
            </w:r>
            <w:r w:rsidRPr="00B81B68">
              <w:rPr>
                <w:rFonts w:ascii="Sylfaen" w:hAnsi="Sylfaen" w:cs="Sylfaen"/>
                <w:sz w:val="20"/>
                <w:szCs w:val="20"/>
              </w:rPr>
              <w:t>მუნიციპალიტეტის</w:t>
            </w:r>
            <w:r w:rsidRPr="00B81B68">
              <w:rPr>
                <w:rFonts w:ascii="Calibri" w:hAnsi="Calibri"/>
                <w:sz w:val="20"/>
                <w:szCs w:val="20"/>
              </w:rPr>
              <w:t xml:space="preserve"> </w:t>
            </w:r>
            <w:r w:rsidRPr="00B81B68">
              <w:rPr>
                <w:rFonts w:ascii="Sylfaen" w:hAnsi="Sylfaen" w:cs="Sylfaen"/>
                <w:sz w:val="20"/>
                <w:szCs w:val="20"/>
              </w:rPr>
              <w:t>ბიუჯეტიდან</w:t>
            </w:r>
            <w:r w:rsidRPr="00B81B68">
              <w:rPr>
                <w:rFonts w:ascii="Calibri" w:hAnsi="Calibri"/>
                <w:sz w:val="20"/>
                <w:szCs w:val="20"/>
              </w:rPr>
              <w:t xml:space="preserve"> </w:t>
            </w:r>
            <w:r w:rsidRPr="00B81B68">
              <w:rPr>
                <w:rFonts w:ascii="Sylfaen" w:hAnsi="Sylfaen" w:cs="Sylfaen"/>
                <w:sz w:val="20"/>
                <w:szCs w:val="20"/>
              </w:rPr>
              <w:t>ყოველწლიურად</w:t>
            </w:r>
            <w:r w:rsidRPr="00B81B68">
              <w:rPr>
                <w:rFonts w:ascii="Calibri" w:hAnsi="Calibri"/>
                <w:sz w:val="20"/>
                <w:szCs w:val="20"/>
              </w:rPr>
              <w:t xml:space="preserve"> </w:t>
            </w:r>
            <w:r w:rsidRPr="00B81B68">
              <w:rPr>
                <w:rFonts w:ascii="Sylfaen" w:hAnsi="Sylfaen" w:cs="Sylfaen"/>
                <w:sz w:val="20"/>
                <w:szCs w:val="20"/>
              </w:rPr>
              <w:t>გამოიყოფა</w:t>
            </w:r>
            <w:r w:rsidRPr="00B81B68">
              <w:rPr>
                <w:rFonts w:ascii="Calibri" w:hAnsi="Calibri"/>
                <w:sz w:val="20"/>
                <w:szCs w:val="20"/>
              </w:rPr>
              <w:t xml:space="preserve"> </w:t>
            </w:r>
            <w:r w:rsidRPr="00B81B68">
              <w:rPr>
                <w:rFonts w:ascii="Sylfaen" w:hAnsi="Sylfaen" w:cs="Sylfaen"/>
                <w:sz w:val="20"/>
                <w:szCs w:val="20"/>
              </w:rPr>
              <w:t>ასიგნებები</w:t>
            </w:r>
            <w:r w:rsidRPr="00B81B68">
              <w:rPr>
                <w:rFonts w:ascii="Calibri" w:hAnsi="Calibri"/>
                <w:sz w:val="20"/>
                <w:szCs w:val="20"/>
              </w:rPr>
              <w:t xml:space="preserve"> </w:t>
            </w:r>
            <w:r w:rsidRPr="00B81B68">
              <w:rPr>
                <w:rFonts w:ascii="Sylfaen" w:hAnsi="Sylfaen" w:cs="Sylfaen"/>
                <w:sz w:val="20"/>
                <w:szCs w:val="20"/>
              </w:rPr>
              <w:t>სპორტული</w:t>
            </w:r>
            <w:r w:rsidRPr="00B81B68">
              <w:rPr>
                <w:rFonts w:ascii="Calibri" w:hAnsi="Calibri"/>
                <w:sz w:val="20"/>
                <w:szCs w:val="20"/>
              </w:rPr>
              <w:t xml:space="preserve"> </w:t>
            </w:r>
            <w:r w:rsidRPr="00B81B68">
              <w:rPr>
                <w:rFonts w:ascii="Sylfaen" w:hAnsi="Sylfaen" w:cs="Sylfaen"/>
                <w:sz w:val="20"/>
                <w:szCs w:val="20"/>
              </w:rPr>
              <w:t>დაწესებულებების</w:t>
            </w:r>
            <w:r w:rsidRPr="00B81B68">
              <w:rPr>
                <w:rFonts w:ascii="Calibri" w:hAnsi="Calibri"/>
                <w:sz w:val="20"/>
                <w:szCs w:val="20"/>
              </w:rPr>
              <w:t xml:space="preserve"> </w:t>
            </w:r>
            <w:r w:rsidRPr="00B81B68">
              <w:rPr>
                <w:rFonts w:ascii="Sylfaen" w:hAnsi="Sylfaen" w:cs="Sylfaen"/>
                <w:sz w:val="20"/>
                <w:szCs w:val="20"/>
              </w:rPr>
              <w:t>ხელშეწყობის</w:t>
            </w:r>
            <w:r w:rsidRPr="00B81B68">
              <w:rPr>
                <w:rFonts w:ascii="Calibri" w:hAnsi="Calibri"/>
                <w:sz w:val="20"/>
                <w:szCs w:val="20"/>
              </w:rPr>
              <w:t xml:space="preserve"> </w:t>
            </w:r>
            <w:r w:rsidRPr="00B81B68">
              <w:rPr>
                <w:rFonts w:ascii="Sylfaen" w:hAnsi="Sylfaen" w:cs="Sylfaen"/>
                <w:sz w:val="20"/>
                <w:szCs w:val="20"/>
              </w:rPr>
              <w:t>პროგრამისთვის</w:t>
            </w:r>
            <w:r w:rsidRPr="00B81B68">
              <w:rPr>
                <w:rFonts w:ascii="Calibri" w:hAnsi="Calibri"/>
                <w:sz w:val="20"/>
                <w:szCs w:val="20"/>
              </w:rPr>
              <w:t xml:space="preserve">.  </w:t>
            </w:r>
            <w:r w:rsidRPr="00B81B68">
              <w:rPr>
                <w:rFonts w:ascii="Sylfaen" w:hAnsi="Sylfaen" w:cs="Sylfaen"/>
                <w:sz w:val="20"/>
                <w:szCs w:val="20"/>
              </w:rPr>
              <w:t>პროგრამის</w:t>
            </w:r>
            <w:r w:rsidRPr="00B81B68">
              <w:rPr>
                <w:rFonts w:ascii="Calibri" w:hAnsi="Calibri"/>
                <w:sz w:val="20"/>
                <w:szCs w:val="20"/>
              </w:rPr>
              <w:t xml:space="preserve"> </w:t>
            </w:r>
            <w:r w:rsidRPr="00B81B68">
              <w:rPr>
                <w:rFonts w:ascii="Sylfaen" w:hAnsi="Sylfaen" w:cs="Sylfaen"/>
                <w:sz w:val="20"/>
                <w:szCs w:val="20"/>
              </w:rPr>
              <w:t>ფარგლებში</w:t>
            </w:r>
            <w:r w:rsidRPr="00B81B68">
              <w:rPr>
                <w:rFonts w:ascii="Calibri" w:hAnsi="Calibri"/>
                <w:sz w:val="20"/>
                <w:szCs w:val="20"/>
              </w:rPr>
              <w:t xml:space="preserve"> </w:t>
            </w:r>
            <w:r w:rsidR="00D62594">
              <w:rPr>
                <w:rFonts w:ascii="Sylfaen" w:hAnsi="Sylfaen" w:cs="Sylfaen"/>
                <w:sz w:val="20"/>
                <w:szCs w:val="20"/>
                <w:lang w:val="ka-GE"/>
              </w:rPr>
              <w:t>დაფინანსდა</w:t>
            </w:r>
            <w:r w:rsidRPr="00B81B68">
              <w:rPr>
                <w:rFonts w:ascii="Calibri" w:hAnsi="Calibri"/>
                <w:sz w:val="20"/>
                <w:szCs w:val="20"/>
              </w:rPr>
              <w:t xml:space="preserve"> </w:t>
            </w:r>
            <w:r w:rsidRPr="00B81B68">
              <w:rPr>
                <w:rFonts w:ascii="Sylfaen" w:hAnsi="Sylfaen" w:cs="Sylfaen"/>
                <w:sz w:val="20"/>
                <w:szCs w:val="20"/>
                <w:lang w:val="ka-GE"/>
              </w:rPr>
              <w:t>მცხეთის</w:t>
            </w:r>
            <w:r w:rsidRPr="00B81B68">
              <w:rPr>
                <w:rFonts w:ascii="Calibri" w:hAnsi="Calibri"/>
                <w:sz w:val="20"/>
                <w:szCs w:val="20"/>
              </w:rPr>
              <w:t xml:space="preserve"> </w:t>
            </w:r>
            <w:r w:rsidRPr="00B81B68">
              <w:rPr>
                <w:rFonts w:ascii="Sylfaen" w:hAnsi="Sylfaen" w:cs="Sylfaen"/>
                <w:sz w:val="20"/>
                <w:szCs w:val="20"/>
              </w:rPr>
              <w:t>მუნიციპალიტეტის</w:t>
            </w:r>
            <w:r w:rsidRPr="00B81B68">
              <w:rPr>
                <w:rFonts w:ascii="Calibri" w:hAnsi="Calibri"/>
                <w:sz w:val="20"/>
                <w:szCs w:val="20"/>
              </w:rPr>
              <w:t xml:space="preserve"> </w:t>
            </w:r>
            <w:r w:rsidRPr="00B81B68">
              <w:rPr>
                <w:rFonts w:ascii="Sylfaen" w:hAnsi="Sylfaen" w:cs="Sylfaen"/>
                <w:sz w:val="20"/>
                <w:szCs w:val="20"/>
              </w:rPr>
              <w:t>ტერიტორიაზე</w:t>
            </w:r>
            <w:r w:rsidRPr="00B81B68">
              <w:rPr>
                <w:rFonts w:ascii="Calibri" w:hAnsi="Calibri"/>
                <w:sz w:val="20"/>
                <w:szCs w:val="20"/>
              </w:rPr>
              <w:t xml:space="preserve"> </w:t>
            </w:r>
            <w:r w:rsidRPr="00B81B68">
              <w:rPr>
                <w:rFonts w:ascii="Sylfaen" w:hAnsi="Sylfaen" w:cs="Sylfaen"/>
                <w:sz w:val="20"/>
                <w:szCs w:val="20"/>
              </w:rPr>
              <w:t>მოქმედი</w:t>
            </w:r>
            <w:r w:rsidRPr="00B81B68">
              <w:rPr>
                <w:rFonts w:ascii="Calibri" w:hAnsi="Calibri"/>
                <w:sz w:val="20"/>
                <w:szCs w:val="20"/>
              </w:rPr>
              <w:t>:</w:t>
            </w:r>
          </w:p>
          <w:p w:rsidR="00B81B68" w:rsidRPr="00B81B68" w:rsidRDefault="00B81B68" w:rsidP="00D62594">
            <w:pPr>
              <w:spacing w:after="0" w:line="240" w:lineRule="auto"/>
              <w:jc w:val="both"/>
              <w:rPr>
                <w:rFonts w:ascii="Sylfaen" w:eastAsia="Sylfaen" w:hAnsi="Sylfaen"/>
                <w:sz w:val="20"/>
                <w:szCs w:val="20"/>
                <w:lang w:val="ka-GE"/>
              </w:rPr>
            </w:pPr>
            <w:r w:rsidRPr="00B81B68">
              <w:rPr>
                <w:rFonts w:ascii="Calibri" w:hAnsi="Calibri"/>
                <w:sz w:val="20"/>
                <w:szCs w:val="20"/>
              </w:rPr>
              <w:br/>
            </w:r>
            <w:r w:rsidRPr="00B81B68">
              <w:rPr>
                <w:rFonts w:ascii="Sylfaen" w:hAnsi="Sylfaen"/>
                <w:sz w:val="20"/>
                <w:szCs w:val="20"/>
                <w:lang w:val="ka-GE"/>
              </w:rPr>
              <w:t xml:space="preserve">    </w:t>
            </w:r>
            <w:r w:rsidR="00526BDE">
              <w:rPr>
                <w:rFonts w:ascii="Sylfaen" w:hAnsi="Sylfaen"/>
                <w:sz w:val="20"/>
                <w:szCs w:val="20"/>
                <w:lang w:val="ka-GE"/>
              </w:rPr>
              <w:t xml:space="preserve">   </w:t>
            </w:r>
            <w:r w:rsidRPr="00B81B68">
              <w:rPr>
                <w:rFonts w:ascii="Sylfaen" w:hAnsi="Sylfaen"/>
                <w:sz w:val="20"/>
                <w:szCs w:val="20"/>
                <w:lang w:val="ka-GE"/>
              </w:rPr>
              <w:t xml:space="preserve"> </w:t>
            </w:r>
            <w:r w:rsidRPr="00B81B68">
              <w:rPr>
                <w:rFonts w:ascii="Calibri" w:hAnsi="Calibri"/>
                <w:sz w:val="20"/>
                <w:szCs w:val="20"/>
              </w:rPr>
              <w:t xml:space="preserve">- </w:t>
            </w:r>
            <w:r w:rsidRPr="00B81B68">
              <w:rPr>
                <w:rFonts w:ascii="Sylfaen" w:hAnsi="Sylfaen"/>
                <w:sz w:val="20"/>
                <w:szCs w:val="20"/>
                <w:lang w:val="ka-GE"/>
              </w:rPr>
              <w:t xml:space="preserve">  </w:t>
            </w:r>
            <w:r w:rsidRPr="00B81B68">
              <w:rPr>
                <w:rFonts w:ascii="Sylfaen" w:eastAsia="Sylfaen" w:hAnsi="Sylfaen" w:cs="Sylfaen"/>
                <w:sz w:val="20"/>
                <w:szCs w:val="20"/>
                <w:lang w:val="ka-GE"/>
              </w:rPr>
              <w:t>ა</w:t>
            </w:r>
            <w:r w:rsidRPr="00B81B68">
              <w:rPr>
                <w:rFonts w:ascii="Sylfaen" w:eastAsia="Sylfaen" w:hAnsi="Sylfaen"/>
                <w:sz w:val="20"/>
                <w:szCs w:val="20"/>
                <w:lang w:val="ka-GE"/>
              </w:rPr>
              <w:t>(ა)იპ „მცხეთის მუნიციპალიტეტის საფეხბურთო სკოლა“;</w:t>
            </w:r>
          </w:p>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sz w:val="20"/>
                <w:szCs w:val="20"/>
                <w:lang w:val="ka-GE"/>
              </w:rPr>
              <w:t xml:space="preserve">   </w:t>
            </w:r>
            <w:r w:rsidR="00526BDE">
              <w:rPr>
                <w:rFonts w:ascii="Sylfaen" w:eastAsia="Sylfaen" w:hAnsi="Sylfaen"/>
                <w:sz w:val="20"/>
                <w:szCs w:val="20"/>
                <w:lang w:val="ka-GE"/>
              </w:rPr>
              <w:t xml:space="preserve">   </w:t>
            </w:r>
            <w:r w:rsidRPr="00B81B68">
              <w:rPr>
                <w:rFonts w:ascii="Sylfaen" w:eastAsia="Sylfaen" w:hAnsi="Sylfaen"/>
                <w:sz w:val="20"/>
                <w:szCs w:val="20"/>
                <w:lang w:val="ka-GE"/>
              </w:rPr>
              <w:t xml:space="preserve">  -  ა(ა)იპ „გიორგი კაპანაძის სახელობის  მცხეთის კანოესა და ნიჩბოსნობის აკადემია";</w:t>
            </w:r>
          </w:p>
          <w:p w:rsidR="00B81B68" w:rsidRPr="00B81B68" w:rsidRDefault="00B81B68" w:rsidP="00FB1343">
            <w:pPr>
              <w:spacing w:after="0" w:line="240" w:lineRule="auto"/>
              <w:rPr>
                <w:rFonts w:ascii="Sylfaen" w:eastAsia="Sylfaen" w:hAnsi="Sylfaen"/>
                <w:sz w:val="20"/>
                <w:szCs w:val="20"/>
                <w:lang w:val="ka-GE"/>
              </w:rPr>
            </w:pPr>
            <w:r w:rsidRPr="00B81B68">
              <w:rPr>
                <w:rFonts w:ascii="Sylfaen" w:eastAsia="Sylfaen" w:hAnsi="Sylfaen"/>
                <w:sz w:val="20"/>
                <w:szCs w:val="20"/>
                <w:lang w:val="ka-GE"/>
              </w:rPr>
              <w:t xml:space="preserve">  </w:t>
            </w:r>
            <w:r w:rsidR="00526BDE">
              <w:rPr>
                <w:rFonts w:ascii="Sylfaen" w:eastAsia="Sylfaen" w:hAnsi="Sylfaen"/>
                <w:sz w:val="20"/>
                <w:szCs w:val="20"/>
                <w:lang w:val="ka-GE"/>
              </w:rPr>
              <w:t xml:space="preserve">  </w:t>
            </w:r>
            <w:r w:rsidRPr="00B81B68">
              <w:rPr>
                <w:rFonts w:ascii="Sylfaen" w:eastAsia="Sylfaen" w:hAnsi="Sylfaen"/>
                <w:sz w:val="20"/>
                <w:szCs w:val="20"/>
                <w:lang w:val="ka-GE"/>
              </w:rPr>
              <w:t xml:space="preserve">  </w:t>
            </w:r>
            <w:r w:rsidR="00526BDE">
              <w:rPr>
                <w:rFonts w:ascii="Sylfaen" w:eastAsia="Sylfaen" w:hAnsi="Sylfaen"/>
                <w:sz w:val="20"/>
                <w:szCs w:val="20"/>
                <w:lang w:val="ka-GE"/>
              </w:rPr>
              <w:t xml:space="preserve"> </w:t>
            </w:r>
            <w:r w:rsidRPr="00B81B68">
              <w:rPr>
                <w:rFonts w:ascii="Sylfaen" w:eastAsia="Sylfaen" w:hAnsi="Sylfaen"/>
                <w:sz w:val="20"/>
                <w:szCs w:val="20"/>
                <w:lang w:val="ka-GE"/>
              </w:rPr>
              <w:t xml:space="preserve"> -  ა(ა)იპ  „უმაღლესი  დაოსტატების  მცხეთის ჭიდაობის სკოლა";</w:t>
            </w:r>
          </w:p>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sz w:val="20"/>
                <w:szCs w:val="20"/>
                <w:lang w:val="ka-GE"/>
              </w:rPr>
              <w:t xml:space="preserve">   </w:t>
            </w:r>
            <w:r w:rsidR="00526BDE">
              <w:rPr>
                <w:rFonts w:ascii="Sylfaen" w:eastAsia="Sylfaen" w:hAnsi="Sylfaen"/>
                <w:sz w:val="20"/>
                <w:szCs w:val="20"/>
                <w:lang w:val="ka-GE"/>
              </w:rPr>
              <w:t xml:space="preserve">  </w:t>
            </w:r>
            <w:r w:rsidRPr="00B81B68">
              <w:rPr>
                <w:rFonts w:ascii="Sylfaen" w:eastAsia="Sylfaen" w:hAnsi="Sylfaen"/>
                <w:sz w:val="20"/>
                <w:szCs w:val="20"/>
                <w:lang w:val="ka-GE"/>
              </w:rPr>
              <w:t xml:space="preserve"> </w:t>
            </w:r>
            <w:r w:rsidR="00526BDE">
              <w:rPr>
                <w:rFonts w:ascii="Sylfaen" w:eastAsia="Sylfaen" w:hAnsi="Sylfaen"/>
                <w:sz w:val="20"/>
                <w:szCs w:val="20"/>
                <w:lang w:val="ka-GE"/>
              </w:rPr>
              <w:t xml:space="preserve"> </w:t>
            </w:r>
            <w:r w:rsidRPr="00B81B68">
              <w:rPr>
                <w:rFonts w:ascii="Sylfaen" w:eastAsia="Sylfaen" w:hAnsi="Sylfaen"/>
                <w:sz w:val="20"/>
                <w:szCs w:val="20"/>
                <w:lang w:val="ka-GE"/>
              </w:rPr>
              <w:t xml:space="preserve"> -  ა(ა)იპ  „სხვადასხვა სახეობის  მცხეთის სასპორტო სკოლა";</w:t>
            </w:r>
          </w:p>
          <w:p w:rsidR="00D62594" w:rsidRPr="00526BDE" w:rsidRDefault="00B81B68" w:rsidP="00526BDE">
            <w:pPr>
              <w:spacing w:after="0" w:line="240" w:lineRule="auto"/>
              <w:jc w:val="both"/>
              <w:rPr>
                <w:rFonts w:ascii="Sylfaen" w:eastAsia="Sylfaen" w:hAnsi="Sylfaen"/>
                <w:sz w:val="20"/>
                <w:szCs w:val="20"/>
                <w:lang w:val="ka-GE"/>
              </w:rPr>
            </w:pPr>
            <w:r w:rsidRPr="00B81B68">
              <w:rPr>
                <w:rFonts w:ascii="Sylfaen" w:eastAsia="Sylfaen" w:hAnsi="Sylfaen"/>
                <w:sz w:val="20"/>
                <w:szCs w:val="20"/>
                <w:lang w:val="ka-GE"/>
              </w:rPr>
              <w:t xml:space="preserve">    </w:t>
            </w:r>
            <w:r w:rsidR="00526BDE">
              <w:rPr>
                <w:rFonts w:ascii="Sylfaen" w:eastAsia="Sylfaen" w:hAnsi="Sylfaen"/>
                <w:sz w:val="20"/>
                <w:szCs w:val="20"/>
                <w:lang w:val="ka-GE"/>
              </w:rPr>
              <w:t xml:space="preserve">   </w:t>
            </w:r>
            <w:r w:rsidRPr="00B81B68">
              <w:rPr>
                <w:rFonts w:ascii="Sylfaen" w:eastAsia="Sylfaen" w:hAnsi="Sylfaen"/>
                <w:sz w:val="20"/>
                <w:szCs w:val="20"/>
                <w:lang w:val="ka-GE"/>
              </w:rPr>
              <w:t xml:space="preserve"> - ა(ა)იპ  „მცხეთის სპორტულ-გამაჯანსაღებელი კომპლექსი".</w:t>
            </w:r>
            <w:r w:rsidRPr="00B81B68">
              <w:rPr>
                <w:rFonts w:ascii="Sylfaen" w:hAnsi="Sylfaen" w:cs="Sylfaen"/>
                <w:sz w:val="20"/>
                <w:szCs w:val="20"/>
                <w:lang w:val="ka-GE"/>
              </w:rPr>
              <w:t xml:space="preserve">            </w:t>
            </w:r>
          </w:p>
          <w:p w:rsidR="00B81B68" w:rsidRPr="00B81B68" w:rsidRDefault="00D62594" w:rsidP="00FB1343">
            <w:pPr>
              <w:spacing w:line="240" w:lineRule="auto"/>
              <w:rPr>
                <w:rFonts w:ascii="Sylfaen" w:hAnsi="Sylfaen"/>
                <w:sz w:val="20"/>
                <w:szCs w:val="20"/>
                <w:lang w:val="ka-GE"/>
              </w:rPr>
            </w:pPr>
            <w:r>
              <w:rPr>
                <w:rFonts w:ascii="Sylfaen" w:hAnsi="Sylfaen" w:cs="Sylfaen"/>
                <w:sz w:val="20"/>
                <w:szCs w:val="20"/>
                <w:lang w:val="ka-GE"/>
              </w:rPr>
              <w:t xml:space="preserve">  </w:t>
            </w:r>
            <w:r w:rsidR="00B81B68" w:rsidRPr="00B81B68">
              <w:rPr>
                <w:rFonts w:ascii="Sylfaen" w:hAnsi="Sylfaen" w:cs="Sylfaen"/>
                <w:sz w:val="20"/>
                <w:szCs w:val="20"/>
                <w:lang w:val="ka-GE"/>
              </w:rPr>
              <w:t xml:space="preserve">   </w:t>
            </w:r>
            <w:r w:rsidR="00B81B68" w:rsidRPr="00B81B68">
              <w:rPr>
                <w:rFonts w:ascii="Sylfaen" w:hAnsi="Sylfaen" w:cs="Sylfaen"/>
                <w:sz w:val="20"/>
                <w:szCs w:val="20"/>
              </w:rPr>
              <w:t>პროგრამის</w:t>
            </w:r>
            <w:r w:rsidR="00B81B68" w:rsidRPr="00B81B68">
              <w:rPr>
                <w:rFonts w:ascii="Calibri" w:hAnsi="Calibri"/>
                <w:sz w:val="20"/>
                <w:szCs w:val="20"/>
              </w:rPr>
              <w:t xml:space="preserve"> </w:t>
            </w:r>
            <w:r w:rsidR="00B81B68" w:rsidRPr="00B81B68">
              <w:rPr>
                <w:rFonts w:ascii="Sylfaen" w:hAnsi="Sylfaen" w:cs="Sylfaen"/>
                <w:sz w:val="20"/>
                <w:szCs w:val="20"/>
              </w:rPr>
              <w:t>მიზანია</w:t>
            </w:r>
            <w:r w:rsidR="00B81B68" w:rsidRPr="00B81B68">
              <w:rPr>
                <w:rFonts w:ascii="Sylfaen" w:hAnsi="Sylfaen"/>
                <w:sz w:val="20"/>
                <w:szCs w:val="20"/>
                <w:lang w:val="ka-GE"/>
              </w:rPr>
              <w:t xml:space="preserve"> </w:t>
            </w:r>
            <w:r w:rsidR="00B81B68" w:rsidRPr="00B81B68">
              <w:rPr>
                <w:rFonts w:ascii="Calibri" w:hAnsi="Calibri" w:cs="Calibri"/>
                <w:sz w:val="20"/>
                <w:szCs w:val="20"/>
              </w:rPr>
              <w:t xml:space="preserve"> </w:t>
            </w:r>
            <w:r w:rsidR="00B81B68" w:rsidRPr="00B81B68">
              <w:rPr>
                <w:rFonts w:ascii="Sylfaen" w:hAnsi="Sylfaen" w:cs="Sylfaen"/>
                <w:sz w:val="20"/>
                <w:szCs w:val="20"/>
              </w:rPr>
              <w:t>მოზარდებში</w:t>
            </w:r>
            <w:r w:rsidR="00B81B68" w:rsidRPr="00B81B68">
              <w:rPr>
                <w:rFonts w:ascii="Calibri" w:hAnsi="Calibri" w:cs="Calibri"/>
                <w:sz w:val="20"/>
                <w:szCs w:val="20"/>
              </w:rPr>
              <w:t xml:space="preserve"> </w:t>
            </w:r>
            <w:r w:rsidR="00B81B68" w:rsidRPr="00B81B68">
              <w:rPr>
                <w:rFonts w:ascii="Sylfaen" w:hAnsi="Sylfaen" w:cs="Sylfaen"/>
                <w:sz w:val="20"/>
                <w:szCs w:val="20"/>
              </w:rPr>
              <w:t>ჯანსაღი</w:t>
            </w:r>
            <w:r w:rsidR="00B81B68" w:rsidRPr="00B81B68">
              <w:rPr>
                <w:rFonts w:ascii="Calibri" w:hAnsi="Calibri"/>
                <w:sz w:val="20"/>
                <w:szCs w:val="20"/>
              </w:rPr>
              <w:t xml:space="preserve"> </w:t>
            </w:r>
            <w:r w:rsidR="00B81B68" w:rsidRPr="00B81B68">
              <w:rPr>
                <w:rFonts w:ascii="Sylfaen" w:hAnsi="Sylfaen" w:cs="Sylfaen"/>
                <w:sz w:val="20"/>
                <w:szCs w:val="20"/>
              </w:rPr>
              <w:t>ცხოვრების</w:t>
            </w:r>
            <w:r w:rsidR="00B81B68" w:rsidRPr="00B81B68">
              <w:rPr>
                <w:rFonts w:ascii="Calibri" w:hAnsi="Calibri" w:cs="Calibri"/>
                <w:sz w:val="20"/>
                <w:szCs w:val="20"/>
              </w:rPr>
              <w:t xml:space="preserve"> </w:t>
            </w:r>
            <w:r w:rsidR="00B81B68" w:rsidRPr="00B81B68">
              <w:rPr>
                <w:rFonts w:ascii="Sylfaen" w:hAnsi="Sylfaen" w:cs="Sylfaen"/>
                <w:sz w:val="20"/>
                <w:szCs w:val="20"/>
              </w:rPr>
              <w:t>წესის</w:t>
            </w:r>
            <w:r w:rsidR="00B81B68" w:rsidRPr="00B81B68">
              <w:rPr>
                <w:rFonts w:ascii="Calibri" w:hAnsi="Calibri" w:cs="Calibri"/>
                <w:sz w:val="20"/>
                <w:szCs w:val="20"/>
              </w:rPr>
              <w:t xml:space="preserve"> </w:t>
            </w:r>
            <w:r w:rsidR="00B81B68" w:rsidRPr="00B81B68">
              <w:rPr>
                <w:rFonts w:ascii="Sylfaen" w:hAnsi="Sylfaen" w:cs="Sylfaen"/>
                <w:sz w:val="20"/>
                <w:szCs w:val="20"/>
              </w:rPr>
              <w:t>დამკვიდრება</w:t>
            </w:r>
            <w:r w:rsidR="00B81B68" w:rsidRPr="00B81B68">
              <w:rPr>
                <w:rFonts w:ascii="Sylfaen" w:hAnsi="Sylfaen" w:cs="Calibri"/>
                <w:sz w:val="20"/>
                <w:szCs w:val="20"/>
                <w:lang w:val="ka-GE"/>
              </w:rPr>
              <w:t>,</w:t>
            </w:r>
            <w:r w:rsidR="00B81B68" w:rsidRPr="00B81B68">
              <w:rPr>
                <w:rFonts w:ascii="Sylfaen" w:hAnsi="Sylfaen"/>
                <w:sz w:val="20"/>
                <w:szCs w:val="20"/>
                <w:lang w:val="ka-GE"/>
              </w:rPr>
              <w:t xml:space="preserve">  </w:t>
            </w:r>
            <w:r w:rsidR="00B81B68" w:rsidRPr="00B81B68">
              <w:rPr>
                <w:rFonts w:ascii="Sylfaen" w:hAnsi="Sylfaen" w:cs="Sylfaen"/>
                <w:sz w:val="20"/>
                <w:szCs w:val="20"/>
              </w:rPr>
              <w:t>მუნიციპალიტეტის</w:t>
            </w:r>
            <w:r w:rsidR="00B81B68" w:rsidRPr="00B81B68">
              <w:rPr>
                <w:rFonts w:ascii="Calibri" w:hAnsi="Calibri" w:cs="Calibri"/>
                <w:sz w:val="20"/>
                <w:szCs w:val="20"/>
              </w:rPr>
              <w:t xml:space="preserve"> </w:t>
            </w:r>
            <w:r w:rsidR="00B81B68" w:rsidRPr="00B81B68">
              <w:rPr>
                <w:rFonts w:ascii="Sylfaen" w:hAnsi="Sylfaen" w:cs="Sylfaen"/>
                <w:sz w:val="20"/>
                <w:szCs w:val="20"/>
              </w:rPr>
              <w:t>სპორტული</w:t>
            </w:r>
            <w:r w:rsidR="00B81B68" w:rsidRPr="00B81B68">
              <w:rPr>
                <w:rFonts w:ascii="Calibri" w:hAnsi="Calibri" w:cs="Calibri"/>
                <w:sz w:val="20"/>
                <w:szCs w:val="20"/>
              </w:rPr>
              <w:t xml:space="preserve"> </w:t>
            </w:r>
            <w:r w:rsidR="00B81B68" w:rsidRPr="00B81B68">
              <w:rPr>
                <w:rFonts w:ascii="Sylfaen" w:hAnsi="Sylfaen" w:cs="Sylfaen"/>
                <w:sz w:val="20"/>
                <w:szCs w:val="20"/>
              </w:rPr>
              <w:t>შედეგების</w:t>
            </w:r>
            <w:r w:rsidR="00B81B68" w:rsidRPr="00B81B68">
              <w:rPr>
                <w:rFonts w:ascii="Calibri" w:hAnsi="Calibri"/>
                <w:sz w:val="20"/>
                <w:szCs w:val="20"/>
              </w:rPr>
              <w:t xml:space="preserve"> </w:t>
            </w:r>
            <w:r w:rsidR="00B81B68" w:rsidRPr="00B81B68">
              <w:rPr>
                <w:rFonts w:ascii="Sylfaen" w:hAnsi="Sylfaen" w:cs="Sylfaen"/>
                <w:sz w:val="20"/>
                <w:szCs w:val="20"/>
              </w:rPr>
              <w:t>წარმოჩენა</w:t>
            </w:r>
            <w:r w:rsidR="00B81B68" w:rsidRPr="00B81B68">
              <w:rPr>
                <w:rFonts w:ascii="Calibri" w:hAnsi="Calibri" w:cs="Calibri"/>
                <w:sz w:val="20"/>
                <w:szCs w:val="20"/>
              </w:rPr>
              <w:t xml:space="preserve"> </w:t>
            </w:r>
            <w:r w:rsidR="00B81B68" w:rsidRPr="00B81B68">
              <w:rPr>
                <w:rFonts w:ascii="Sylfaen" w:hAnsi="Sylfaen" w:cs="Sylfaen"/>
                <w:sz w:val="20"/>
                <w:szCs w:val="20"/>
              </w:rPr>
              <w:t>ქვეყნის</w:t>
            </w:r>
            <w:r w:rsidR="00B81B68" w:rsidRPr="00B81B68">
              <w:rPr>
                <w:rFonts w:ascii="Calibri" w:hAnsi="Calibri" w:cs="Calibri"/>
                <w:sz w:val="20"/>
                <w:szCs w:val="20"/>
              </w:rPr>
              <w:t xml:space="preserve"> </w:t>
            </w:r>
            <w:r w:rsidR="00B81B68" w:rsidRPr="00B81B68">
              <w:rPr>
                <w:rFonts w:ascii="Sylfaen" w:hAnsi="Sylfaen" w:cs="Sylfaen"/>
                <w:sz w:val="20"/>
                <w:szCs w:val="20"/>
              </w:rPr>
              <w:t>მასშტაბით</w:t>
            </w:r>
            <w:r w:rsidR="00B81B68" w:rsidRPr="00B81B68">
              <w:rPr>
                <w:rFonts w:ascii="Sylfaen" w:hAnsi="Sylfaen" w:cs="Sylfaen"/>
                <w:sz w:val="20"/>
                <w:szCs w:val="20"/>
                <w:lang w:val="ka-GE"/>
              </w:rPr>
              <w:t>.</w:t>
            </w:r>
          </w:p>
        </w:tc>
      </w:tr>
      <w:tr w:rsidR="00B81B68" w:rsidRPr="00B81B68" w:rsidTr="00FB1343">
        <w:trPr>
          <w:trHeight w:val="953"/>
        </w:trPr>
        <w:tc>
          <w:tcPr>
            <w:tcW w:w="739" w:type="pct"/>
            <w:shd w:val="clear" w:color="000000" w:fill="FFFFFF"/>
            <w:vAlign w:val="center"/>
            <w:hideMark/>
          </w:tcPr>
          <w:p w:rsidR="00B81B68" w:rsidRPr="00B81B68" w:rsidRDefault="00B81B68" w:rsidP="00FB1343">
            <w:pPr>
              <w:spacing w:after="0" w:line="240" w:lineRule="auto"/>
              <w:rPr>
                <w:rFonts w:ascii="Sylfaen" w:hAnsi="Sylfaen"/>
                <w:sz w:val="20"/>
                <w:szCs w:val="20"/>
              </w:rPr>
            </w:pPr>
            <w:r w:rsidRPr="00B81B68">
              <w:rPr>
                <w:rFonts w:ascii="Sylfaen" w:hAnsi="Sylfaen" w:cs="Sylfaen"/>
                <w:sz w:val="20"/>
                <w:szCs w:val="20"/>
              </w:rPr>
              <w:t>მოსალოდნელი</w:t>
            </w:r>
            <w:r w:rsidRPr="00B81B68">
              <w:rPr>
                <w:rFonts w:ascii="Sylfaen" w:hAnsi="Sylfaen" w:cs="Calibri"/>
                <w:sz w:val="20"/>
                <w:szCs w:val="20"/>
              </w:rPr>
              <w:t xml:space="preserve"> </w:t>
            </w:r>
            <w:r w:rsidRPr="00B81B68">
              <w:rPr>
                <w:rFonts w:ascii="Sylfaen" w:hAnsi="Sylfaen" w:cs="Sylfaen"/>
                <w:sz w:val="20"/>
                <w:szCs w:val="20"/>
              </w:rPr>
              <w:t>შედეგი</w:t>
            </w:r>
          </w:p>
        </w:tc>
        <w:tc>
          <w:tcPr>
            <w:tcW w:w="4261" w:type="pct"/>
            <w:gridSpan w:val="3"/>
            <w:shd w:val="clear" w:color="000000" w:fill="FFFFFF"/>
            <w:vAlign w:val="center"/>
            <w:hideMark/>
          </w:tcPr>
          <w:p w:rsidR="00B81B68" w:rsidRPr="00B81B68" w:rsidRDefault="00B81B68" w:rsidP="00FB1343">
            <w:pPr>
              <w:spacing w:after="0" w:line="240" w:lineRule="auto"/>
              <w:jc w:val="both"/>
              <w:rPr>
                <w:rFonts w:ascii="Sylfaen" w:eastAsia="Sylfaen" w:hAnsi="Sylfaen"/>
                <w:sz w:val="20"/>
                <w:szCs w:val="20"/>
                <w:lang w:val="ka-GE"/>
              </w:rPr>
            </w:pPr>
            <w:r w:rsidRPr="00B81B68">
              <w:rPr>
                <w:rFonts w:ascii="Sylfaen" w:eastAsia="Sylfaen" w:hAnsi="Sylfaen" w:cs="Sylfaen"/>
                <w:sz w:val="20"/>
                <w:szCs w:val="20"/>
              </w:rPr>
              <w:t>მოზარდების</w:t>
            </w:r>
            <w:r w:rsidRPr="00B81B68">
              <w:rPr>
                <w:rFonts w:ascii="Sylfaen" w:eastAsia="Sylfaen" w:hAnsi="Sylfaen"/>
                <w:sz w:val="20"/>
                <w:szCs w:val="20"/>
              </w:rPr>
              <w:t xml:space="preserve"> </w:t>
            </w:r>
            <w:r w:rsidRPr="00B81B68">
              <w:rPr>
                <w:rFonts w:ascii="Sylfaen" w:eastAsia="Sylfaen" w:hAnsi="Sylfaen" w:cs="Sylfaen"/>
                <w:sz w:val="20"/>
                <w:szCs w:val="20"/>
              </w:rPr>
              <w:t>ჩართვა</w:t>
            </w:r>
            <w:r w:rsidRPr="00B81B68">
              <w:rPr>
                <w:rFonts w:ascii="Sylfaen" w:eastAsia="Sylfaen" w:hAnsi="Sylfaen"/>
                <w:sz w:val="20"/>
                <w:szCs w:val="20"/>
              </w:rPr>
              <w:t xml:space="preserve"> </w:t>
            </w:r>
            <w:r w:rsidRPr="00B81B68">
              <w:rPr>
                <w:rFonts w:ascii="Sylfaen" w:eastAsia="Sylfaen" w:hAnsi="Sylfaen" w:cs="Sylfaen"/>
                <w:sz w:val="20"/>
                <w:szCs w:val="20"/>
              </w:rPr>
              <w:t>მასობრივი</w:t>
            </w:r>
            <w:r w:rsidRPr="00B81B68">
              <w:rPr>
                <w:rFonts w:ascii="Sylfaen" w:eastAsia="Sylfaen" w:hAnsi="Sylfaen"/>
                <w:sz w:val="20"/>
                <w:szCs w:val="20"/>
              </w:rPr>
              <w:t xml:space="preserve"> </w:t>
            </w:r>
            <w:r w:rsidRPr="00B81B68">
              <w:rPr>
                <w:rFonts w:ascii="Sylfaen" w:eastAsia="Sylfaen" w:hAnsi="Sylfaen" w:cs="Sylfaen"/>
                <w:sz w:val="20"/>
                <w:szCs w:val="20"/>
              </w:rPr>
              <w:t>სპორტის</w:t>
            </w:r>
            <w:r w:rsidRPr="00B81B68">
              <w:rPr>
                <w:rFonts w:ascii="Sylfaen" w:eastAsia="Sylfaen" w:hAnsi="Sylfaen"/>
                <w:sz w:val="20"/>
                <w:szCs w:val="20"/>
              </w:rPr>
              <w:t xml:space="preserve"> </w:t>
            </w:r>
            <w:r w:rsidRPr="00B81B68">
              <w:rPr>
                <w:rFonts w:ascii="Sylfaen" w:eastAsia="Sylfaen" w:hAnsi="Sylfaen" w:cs="Sylfaen"/>
                <w:sz w:val="20"/>
                <w:szCs w:val="20"/>
              </w:rPr>
              <w:t>სახეობებში</w:t>
            </w:r>
            <w:r w:rsidRPr="00B81B68">
              <w:rPr>
                <w:rFonts w:ascii="Sylfaen" w:eastAsia="Sylfaen" w:hAnsi="Sylfaen"/>
                <w:sz w:val="20"/>
                <w:szCs w:val="20"/>
                <w:lang w:val="ka-GE"/>
              </w:rPr>
              <w:t>;</w:t>
            </w:r>
          </w:p>
          <w:p w:rsidR="00B81B68" w:rsidRPr="00B81B68" w:rsidRDefault="00B81B68" w:rsidP="00FB1343">
            <w:pPr>
              <w:spacing w:after="0" w:line="240" w:lineRule="auto"/>
              <w:jc w:val="both"/>
              <w:rPr>
                <w:rFonts w:ascii="Sylfaen" w:hAnsi="Sylfaen" w:cs="Calibri"/>
                <w:sz w:val="20"/>
                <w:szCs w:val="20"/>
                <w:lang w:val="ka-GE"/>
              </w:rPr>
            </w:pPr>
            <w:r w:rsidRPr="00B81B68">
              <w:rPr>
                <w:rFonts w:ascii="Sylfaen" w:hAnsi="Sylfaen" w:cs="Sylfaen"/>
                <w:sz w:val="20"/>
                <w:szCs w:val="20"/>
              </w:rPr>
              <w:t>მუნიციპალიტეტის</w:t>
            </w:r>
            <w:r w:rsidRPr="00B81B68">
              <w:rPr>
                <w:rFonts w:ascii="Calibri" w:hAnsi="Calibri"/>
                <w:sz w:val="20"/>
                <w:szCs w:val="20"/>
              </w:rPr>
              <w:t xml:space="preserve"> </w:t>
            </w:r>
            <w:r w:rsidRPr="00B81B68">
              <w:rPr>
                <w:rFonts w:ascii="Sylfaen" w:hAnsi="Sylfaen" w:cs="Sylfaen"/>
                <w:sz w:val="20"/>
                <w:szCs w:val="20"/>
              </w:rPr>
              <w:t>ტერიტორიაზე</w:t>
            </w:r>
            <w:r w:rsidRPr="00B81B68">
              <w:rPr>
                <w:rFonts w:ascii="Calibri" w:hAnsi="Calibri" w:cs="Calibri"/>
                <w:sz w:val="20"/>
                <w:szCs w:val="20"/>
              </w:rPr>
              <w:t xml:space="preserve"> </w:t>
            </w:r>
            <w:r w:rsidRPr="00B81B68">
              <w:rPr>
                <w:rFonts w:ascii="Sylfaen" w:hAnsi="Sylfaen" w:cs="Sylfaen"/>
                <w:sz w:val="20"/>
                <w:szCs w:val="20"/>
              </w:rPr>
              <w:t>ჩატარებულია</w:t>
            </w:r>
            <w:r w:rsidRPr="00B81B68">
              <w:rPr>
                <w:rFonts w:ascii="Calibri" w:hAnsi="Calibri" w:cs="Calibri"/>
                <w:sz w:val="20"/>
                <w:szCs w:val="20"/>
              </w:rPr>
              <w:t xml:space="preserve"> </w:t>
            </w:r>
            <w:r w:rsidRPr="00B81B68">
              <w:rPr>
                <w:rFonts w:ascii="Sylfaen" w:hAnsi="Sylfaen" w:cs="Sylfaen"/>
                <w:sz w:val="20"/>
                <w:szCs w:val="20"/>
              </w:rPr>
              <w:t>სხვადასხვა</w:t>
            </w:r>
            <w:r w:rsidRPr="00B81B68">
              <w:rPr>
                <w:rFonts w:ascii="Calibri" w:hAnsi="Calibri" w:cs="Calibri"/>
                <w:sz w:val="20"/>
                <w:szCs w:val="20"/>
              </w:rPr>
              <w:t xml:space="preserve"> </w:t>
            </w:r>
            <w:r w:rsidRPr="00B81B68">
              <w:rPr>
                <w:rFonts w:ascii="Sylfaen" w:hAnsi="Sylfaen" w:cs="Sylfaen"/>
                <w:sz w:val="20"/>
                <w:szCs w:val="20"/>
              </w:rPr>
              <w:t>სპორტული</w:t>
            </w:r>
            <w:r w:rsidRPr="00B81B68">
              <w:rPr>
                <w:rFonts w:ascii="Calibri" w:hAnsi="Calibri" w:cs="Calibri"/>
                <w:color w:val="FF0000"/>
                <w:sz w:val="20"/>
                <w:szCs w:val="20"/>
              </w:rPr>
              <w:t xml:space="preserve"> </w:t>
            </w:r>
            <w:r w:rsidRPr="00B81B68">
              <w:rPr>
                <w:rFonts w:ascii="Sylfaen" w:hAnsi="Sylfaen" w:cs="Sylfaen"/>
                <w:sz w:val="20"/>
                <w:szCs w:val="20"/>
              </w:rPr>
              <w:t>ღონისძი</w:t>
            </w:r>
            <w:r w:rsidRPr="00B81B68">
              <w:rPr>
                <w:rFonts w:ascii="Sylfaen" w:hAnsi="Sylfaen" w:cs="Sylfaen"/>
                <w:sz w:val="20"/>
                <w:szCs w:val="20"/>
                <w:lang w:val="ka-GE"/>
              </w:rPr>
              <w:t>ე</w:t>
            </w:r>
            <w:r w:rsidRPr="00B81B68">
              <w:rPr>
                <w:rFonts w:ascii="Sylfaen" w:hAnsi="Sylfaen" w:cs="Sylfaen"/>
                <w:sz w:val="20"/>
                <w:szCs w:val="20"/>
              </w:rPr>
              <w:t>ბები</w:t>
            </w:r>
            <w:r w:rsidRPr="00B81B68">
              <w:rPr>
                <w:rFonts w:ascii="Sylfaen" w:hAnsi="Sylfaen" w:cs="Calibri"/>
                <w:sz w:val="20"/>
                <w:szCs w:val="20"/>
                <w:lang w:val="ka-GE"/>
              </w:rPr>
              <w:t>;</w:t>
            </w:r>
          </w:p>
          <w:p w:rsidR="00B81B68" w:rsidRPr="00B81B68" w:rsidRDefault="00B81B68" w:rsidP="00FB1343">
            <w:pPr>
              <w:spacing w:after="0" w:line="240" w:lineRule="auto"/>
              <w:jc w:val="both"/>
              <w:rPr>
                <w:rFonts w:ascii="Sylfaen" w:hAnsi="Sylfaen" w:cs="Calibri"/>
                <w:sz w:val="20"/>
                <w:szCs w:val="20"/>
                <w:lang w:val="ka-GE"/>
              </w:rPr>
            </w:pPr>
            <w:r w:rsidRPr="00B81B68">
              <w:rPr>
                <w:rFonts w:ascii="Sylfaen" w:hAnsi="Sylfaen" w:cs="Sylfaen"/>
                <w:sz w:val="20"/>
                <w:szCs w:val="20"/>
              </w:rPr>
              <w:t>წლიდან</w:t>
            </w:r>
            <w:r w:rsidRPr="00B81B68">
              <w:rPr>
                <w:rFonts w:ascii="Sylfaen" w:hAnsi="Sylfaen" w:cs="Sylfaen"/>
                <w:sz w:val="20"/>
                <w:szCs w:val="20"/>
                <w:lang w:val="ka-GE"/>
              </w:rPr>
              <w:t xml:space="preserve"> </w:t>
            </w:r>
            <w:r w:rsidRPr="00B81B68">
              <w:rPr>
                <w:rFonts w:ascii="Calibri" w:hAnsi="Calibri" w:cs="Calibri"/>
                <w:sz w:val="20"/>
                <w:szCs w:val="20"/>
              </w:rPr>
              <w:t xml:space="preserve"> </w:t>
            </w:r>
            <w:r w:rsidRPr="00B81B68">
              <w:rPr>
                <w:rFonts w:ascii="Sylfaen" w:hAnsi="Sylfaen" w:cs="Sylfaen"/>
                <w:sz w:val="20"/>
                <w:szCs w:val="20"/>
              </w:rPr>
              <w:t>წლამდე</w:t>
            </w:r>
            <w:r w:rsidRPr="00B81B68">
              <w:rPr>
                <w:rFonts w:ascii="Calibri" w:hAnsi="Calibri" w:cs="Calibri"/>
                <w:sz w:val="20"/>
                <w:szCs w:val="20"/>
              </w:rPr>
              <w:t xml:space="preserve"> </w:t>
            </w:r>
            <w:r w:rsidRPr="00B81B68">
              <w:rPr>
                <w:rFonts w:ascii="Sylfaen" w:hAnsi="Sylfaen" w:cs="Calibri"/>
                <w:sz w:val="20"/>
                <w:szCs w:val="20"/>
                <w:lang w:val="ka-GE"/>
              </w:rPr>
              <w:t xml:space="preserve"> </w:t>
            </w:r>
            <w:r w:rsidRPr="00B81B68">
              <w:rPr>
                <w:rFonts w:ascii="Sylfaen" w:hAnsi="Sylfaen" w:cs="Sylfaen"/>
                <w:sz w:val="20"/>
                <w:szCs w:val="20"/>
              </w:rPr>
              <w:t>სასპორტო</w:t>
            </w:r>
            <w:r w:rsidRPr="00B81B68">
              <w:rPr>
                <w:rFonts w:ascii="Calibri" w:hAnsi="Calibri" w:cs="Calibri"/>
                <w:sz w:val="20"/>
                <w:szCs w:val="20"/>
              </w:rPr>
              <w:t xml:space="preserve"> </w:t>
            </w:r>
            <w:r w:rsidRPr="00B81B68">
              <w:rPr>
                <w:rFonts w:ascii="Sylfaen" w:hAnsi="Sylfaen" w:cs="Sylfaen"/>
                <w:sz w:val="20"/>
                <w:szCs w:val="20"/>
              </w:rPr>
              <w:t>სკოლით</w:t>
            </w:r>
            <w:r w:rsidRPr="00B81B68">
              <w:rPr>
                <w:rFonts w:ascii="Calibri" w:hAnsi="Calibri" w:cs="Calibri"/>
                <w:sz w:val="20"/>
                <w:szCs w:val="20"/>
              </w:rPr>
              <w:t xml:space="preserve"> </w:t>
            </w:r>
            <w:r w:rsidRPr="00B81B68">
              <w:rPr>
                <w:rFonts w:ascii="Sylfaen" w:hAnsi="Sylfaen" w:cs="Sylfaen"/>
                <w:sz w:val="20"/>
                <w:szCs w:val="20"/>
              </w:rPr>
              <w:t>მოსარგებლეთა</w:t>
            </w:r>
            <w:r w:rsidRPr="00B81B68">
              <w:rPr>
                <w:rFonts w:ascii="Calibri" w:hAnsi="Calibri" w:cs="Calibri"/>
                <w:sz w:val="20"/>
                <w:szCs w:val="20"/>
              </w:rPr>
              <w:t xml:space="preserve"> </w:t>
            </w:r>
            <w:r w:rsidRPr="00B81B68">
              <w:rPr>
                <w:rFonts w:ascii="Sylfaen" w:hAnsi="Sylfaen" w:cs="Sylfaen"/>
                <w:sz w:val="20"/>
                <w:szCs w:val="20"/>
              </w:rPr>
              <w:t>გაზრდილი</w:t>
            </w:r>
            <w:r w:rsidRPr="00B81B68">
              <w:rPr>
                <w:rFonts w:ascii="Calibri" w:hAnsi="Calibri"/>
                <w:sz w:val="20"/>
                <w:szCs w:val="20"/>
              </w:rPr>
              <w:t xml:space="preserve"> </w:t>
            </w:r>
            <w:r w:rsidRPr="00B81B68">
              <w:rPr>
                <w:rFonts w:ascii="Sylfaen" w:hAnsi="Sylfaen" w:cs="Sylfaen"/>
                <w:sz w:val="20"/>
                <w:szCs w:val="20"/>
              </w:rPr>
              <w:t>რაოდენობა</w:t>
            </w:r>
            <w:r w:rsidRPr="00B81B68">
              <w:rPr>
                <w:rFonts w:ascii="Sylfaen" w:hAnsi="Sylfaen" w:cs="Sylfaen"/>
                <w:sz w:val="20"/>
                <w:szCs w:val="20"/>
                <w:lang w:val="ka-GE"/>
              </w:rPr>
              <w:t>.</w:t>
            </w:r>
          </w:p>
        </w:tc>
      </w:tr>
    </w:tbl>
    <w:p w:rsidR="00194E21" w:rsidRDefault="00194E21" w:rsidP="00093851">
      <w:pPr>
        <w:spacing w:after="0" w:line="240" w:lineRule="auto"/>
        <w:jc w:val="both"/>
        <w:rPr>
          <w:rFonts w:ascii="Sylfaen" w:eastAsia="Sylfaen" w:hAnsi="Sylfaen" w:cs="Sylfaen"/>
          <w:b/>
          <w:color w:val="000000"/>
          <w:sz w:val="20"/>
          <w:szCs w:val="20"/>
          <w:lang w:val="ka-GE"/>
        </w:rPr>
      </w:pPr>
    </w:p>
    <w:p w:rsidR="00194E21" w:rsidRDefault="00194E21" w:rsidP="00093851">
      <w:pPr>
        <w:spacing w:after="0" w:line="240" w:lineRule="auto"/>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210"/>
        <w:gridCol w:w="5687"/>
        <w:gridCol w:w="2361"/>
      </w:tblGrid>
      <w:tr w:rsidR="006476B1" w:rsidRPr="006476B1" w:rsidTr="00FB1343">
        <w:trPr>
          <w:trHeight w:val="368"/>
        </w:trPr>
        <w:tc>
          <w:tcPr>
            <w:tcW w:w="737" w:type="pct"/>
            <w:vMerge w:val="restart"/>
            <w:shd w:val="clear" w:color="000000" w:fill="FFFFFF"/>
            <w:vAlign w:val="center"/>
            <w:hideMark/>
          </w:tcPr>
          <w:p w:rsidR="006476B1" w:rsidRPr="006476B1" w:rsidRDefault="006476B1" w:rsidP="00FB1343">
            <w:pPr>
              <w:spacing w:after="0" w:line="240" w:lineRule="auto"/>
              <w:jc w:val="center"/>
              <w:rPr>
                <w:rFonts w:ascii="Sylfaen" w:hAnsi="Sylfaen"/>
                <w:sz w:val="20"/>
                <w:szCs w:val="20"/>
              </w:rPr>
            </w:pPr>
            <w:r w:rsidRPr="006476B1">
              <w:rPr>
                <w:rFonts w:ascii="Sylfaen" w:hAnsi="Sylfaen" w:cs="Sylfaen"/>
                <w:sz w:val="20"/>
                <w:szCs w:val="20"/>
              </w:rPr>
              <w:t>ქვეპროგრამის</w:t>
            </w:r>
            <w:r w:rsidRPr="006476B1">
              <w:rPr>
                <w:rFonts w:ascii="Sylfaen" w:hAnsi="Sylfaen"/>
                <w:sz w:val="20"/>
                <w:szCs w:val="20"/>
              </w:rPr>
              <w:t xml:space="preserve"> </w:t>
            </w:r>
            <w:r w:rsidRPr="006476B1">
              <w:rPr>
                <w:rFonts w:ascii="Sylfaen" w:hAnsi="Sylfaen" w:cs="Sylfaen"/>
                <w:sz w:val="20"/>
                <w:szCs w:val="20"/>
              </w:rPr>
              <w:t>დასახელება</w:t>
            </w:r>
            <w:r w:rsidRPr="006476B1">
              <w:rPr>
                <w:rFonts w:ascii="Sylfaen" w:hAnsi="Sylfaen"/>
                <w:sz w:val="20"/>
                <w:szCs w:val="20"/>
              </w:rPr>
              <w:t xml:space="preserve"> </w:t>
            </w:r>
          </w:p>
        </w:tc>
        <w:tc>
          <w:tcPr>
            <w:tcW w:w="557" w:type="pct"/>
            <w:shd w:val="clear" w:color="000000" w:fill="FFFFFF"/>
            <w:vAlign w:val="center"/>
            <w:hideMark/>
          </w:tcPr>
          <w:p w:rsidR="006476B1" w:rsidRPr="006476B1" w:rsidRDefault="006476B1" w:rsidP="00FB1343">
            <w:pPr>
              <w:spacing w:after="0"/>
              <w:jc w:val="center"/>
              <w:rPr>
                <w:rFonts w:ascii="Sylfaen" w:hAnsi="Sylfaen"/>
                <w:b/>
                <w:sz w:val="20"/>
                <w:szCs w:val="20"/>
              </w:rPr>
            </w:pPr>
            <w:r w:rsidRPr="006476B1">
              <w:rPr>
                <w:rFonts w:ascii="Sylfaen" w:hAnsi="Sylfaen" w:cs="Sylfaen"/>
                <w:b/>
                <w:sz w:val="20"/>
                <w:szCs w:val="20"/>
              </w:rPr>
              <w:t>კოდი</w:t>
            </w:r>
          </w:p>
        </w:tc>
        <w:tc>
          <w:tcPr>
            <w:tcW w:w="2619" w:type="pct"/>
            <w:vMerge w:val="restart"/>
            <w:shd w:val="clear" w:color="000000" w:fill="FFFFFF"/>
            <w:vAlign w:val="center"/>
            <w:hideMark/>
          </w:tcPr>
          <w:p w:rsidR="006476B1" w:rsidRPr="006476B1" w:rsidRDefault="006476B1" w:rsidP="00FB1343">
            <w:pPr>
              <w:spacing w:after="0"/>
              <w:rPr>
                <w:rFonts w:ascii="Sylfaen" w:hAnsi="Sylfaen"/>
                <w:b/>
                <w:bCs/>
                <w:sz w:val="20"/>
                <w:szCs w:val="20"/>
                <w:lang w:val="ka-GE"/>
              </w:rPr>
            </w:pPr>
            <w:r w:rsidRPr="006476B1">
              <w:rPr>
                <w:rFonts w:ascii="Sylfaen" w:eastAsia="Times New Roman" w:hAnsi="Sylfaen" w:cs="Arial"/>
                <w:b/>
                <w:bCs/>
                <w:sz w:val="20"/>
                <w:szCs w:val="20"/>
              </w:rPr>
              <w:t>ფეხბურთის განვითარების ხელშეწყობა</w:t>
            </w:r>
          </w:p>
        </w:tc>
        <w:tc>
          <w:tcPr>
            <w:tcW w:w="1086" w:type="pct"/>
            <w:shd w:val="clear" w:color="000000" w:fill="FFFFFF"/>
            <w:vAlign w:val="center"/>
            <w:hideMark/>
          </w:tcPr>
          <w:p w:rsidR="006476B1" w:rsidRPr="006476B1" w:rsidRDefault="001D54A1" w:rsidP="00FB1343">
            <w:pPr>
              <w:spacing w:after="0" w:line="240" w:lineRule="auto"/>
              <w:jc w:val="center"/>
              <w:rPr>
                <w:rFonts w:ascii="Sylfaen" w:hAnsi="Sylfaen"/>
                <w:sz w:val="20"/>
                <w:szCs w:val="20"/>
              </w:rPr>
            </w:pPr>
            <w:r>
              <w:rPr>
                <w:rFonts w:ascii="Sylfaen" w:hAnsi="Sylfaen"/>
                <w:sz w:val="20"/>
                <w:szCs w:val="20"/>
              </w:rPr>
              <w:t>2021</w:t>
            </w:r>
            <w:r w:rsidR="006476B1" w:rsidRPr="006476B1">
              <w:rPr>
                <w:rFonts w:ascii="Sylfaen" w:hAnsi="Sylfaen"/>
                <w:sz w:val="20"/>
                <w:szCs w:val="20"/>
              </w:rPr>
              <w:t xml:space="preserve"> </w:t>
            </w:r>
            <w:r w:rsidR="006476B1" w:rsidRPr="006476B1">
              <w:rPr>
                <w:rFonts w:ascii="Sylfaen" w:hAnsi="Sylfaen" w:cs="Sylfaen"/>
                <w:sz w:val="20"/>
                <w:szCs w:val="20"/>
              </w:rPr>
              <w:t>წ</w:t>
            </w:r>
            <w:r w:rsidR="006476B1" w:rsidRPr="006476B1">
              <w:rPr>
                <w:rFonts w:ascii="Sylfaen" w:hAnsi="Sylfaen" w:cs="Sylfaen"/>
                <w:sz w:val="20"/>
                <w:szCs w:val="20"/>
                <w:lang w:val="ka-GE"/>
              </w:rPr>
              <w:t>ელს დაფინანსდა</w:t>
            </w:r>
            <w:r w:rsidR="006476B1" w:rsidRPr="006476B1">
              <w:rPr>
                <w:rFonts w:ascii="Sylfaen" w:hAnsi="Sylfaen"/>
                <w:sz w:val="20"/>
                <w:szCs w:val="20"/>
              </w:rPr>
              <w:br/>
            </w:r>
            <w:r w:rsidR="006476B1" w:rsidRPr="006476B1">
              <w:rPr>
                <w:rFonts w:ascii="Sylfaen" w:eastAsia="Times New Roman" w:hAnsi="Sylfaen" w:cs="Times New Roman"/>
                <w:i/>
                <w:sz w:val="20"/>
                <w:szCs w:val="20"/>
                <w:lang w:val="ka-GE"/>
              </w:rPr>
              <w:t>ათას  ლარში</w:t>
            </w:r>
            <w:r w:rsidR="006476B1" w:rsidRPr="006476B1">
              <w:rPr>
                <w:rFonts w:ascii="Sylfaen" w:hAnsi="Sylfaen"/>
                <w:b/>
                <w:sz w:val="20"/>
                <w:szCs w:val="20"/>
              </w:rPr>
              <w:t xml:space="preserve">      </w:t>
            </w:r>
          </w:p>
        </w:tc>
      </w:tr>
      <w:tr w:rsidR="006476B1" w:rsidRPr="006476B1" w:rsidTr="00FB1343">
        <w:trPr>
          <w:trHeight w:val="233"/>
        </w:trPr>
        <w:tc>
          <w:tcPr>
            <w:tcW w:w="737" w:type="pct"/>
            <w:vMerge/>
            <w:vAlign w:val="center"/>
            <w:hideMark/>
          </w:tcPr>
          <w:p w:rsidR="006476B1" w:rsidRPr="006476B1" w:rsidRDefault="006476B1" w:rsidP="00FB1343">
            <w:pPr>
              <w:spacing w:after="0" w:line="240" w:lineRule="auto"/>
              <w:rPr>
                <w:rFonts w:ascii="Sylfaen" w:hAnsi="Sylfaen"/>
                <w:sz w:val="20"/>
                <w:szCs w:val="20"/>
              </w:rPr>
            </w:pPr>
          </w:p>
        </w:tc>
        <w:tc>
          <w:tcPr>
            <w:tcW w:w="557" w:type="pct"/>
            <w:shd w:val="clear" w:color="000000" w:fill="FFFFFF"/>
            <w:vAlign w:val="center"/>
            <w:hideMark/>
          </w:tcPr>
          <w:p w:rsidR="006476B1" w:rsidRPr="006476B1" w:rsidRDefault="006476B1" w:rsidP="00FB1343">
            <w:pPr>
              <w:spacing w:after="0"/>
              <w:jc w:val="center"/>
              <w:rPr>
                <w:rFonts w:ascii="Sylfaen" w:hAnsi="Sylfaen"/>
                <w:b/>
                <w:bCs/>
                <w:sz w:val="20"/>
                <w:szCs w:val="20"/>
                <w:lang w:val="ka-GE"/>
              </w:rPr>
            </w:pPr>
            <w:r w:rsidRPr="006476B1">
              <w:rPr>
                <w:rFonts w:ascii="Sylfaen" w:hAnsi="Sylfaen"/>
                <w:b/>
                <w:bCs/>
                <w:sz w:val="20"/>
                <w:szCs w:val="20"/>
              </w:rPr>
              <w:t>05 01</w:t>
            </w:r>
            <w:r w:rsidRPr="006476B1">
              <w:rPr>
                <w:rFonts w:ascii="Sylfaen" w:hAnsi="Sylfaen"/>
                <w:b/>
                <w:bCs/>
                <w:sz w:val="20"/>
                <w:szCs w:val="20"/>
                <w:lang w:val="ka-GE"/>
              </w:rPr>
              <w:t xml:space="preserve"> 01 01</w:t>
            </w:r>
          </w:p>
        </w:tc>
        <w:tc>
          <w:tcPr>
            <w:tcW w:w="2619" w:type="pct"/>
            <w:vMerge/>
            <w:vAlign w:val="center"/>
            <w:hideMark/>
          </w:tcPr>
          <w:p w:rsidR="006476B1" w:rsidRPr="006476B1" w:rsidRDefault="006476B1" w:rsidP="00FB1343">
            <w:pPr>
              <w:spacing w:after="0"/>
              <w:rPr>
                <w:rFonts w:ascii="Sylfaen" w:hAnsi="Sylfaen"/>
                <w:b/>
                <w:bCs/>
                <w:sz w:val="20"/>
                <w:szCs w:val="20"/>
              </w:rPr>
            </w:pPr>
          </w:p>
        </w:tc>
        <w:tc>
          <w:tcPr>
            <w:tcW w:w="1086" w:type="pct"/>
            <w:shd w:val="clear" w:color="000000" w:fill="FFFFFF"/>
            <w:vAlign w:val="center"/>
            <w:hideMark/>
          </w:tcPr>
          <w:p w:rsidR="006476B1" w:rsidRPr="001D54A1" w:rsidRDefault="001D54A1" w:rsidP="00FB1343">
            <w:pPr>
              <w:spacing w:after="0"/>
              <w:jc w:val="center"/>
              <w:rPr>
                <w:rFonts w:ascii="Sylfaen" w:hAnsi="Sylfaen"/>
                <w:b/>
                <w:bCs/>
                <w:sz w:val="20"/>
                <w:szCs w:val="20"/>
              </w:rPr>
            </w:pPr>
            <w:r>
              <w:rPr>
                <w:rFonts w:ascii="Sylfaen" w:hAnsi="Sylfaen"/>
                <w:b/>
                <w:bCs/>
                <w:sz w:val="20"/>
                <w:szCs w:val="20"/>
              </w:rPr>
              <w:t>219.0</w:t>
            </w:r>
          </w:p>
        </w:tc>
      </w:tr>
      <w:tr w:rsidR="006476B1" w:rsidRPr="006476B1" w:rsidTr="00FB1343">
        <w:trPr>
          <w:trHeight w:val="890"/>
        </w:trPr>
        <w:tc>
          <w:tcPr>
            <w:tcW w:w="737" w:type="pct"/>
            <w:shd w:val="clear" w:color="000000" w:fill="FFFFFF"/>
            <w:vAlign w:val="center"/>
            <w:hideMark/>
          </w:tcPr>
          <w:p w:rsidR="006476B1" w:rsidRPr="006476B1" w:rsidRDefault="006476B1" w:rsidP="00FB1343">
            <w:pPr>
              <w:spacing w:after="0" w:line="240" w:lineRule="auto"/>
              <w:rPr>
                <w:rFonts w:ascii="Sylfaen" w:hAnsi="Sylfaen"/>
                <w:sz w:val="20"/>
                <w:szCs w:val="20"/>
              </w:rPr>
            </w:pPr>
            <w:r w:rsidRPr="006476B1">
              <w:rPr>
                <w:rFonts w:ascii="Sylfaen" w:hAnsi="Sylfaen" w:cs="Sylfaen"/>
                <w:sz w:val="20"/>
                <w:szCs w:val="20"/>
              </w:rPr>
              <w:t>ქვეპროგრამის</w:t>
            </w:r>
            <w:r w:rsidRPr="006476B1">
              <w:rPr>
                <w:rFonts w:ascii="Sylfaen" w:hAnsi="Sylfaen" w:cs="Calibri"/>
                <w:sz w:val="20"/>
                <w:szCs w:val="20"/>
              </w:rPr>
              <w:t xml:space="preserve"> </w:t>
            </w:r>
            <w:r w:rsidRPr="006476B1">
              <w:rPr>
                <w:rFonts w:ascii="Sylfaen" w:hAnsi="Sylfaen" w:cs="Sylfaen"/>
                <w:sz w:val="20"/>
                <w:szCs w:val="20"/>
              </w:rPr>
              <w:t>განმახორციელებელი</w:t>
            </w:r>
            <w:r w:rsidRPr="006476B1">
              <w:rPr>
                <w:rFonts w:ascii="Sylfaen" w:hAnsi="Sylfaen" w:cs="Calibri"/>
                <w:sz w:val="20"/>
                <w:szCs w:val="20"/>
              </w:rPr>
              <w:t xml:space="preserve"> </w:t>
            </w:r>
            <w:r w:rsidRPr="006476B1">
              <w:rPr>
                <w:rFonts w:ascii="Sylfaen" w:hAnsi="Sylfaen" w:cs="Sylfaen"/>
                <w:sz w:val="20"/>
                <w:szCs w:val="20"/>
              </w:rPr>
              <w:t>სამსახური</w:t>
            </w:r>
          </w:p>
        </w:tc>
        <w:tc>
          <w:tcPr>
            <w:tcW w:w="4263" w:type="pct"/>
            <w:gridSpan w:val="3"/>
            <w:shd w:val="clear" w:color="000000" w:fill="FFFFFF"/>
            <w:hideMark/>
          </w:tcPr>
          <w:p w:rsidR="006476B1" w:rsidRPr="006476B1" w:rsidRDefault="006476B1" w:rsidP="00FB1343">
            <w:pPr>
              <w:spacing w:after="0" w:line="240" w:lineRule="auto"/>
              <w:jc w:val="both"/>
              <w:rPr>
                <w:rFonts w:ascii="Sylfaen" w:eastAsia="Sylfaen" w:hAnsi="Sylfaen" w:cs="Sylfaen"/>
                <w:sz w:val="20"/>
                <w:szCs w:val="20"/>
                <w:lang w:val="ka-GE"/>
              </w:rPr>
            </w:pPr>
          </w:p>
          <w:p w:rsidR="006476B1" w:rsidRPr="006476B1" w:rsidRDefault="006476B1" w:rsidP="00FB1343">
            <w:pPr>
              <w:spacing w:after="0" w:line="240" w:lineRule="auto"/>
              <w:jc w:val="both"/>
              <w:rPr>
                <w:rFonts w:ascii="Sylfaen" w:eastAsia="Sylfaen" w:hAnsi="Sylfaen" w:cs="Sylfaen"/>
                <w:sz w:val="20"/>
                <w:szCs w:val="20"/>
                <w:lang w:val="ka-GE"/>
              </w:rPr>
            </w:pPr>
          </w:p>
          <w:p w:rsidR="006476B1" w:rsidRPr="006476B1" w:rsidRDefault="006476B1" w:rsidP="00FB1343">
            <w:pPr>
              <w:spacing w:after="0" w:line="240" w:lineRule="auto"/>
              <w:jc w:val="both"/>
              <w:rPr>
                <w:rFonts w:ascii="Sylfaen" w:eastAsia="Sylfaen" w:hAnsi="Sylfaen"/>
                <w:sz w:val="20"/>
                <w:szCs w:val="20"/>
                <w:lang w:val="ka-GE"/>
              </w:rPr>
            </w:pPr>
            <w:r w:rsidRPr="006476B1">
              <w:rPr>
                <w:rFonts w:ascii="Sylfaen" w:eastAsia="Sylfaen" w:hAnsi="Sylfaen" w:cs="Sylfaen"/>
                <w:sz w:val="20"/>
                <w:szCs w:val="20"/>
                <w:lang w:val="ka-GE"/>
              </w:rPr>
              <w:t>ა</w:t>
            </w:r>
            <w:r w:rsidRPr="006476B1">
              <w:rPr>
                <w:rFonts w:ascii="Sylfaen" w:eastAsia="Sylfaen" w:hAnsi="Sylfaen"/>
                <w:sz w:val="20"/>
                <w:szCs w:val="20"/>
                <w:lang w:val="ka-GE"/>
              </w:rPr>
              <w:t>(ა)იპ „მცხეთის მუნიციპალიტეტის საფეხბურთო სკოლა“</w:t>
            </w:r>
          </w:p>
          <w:p w:rsidR="006476B1" w:rsidRPr="006476B1" w:rsidRDefault="006476B1" w:rsidP="00FB1343">
            <w:pPr>
              <w:spacing w:after="0" w:line="240" w:lineRule="auto"/>
              <w:jc w:val="both"/>
              <w:rPr>
                <w:rFonts w:ascii="Sylfaen" w:hAnsi="Sylfaen"/>
                <w:sz w:val="20"/>
                <w:szCs w:val="20"/>
              </w:rPr>
            </w:pPr>
          </w:p>
        </w:tc>
      </w:tr>
      <w:tr w:rsidR="006476B1" w:rsidRPr="006476B1" w:rsidTr="00FB1343">
        <w:trPr>
          <w:trHeight w:val="350"/>
        </w:trPr>
        <w:tc>
          <w:tcPr>
            <w:tcW w:w="737" w:type="pct"/>
            <w:shd w:val="clear" w:color="000000" w:fill="FFFFFF"/>
            <w:vAlign w:val="center"/>
            <w:hideMark/>
          </w:tcPr>
          <w:p w:rsidR="006476B1" w:rsidRPr="006476B1" w:rsidRDefault="006476B1" w:rsidP="00FB1343">
            <w:pPr>
              <w:spacing w:after="0" w:line="240" w:lineRule="auto"/>
              <w:rPr>
                <w:rFonts w:ascii="Sylfaen" w:hAnsi="Sylfaen"/>
                <w:sz w:val="20"/>
                <w:szCs w:val="20"/>
              </w:rPr>
            </w:pPr>
            <w:r w:rsidRPr="006476B1">
              <w:rPr>
                <w:rFonts w:ascii="Sylfaen" w:hAnsi="Sylfaen" w:cs="Sylfaen"/>
                <w:sz w:val="20"/>
                <w:szCs w:val="20"/>
              </w:rPr>
              <w:t>ქვეპროგრამის</w:t>
            </w:r>
            <w:r w:rsidRPr="006476B1">
              <w:rPr>
                <w:rFonts w:ascii="Sylfaen" w:hAnsi="Sylfaen" w:cs="Calibri"/>
                <w:sz w:val="20"/>
                <w:szCs w:val="20"/>
              </w:rPr>
              <w:t xml:space="preserve"> </w:t>
            </w:r>
            <w:r w:rsidRPr="006476B1">
              <w:rPr>
                <w:rFonts w:ascii="Sylfaen" w:hAnsi="Sylfaen" w:cs="Sylfaen"/>
                <w:sz w:val="20"/>
                <w:szCs w:val="20"/>
              </w:rPr>
              <w:t>აღწერა</w:t>
            </w:r>
            <w:r w:rsidRPr="006476B1">
              <w:rPr>
                <w:rFonts w:ascii="Sylfaen" w:hAnsi="Sylfaen" w:cs="Calibri"/>
                <w:sz w:val="20"/>
                <w:szCs w:val="20"/>
              </w:rPr>
              <w:t xml:space="preserve"> </w:t>
            </w:r>
            <w:r w:rsidRPr="006476B1">
              <w:rPr>
                <w:rFonts w:ascii="Sylfaen" w:hAnsi="Sylfaen" w:cs="Sylfaen"/>
                <w:sz w:val="20"/>
                <w:szCs w:val="20"/>
              </w:rPr>
              <w:t>და</w:t>
            </w:r>
            <w:r w:rsidRPr="006476B1">
              <w:rPr>
                <w:rFonts w:ascii="Sylfaen" w:hAnsi="Sylfaen" w:cs="Calibri"/>
                <w:sz w:val="20"/>
                <w:szCs w:val="20"/>
              </w:rPr>
              <w:t xml:space="preserve"> </w:t>
            </w:r>
            <w:r w:rsidRPr="006476B1">
              <w:rPr>
                <w:rFonts w:ascii="Sylfaen" w:hAnsi="Sylfaen" w:cs="Sylfaen"/>
                <w:sz w:val="20"/>
                <w:szCs w:val="20"/>
              </w:rPr>
              <w:t>მიზანი</w:t>
            </w:r>
          </w:p>
        </w:tc>
        <w:tc>
          <w:tcPr>
            <w:tcW w:w="4263" w:type="pct"/>
            <w:gridSpan w:val="3"/>
            <w:shd w:val="clear" w:color="000000" w:fill="FFFFFF"/>
            <w:vAlign w:val="center"/>
            <w:hideMark/>
          </w:tcPr>
          <w:p w:rsidR="00840613" w:rsidRDefault="006476B1" w:rsidP="003B585C">
            <w:pPr>
              <w:tabs>
                <w:tab w:val="left" w:pos="6240"/>
              </w:tabs>
              <w:spacing w:after="0" w:line="240" w:lineRule="auto"/>
              <w:jc w:val="both"/>
              <w:rPr>
                <w:rFonts w:ascii="Sylfaen" w:hAnsi="Sylfaen"/>
                <w:color w:val="000000" w:themeColor="text1"/>
                <w:sz w:val="20"/>
                <w:szCs w:val="20"/>
                <w:lang w:val="ka-GE"/>
              </w:rPr>
            </w:pPr>
            <w:r w:rsidRPr="006476B1">
              <w:rPr>
                <w:rFonts w:ascii="Sylfaen" w:hAnsi="Sylfaen"/>
                <w:sz w:val="20"/>
                <w:szCs w:val="20"/>
                <w:lang w:val="ka-GE"/>
              </w:rPr>
              <w:t xml:space="preserve">   </w:t>
            </w:r>
            <w:r w:rsidR="00250700">
              <w:rPr>
                <w:rFonts w:ascii="Sylfaen" w:hAnsi="Sylfaen"/>
                <w:sz w:val="20"/>
                <w:szCs w:val="20"/>
                <w:lang w:val="ka-GE"/>
              </w:rPr>
              <w:t xml:space="preserve"> </w:t>
            </w:r>
            <w:r w:rsidRPr="006476B1">
              <w:rPr>
                <w:rFonts w:ascii="Sylfaen" w:hAnsi="Sylfaen"/>
                <w:sz w:val="20"/>
                <w:szCs w:val="20"/>
                <w:lang w:val="ka-GE"/>
              </w:rPr>
              <w:t xml:space="preserve"> </w:t>
            </w:r>
            <w:r w:rsidR="00BE3050">
              <w:rPr>
                <w:rFonts w:ascii="Sylfaen" w:hAnsi="Sylfaen"/>
                <w:sz w:val="20"/>
                <w:szCs w:val="20"/>
                <w:lang w:val="ka-GE"/>
              </w:rPr>
              <w:t xml:space="preserve"> </w:t>
            </w:r>
            <w:r w:rsidRPr="006476B1">
              <w:rPr>
                <w:rFonts w:ascii="Sylfaen" w:hAnsi="Sylfaen"/>
                <w:sz w:val="20"/>
                <w:szCs w:val="20"/>
                <w:lang w:val="ka-GE"/>
              </w:rPr>
              <w:t xml:space="preserve"> </w:t>
            </w:r>
            <w:r w:rsidRPr="003B585C">
              <w:rPr>
                <w:rFonts w:ascii="Sylfaen" w:hAnsi="Sylfaen"/>
                <w:color w:val="000000" w:themeColor="text1"/>
                <w:sz w:val="20"/>
                <w:szCs w:val="20"/>
              </w:rPr>
              <w:t>ქვეპროგრამ</w:t>
            </w:r>
            <w:r w:rsidRPr="003B585C">
              <w:rPr>
                <w:rFonts w:ascii="Sylfaen" w:hAnsi="Sylfaen"/>
                <w:color w:val="000000" w:themeColor="text1"/>
                <w:sz w:val="20"/>
                <w:szCs w:val="20"/>
                <w:lang w:val="ka-GE"/>
              </w:rPr>
              <w:t>ა</w:t>
            </w:r>
            <w:r w:rsidRPr="003B585C">
              <w:rPr>
                <w:rFonts w:ascii="Sylfaen" w:hAnsi="Sylfaen"/>
                <w:color w:val="000000" w:themeColor="text1"/>
                <w:sz w:val="20"/>
                <w:szCs w:val="20"/>
              </w:rPr>
              <w:t xml:space="preserve"> </w:t>
            </w:r>
            <w:r w:rsidRPr="003B585C">
              <w:rPr>
                <w:rFonts w:ascii="Sylfaen" w:hAnsi="Sylfaen"/>
                <w:color w:val="000000" w:themeColor="text1"/>
                <w:sz w:val="20"/>
                <w:szCs w:val="20"/>
                <w:lang w:val="ka-GE"/>
              </w:rPr>
              <w:t>გან</w:t>
            </w:r>
            <w:r w:rsidR="00BE3050" w:rsidRPr="003B585C">
              <w:rPr>
                <w:rFonts w:ascii="Sylfaen" w:hAnsi="Sylfaen"/>
                <w:color w:val="000000" w:themeColor="text1"/>
                <w:sz w:val="20"/>
                <w:szCs w:val="20"/>
              </w:rPr>
              <w:t>ხორციელდ</w:t>
            </w:r>
            <w:r w:rsidRPr="003B585C">
              <w:rPr>
                <w:rFonts w:ascii="Sylfaen" w:hAnsi="Sylfaen"/>
                <w:color w:val="000000" w:themeColor="text1"/>
                <w:sz w:val="20"/>
                <w:szCs w:val="20"/>
              </w:rPr>
              <w:t>ა ა(ა)იპ</w:t>
            </w:r>
            <w:r w:rsidRPr="003B585C">
              <w:rPr>
                <w:rFonts w:ascii="Sylfaen" w:hAnsi="Sylfaen"/>
                <w:color w:val="000000" w:themeColor="text1"/>
                <w:sz w:val="20"/>
                <w:szCs w:val="20"/>
                <w:lang w:val="ka-GE"/>
              </w:rPr>
              <w:t xml:space="preserve"> „</w:t>
            </w:r>
            <w:r w:rsidRPr="003B585C">
              <w:rPr>
                <w:rFonts w:ascii="Sylfaen" w:hAnsi="Sylfaen"/>
                <w:color w:val="000000" w:themeColor="text1"/>
                <w:sz w:val="20"/>
                <w:szCs w:val="20"/>
              </w:rPr>
              <w:t>მცხეთის მუნიციპალიტეტის საფეხბურთო სკოლის</w:t>
            </w:r>
            <w:r w:rsidRPr="003B585C">
              <w:rPr>
                <w:rFonts w:ascii="Sylfaen" w:hAnsi="Sylfaen"/>
                <w:color w:val="000000" w:themeColor="text1"/>
                <w:sz w:val="20"/>
                <w:szCs w:val="20"/>
                <w:lang w:val="ka-GE"/>
              </w:rPr>
              <w:t xml:space="preserve">“ </w:t>
            </w:r>
            <w:r w:rsidRPr="003B585C">
              <w:rPr>
                <w:rFonts w:ascii="Sylfaen" w:hAnsi="Sylfaen"/>
                <w:color w:val="000000" w:themeColor="text1"/>
                <w:sz w:val="20"/>
                <w:szCs w:val="20"/>
              </w:rPr>
              <w:t xml:space="preserve"> ბაზაზე. აღნიშნული თანხა </w:t>
            </w:r>
            <w:r w:rsidR="00C970BD" w:rsidRPr="003B585C">
              <w:rPr>
                <w:rFonts w:ascii="Sylfaen" w:hAnsi="Sylfaen"/>
                <w:color w:val="000000" w:themeColor="text1"/>
                <w:sz w:val="20"/>
                <w:szCs w:val="20"/>
                <w:lang w:val="ka-GE"/>
              </w:rPr>
              <w:t>მო</w:t>
            </w:r>
            <w:r w:rsidR="00C970BD" w:rsidRPr="003B585C">
              <w:rPr>
                <w:rFonts w:ascii="Sylfaen" w:hAnsi="Sylfaen"/>
                <w:color w:val="000000" w:themeColor="text1"/>
                <w:sz w:val="20"/>
                <w:szCs w:val="20"/>
              </w:rPr>
              <w:t>ხმარდ</w:t>
            </w:r>
            <w:r w:rsidRPr="003B585C">
              <w:rPr>
                <w:rFonts w:ascii="Sylfaen" w:hAnsi="Sylfaen"/>
                <w:color w:val="000000" w:themeColor="text1"/>
                <w:sz w:val="20"/>
                <w:szCs w:val="20"/>
              </w:rPr>
              <w:t>ა მუნიციპალიტეტში ბავშვთა ფეხბურთის განვითარებას.  სკოლაში ასაკობრივი ჭრილის მიხედვით ფუნქციონირებს 5 საფეხბურთო სექცია (ასაკობრივი ჯგუფი</w:t>
            </w:r>
            <w:r w:rsidR="00840613">
              <w:rPr>
                <w:rFonts w:ascii="Sylfaen" w:hAnsi="Sylfaen"/>
                <w:color w:val="000000" w:themeColor="text1"/>
                <w:sz w:val="20"/>
                <w:szCs w:val="20"/>
              </w:rPr>
              <w:t>)</w:t>
            </w:r>
            <w:r w:rsidR="00840613">
              <w:rPr>
                <w:rFonts w:ascii="Sylfaen" w:hAnsi="Sylfaen"/>
                <w:color w:val="000000" w:themeColor="text1"/>
                <w:sz w:val="20"/>
                <w:szCs w:val="20"/>
                <w:lang w:val="ka-GE"/>
              </w:rPr>
              <w:t>;</w:t>
            </w:r>
            <w:r w:rsidR="00FD5FF9" w:rsidRPr="003B585C">
              <w:rPr>
                <w:rFonts w:ascii="Sylfaen" w:hAnsi="Sylfaen"/>
                <w:color w:val="000000" w:themeColor="text1"/>
                <w:sz w:val="20"/>
                <w:szCs w:val="20"/>
                <w:lang w:val="ka-GE"/>
              </w:rPr>
              <w:t xml:space="preserve">  2021 წლის მონაცემებით   რეგისტრირებულია 315  ფეხბურთელი.        </w:t>
            </w:r>
          </w:p>
          <w:p w:rsidR="00075D5E" w:rsidRPr="003B585C" w:rsidRDefault="00840613" w:rsidP="003B585C">
            <w:pPr>
              <w:tabs>
                <w:tab w:val="left" w:pos="6240"/>
              </w:tabs>
              <w:spacing w:after="0" w:line="240" w:lineRule="auto"/>
              <w:jc w:val="both"/>
              <w:rPr>
                <w:rFonts w:ascii="Sylfaen" w:hAnsi="Sylfaen"/>
                <w:color w:val="000000" w:themeColor="text1"/>
                <w:sz w:val="20"/>
                <w:szCs w:val="20"/>
                <w:lang w:val="ka-GE"/>
              </w:rPr>
            </w:pPr>
            <w:r>
              <w:rPr>
                <w:rFonts w:ascii="Sylfaen" w:hAnsi="Sylfaen"/>
                <w:color w:val="000000" w:themeColor="text1"/>
                <w:sz w:val="20"/>
                <w:szCs w:val="20"/>
                <w:lang w:val="ka-GE"/>
              </w:rPr>
              <w:t xml:space="preserve">       </w:t>
            </w:r>
            <w:r w:rsidR="00FD5FF9" w:rsidRPr="003B585C">
              <w:rPr>
                <w:rFonts w:ascii="Sylfaen" w:hAnsi="Sylfaen"/>
                <w:color w:val="000000" w:themeColor="text1"/>
                <w:sz w:val="20"/>
                <w:szCs w:val="20"/>
                <w:lang w:val="ka-GE"/>
              </w:rPr>
              <w:t xml:space="preserve">   </w:t>
            </w:r>
            <w:r w:rsidR="006476B1" w:rsidRPr="003B585C">
              <w:rPr>
                <w:rFonts w:ascii="Sylfaen" w:hAnsi="Sylfaen"/>
                <w:color w:val="000000" w:themeColor="text1"/>
                <w:sz w:val="20"/>
                <w:szCs w:val="20"/>
              </w:rPr>
              <w:t xml:space="preserve">საფეხბურთო ვარჯიშები </w:t>
            </w:r>
            <w:r w:rsidR="00B744A3" w:rsidRPr="003B585C">
              <w:rPr>
                <w:rFonts w:ascii="Sylfaen" w:hAnsi="Sylfaen"/>
                <w:color w:val="000000" w:themeColor="text1"/>
                <w:sz w:val="20"/>
                <w:szCs w:val="20"/>
              </w:rPr>
              <w:t>მიმდინარეობ</w:t>
            </w:r>
            <w:r w:rsidR="00B744A3" w:rsidRPr="003B585C">
              <w:rPr>
                <w:rFonts w:ascii="Sylfaen" w:hAnsi="Sylfaen"/>
                <w:color w:val="000000" w:themeColor="text1"/>
                <w:sz w:val="20"/>
                <w:szCs w:val="20"/>
                <w:lang w:val="ka-GE"/>
              </w:rPr>
              <w:t>და</w:t>
            </w:r>
            <w:r w:rsidR="006476B1" w:rsidRPr="003B585C">
              <w:rPr>
                <w:rFonts w:ascii="Sylfaen" w:hAnsi="Sylfaen"/>
                <w:color w:val="000000" w:themeColor="text1"/>
                <w:sz w:val="20"/>
                <w:szCs w:val="20"/>
              </w:rPr>
              <w:t xml:space="preserve"> 8 სოფელში და ქ. მცხეთაში.  </w:t>
            </w:r>
            <w:r w:rsidR="006476B1" w:rsidRPr="003B585C">
              <w:rPr>
                <w:rFonts w:ascii="Sylfaen" w:hAnsi="Sylfaen"/>
                <w:color w:val="000000" w:themeColor="text1"/>
                <w:sz w:val="20"/>
                <w:szCs w:val="20"/>
              </w:rPr>
              <w:br/>
            </w:r>
            <w:r w:rsidR="00987507" w:rsidRPr="003B585C">
              <w:rPr>
                <w:rFonts w:ascii="Sylfaen" w:hAnsi="Sylfaen"/>
                <w:color w:val="000000" w:themeColor="text1"/>
                <w:sz w:val="20"/>
                <w:szCs w:val="20"/>
                <w:lang w:val="ka-GE"/>
              </w:rPr>
              <w:t xml:space="preserve">   </w:t>
            </w:r>
            <w:r w:rsidR="00250700" w:rsidRPr="003B585C">
              <w:rPr>
                <w:rFonts w:ascii="Sylfaen" w:hAnsi="Sylfaen"/>
                <w:color w:val="000000" w:themeColor="text1"/>
                <w:sz w:val="20"/>
                <w:szCs w:val="20"/>
                <w:lang w:val="ka-GE"/>
              </w:rPr>
              <w:t xml:space="preserve"> </w:t>
            </w:r>
            <w:r w:rsidR="00987507" w:rsidRPr="003B585C">
              <w:rPr>
                <w:rFonts w:ascii="Sylfaen" w:hAnsi="Sylfaen"/>
                <w:color w:val="000000" w:themeColor="text1"/>
                <w:sz w:val="20"/>
                <w:szCs w:val="20"/>
                <w:lang w:val="ka-GE"/>
              </w:rPr>
              <w:t xml:space="preserve"> </w:t>
            </w:r>
            <w:r w:rsidR="00AF6560" w:rsidRPr="003B585C">
              <w:rPr>
                <w:rFonts w:ascii="Sylfaen" w:hAnsi="Sylfaen"/>
                <w:color w:val="000000" w:themeColor="text1"/>
                <w:sz w:val="20"/>
                <w:szCs w:val="20"/>
                <w:lang w:val="ka-GE"/>
              </w:rPr>
              <w:t>2021 წლის საფეხბურთო სეზონში საფეხბურთო სკოლის გუნდები მონაწილეობას  იღებდნენ აფხაზეთის  ფეხბურთის ფედერაციის და მცხეთა-მთიანეთის ფეხბურთის ფედერაციის ეგიდით გასამართ ჩემპიონატებში.</w:t>
            </w:r>
            <w:r w:rsidR="00B44127" w:rsidRPr="003B585C">
              <w:rPr>
                <w:rFonts w:ascii="Sylfaen" w:hAnsi="Sylfaen"/>
                <w:color w:val="000000" w:themeColor="text1"/>
                <w:sz w:val="20"/>
                <w:szCs w:val="20"/>
              </w:rPr>
              <w:t xml:space="preserve"> </w:t>
            </w:r>
            <w:r>
              <w:rPr>
                <w:rFonts w:ascii="Sylfaen" w:hAnsi="Sylfaen"/>
                <w:color w:val="000000" w:themeColor="text1"/>
                <w:sz w:val="20"/>
                <w:szCs w:val="20"/>
                <w:lang w:val="ka-GE"/>
              </w:rPr>
              <w:t>ჩატარდა</w:t>
            </w:r>
            <w:r w:rsidR="00B44127" w:rsidRPr="003B585C">
              <w:rPr>
                <w:rFonts w:ascii="Sylfaen" w:hAnsi="Sylfaen"/>
                <w:color w:val="000000" w:themeColor="text1"/>
                <w:sz w:val="20"/>
                <w:szCs w:val="20"/>
              </w:rPr>
              <w:t xml:space="preserve"> </w:t>
            </w:r>
            <w:r w:rsidR="00B44127" w:rsidRPr="003B585C">
              <w:rPr>
                <w:rFonts w:ascii="Sylfaen" w:hAnsi="Sylfaen"/>
                <w:color w:val="000000" w:themeColor="text1"/>
                <w:sz w:val="20"/>
                <w:szCs w:val="20"/>
                <w:lang w:val="ka-GE"/>
              </w:rPr>
              <w:t>მცხეთა-მთიანეთის</w:t>
            </w:r>
            <w:r>
              <w:rPr>
                <w:rFonts w:ascii="Sylfaen" w:hAnsi="Sylfaen"/>
                <w:color w:val="000000" w:themeColor="text1"/>
                <w:sz w:val="20"/>
                <w:szCs w:val="20"/>
                <w:lang w:val="ka-GE"/>
              </w:rPr>
              <w:t xml:space="preserve"> </w:t>
            </w:r>
            <w:r w:rsidR="00B44127" w:rsidRPr="003B585C">
              <w:rPr>
                <w:rFonts w:ascii="Sylfaen" w:hAnsi="Sylfaen"/>
                <w:color w:val="000000" w:themeColor="text1"/>
                <w:sz w:val="20"/>
                <w:szCs w:val="20"/>
                <w:lang w:val="ka-GE"/>
              </w:rPr>
              <w:t xml:space="preserve"> რეგიონალური პირველობა   სამ ასაკობრივ </w:t>
            </w:r>
            <w:r w:rsidR="00135B00">
              <w:rPr>
                <w:rFonts w:ascii="Sylfaen" w:hAnsi="Sylfaen"/>
                <w:color w:val="000000" w:themeColor="text1"/>
                <w:sz w:val="20"/>
                <w:szCs w:val="20"/>
                <w:lang w:val="ka-GE"/>
              </w:rPr>
              <w:t>ჯგუ</w:t>
            </w:r>
            <w:r w:rsidR="00B44127" w:rsidRPr="003B585C">
              <w:rPr>
                <w:rFonts w:ascii="Sylfaen" w:hAnsi="Sylfaen"/>
                <w:color w:val="000000" w:themeColor="text1"/>
                <w:sz w:val="20"/>
                <w:szCs w:val="20"/>
                <w:lang w:val="ka-GE"/>
              </w:rPr>
              <w:t>ფზე</w:t>
            </w:r>
            <w:r w:rsidR="00B44127" w:rsidRPr="003B585C">
              <w:rPr>
                <w:rFonts w:ascii="Sylfaen" w:hAnsi="Sylfaen"/>
                <w:color w:val="000000" w:themeColor="text1"/>
                <w:sz w:val="20"/>
                <w:szCs w:val="20"/>
              </w:rPr>
              <w:t xml:space="preserve">, </w:t>
            </w:r>
            <w:r w:rsidR="00B44127" w:rsidRPr="003B585C">
              <w:rPr>
                <w:rFonts w:ascii="Sylfaen" w:hAnsi="Sylfaen"/>
                <w:color w:val="000000" w:themeColor="text1"/>
                <w:sz w:val="20"/>
                <w:szCs w:val="20"/>
                <w:lang w:val="ka-GE"/>
              </w:rPr>
              <w:t>სადაც მონაწილეობა მიიღო  საფეხბურთო  სკოლის 15 გუნდმა.</w:t>
            </w:r>
          </w:p>
          <w:p w:rsidR="006476B1" w:rsidRPr="003B585C" w:rsidRDefault="006476B1" w:rsidP="00A76BEE">
            <w:pPr>
              <w:spacing w:after="0" w:line="240" w:lineRule="auto"/>
              <w:jc w:val="both"/>
              <w:rPr>
                <w:rFonts w:ascii="Sylfaen" w:hAnsi="Sylfaen"/>
                <w:color w:val="000000" w:themeColor="text1"/>
                <w:sz w:val="20"/>
                <w:szCs w:val="20"/>
                <w:lang w:val="ka-GE"/>
              </w:rPr>
            </w:pPr>
            <w:r w:rsidRPr="003B585C">
              <w:rPr>
                <w:rFonts w:ascii="Sylfaen" w:hAnsi="Sylfaen"/>
                <w:color w:val="000000" w:themeColor="text1"/>
                <w:sz w:val="20"/>
                <w:szCs w:val="20"/>
                <w:lang w:val="ka-GE"/>
              </w:rPr>
              <w:t xml:space="preserve"> </w:t>
            </w:r>
            <w:r w:rsidR="00812384" w:rsidRPr="003B585C">
              <w:rPr>
                <w:rFonts w:ascii="Sylfaen" w:hAnsi="Sylfaen"/>
                <w:color w:val="000000" w:themeColor="text1"/>
                <w:sz w:val="20"/>
                <w:szCs w:val="20"/>
                <w:lang w:val="ka-GE"/>
              </w:rPr>
              <w:t xml:space="preserve">   </w:t>
            </w:r>
            <w:r w:rsidR="00250700" w:rsidRPr="003B585C">
              <w:rPr>
                <w:rFonts w:ascii="Sylfaen" w:hAnsi="Sylfaen"/>
                <w:color w:val="000000" w:themeColor="text1"/>
                <w:sz w:val="20"/>
                <w:szCs w:val="20"/>
                <w:lang w:val="ka-GE"/>
              </w:rPr>
              <w:t xml:space="preserve"> </w:t>
            </w:r>
            <w:r w:rsidR="00812384" w:rsidRPr="003B585C">
              <w:rPr>
                <w:rFonts w:ascii="Sylfaen" w:hAnsi="Sylfaen"/>
                <w:color w:val="000000" w:themeColor="text1"/>
                <w:sz w:val="20"/>
                <w:szCs w:val="20"/>
                <w:lang w:val="ka-GE"/>
              </w:rPr>
              <w:t xml:space="preserve"> </w:t>
            </w:r>
            <w:r w:rsidRPr="003B585C">
              <w:rPr>
                <w:rFonts w:ascii="Sylfaen" w:hAnsi="Sylfaen"/>
                <w:color w:val="000000" w:themeColor="text1"/>
                <w:sz w:val="20"/>
                <w:szCs w:val="20"/>
              </w:rPr>
              <w:t xml:space="preserve">ქვეპროგრამის ფარგლებში  </w:t>
            </w:r>
            <w:r w:rsidR="00C970BD" w:rsidRPr="003B585C">
              <w:rPr>
                <w:rFonts w:ascii="Sylfaen" w:hAnsi="Sylfaen"/>
                <w:color w:val="000000" w:themeColor="text1"/>
                <w:sz w:val="20"/>
                <w:szCs w:val="20"/>
                <w:lang w:val="ka-GE"/>
              </w:rPr>
              <w:t>და</w:t>
            </w:r>
            <w:r w:rsidR="00C970BD" w:rsidRPr="003B585C">
              <w:rPr>
                <w:rFonts w:ascii="Sylfaen" w:hAnsi="Sylfaen"/>
                <w:color w:val="000000" w:themeColor="text1"/>
                <w:sz w:val="20"/>
                <w:szCs w:val="20"/>
              </w:rPr>
              <w:t>ფინანსდ</w:t>
            </w:r>
            <w:r w:rsidRPr="003B585C">
              <w:rPr>
                <w:rFonts w:ascii="Sylfaen" w:hAnsi="Sylfaen"/>
                <w:color w:val="000000" w:themeColor="text1"/>
                <w:sz w:val="20"/>
                <w:szCs w:val="20"/>
              </w:rPr>
              <w:t xml:space="preserve">ა მწვრთნელების ხელფასები, კლუბის კომუნალური და სხვა გადასახადები, ტურნირებში მონაწილეობის, გუნდების მივლინებების, გუნდების ეკიპირების </w:t>
            </w:r>
            <w:r w:rsidRPr="003B585C">
              <w:rPr>
                <w:rFonts w:ascii="Sylfaen" w:hAnsi="Sylfaen"/>
                <w:color w:val="000000" w:themeColor="text1"/>
                <w:sz w:val="20"/>
                <w:szCs w:val="20"/>
              </w:rPr>
              <w:lastRenderedPageBreak/>
              <w:t xml:space="preserve">და სხვა ხარჯები. </w:t>
            </w:r>
          </w:p>
          <w:p w:rsidR="00812384" w:rsidRPr="003B585C" w:rsidRDefault="00FD5FF9" w:rsidP="00A76BEE">
            <w:pPr>
              <w:spacing w:after="0" w:line="240" w:lineRule="auto"/>
              <w:jc w:val="both"/>
              <w:rPr>
                <w:rFonts w:ascii="Sylfaen" w:hAnsi="Sylfaen"/>
                <w:color w:val="000000" w:themeColor="text1"/>
                <w:sz w:val="20"/>
                <w:szCs w:val="20"/>
                <w:lang w:val="ka-GE"/>
              </w:rPr>
            </w:pPr>
            <w:r w:rsidRPr="003B585C">
              <w:rPr>
                <w:rFonts w:ascii="Sylfaen" w:hAnsi="Sylfaen"/>
                <w:color w:val="000000" w:themeColor="text1"/>
                <w:sz w:val="20"/>
                <w:szCs w:val="20"/>
              </w:rPr>
              <w:t xml:space="preserve">        </w:t>
            </w:r>
            <w:r w:rsidRPr="003B585C">
              <w:rPr>
                <w:rFonts w:ascii="Sylfaen" w:hAnsi="Sylfaen"/>
                <w:color w:val="000000" w:themeColor="text1"/>
                <w:sz w:val="20"/>
                <w:szCs w:val="20"/>
                <w:lang w:val="ka-GE"/>
              </w:rPr>
              <w:t>საფეხბურთო სკოლაში მუშაობს 29  თანამშრომელი, აქედან 17 მწვრთნელ-მასწავლებელია</w:t>
            </w:r>
            <w:r w:rsidRPr="003B585C">
              <w:rPr>
                <w:rFonts w:ascii="Sylfaen" w:hAnsi="Sylfaen"/>
                <w:color w:val="000000" w:themeColor="text1"/>
                <w:sz w:val="20"/>
                <w:szCs w:val="20"/>
              </w:rPr>
              <w:t xml:space="preserve">, </w:t>
            </w:r>
            <w:r w:rsidRPr="003B585C">
              <w:rPr>
                <w:rFonts w:ascii="Sylfaen" w:hAnsi="Sylfaen"/>
                <w:color w:val="000000" w:themeColor="text1"/>
                <w:sz w:val="20"/>
                <w:szCs w:val="20"/>
                <w:lang w:val="ka-GE"/>
              </w:rPr>
              <w:t>1 მწვრთნელ</w:t>
            </w:r>
            <w:r w:rsidRPr="003B585C">
              <w:rPr>
                <w:rFonts w:ascii="Sylfaen" w:hAnsi="Sylfaen"/>
                <w:color w:val="000000" w:themeColor="text1"/>
                <w:sz w:val="20"/>
                <w:szCs w:val="20"/>
              </w:rPr>
              <w:t>-</w:t>
            </w:r>
            <w:r w:rsidRPr="003B585C">
              <w:rPr>
                <w:rFonts w:ascii="Sylfaen" w:hAnsi="Sylfaen"/>
                <w:color w:val="000000" w:themeColor="text1"/>
                <w:sz w:val="20"/>
                <w:szCs w:val="20"/>
                <w:lang w:val="ka-GE"/>
              </w:rPr>
              <w:t xml:space="preserve"> სელექციონერი. </w:t>
            </w:r>
          </w:p>
          <w:p w:rsidR="006476B1" w:rsidRPr="006476B1" w:rsidRDefault="006476B1" w:rsidP="00A76BEE">
            <w:pPr>
              <w:spacing w:after="0" w:line="240" w:lineRule="auto"/>
              <w:jc w:val="both"/>
              <w:rPr>
                <w:rFonts w:ascii="Sylfaen" w:hAnsi="Sylfaen"/>
                <w:sz w:val="20"/>
                <w:szCs w:val="20"/>
                <w:lang w:val="ka-GE"/>
              </w:rPr>
            </w:pPr>
            <w:r w:rsidRPr="003B585C">
              <w:rPr>
                <w:rFonts w:ascii="Sylfaen" w:hAnsi="Sylfaen"/>
                <w:color w:val="000000" w:themeColor="text1"/>
                <w:sz w:val="20"/>
                <w:szCs w:val="20"/>
                <w:lang w:val="ka-GE"/>
              </w:rPr>
              <w:t xml:space="preserve">     </w:t>
            </w:r>
            <w:r w:rsidRPr="003B585C">
              <w:rPr>
                <w:rFonts w:ascii="Sylfaen" w:eastAsia="Sylfaen" w:hAnsi="Sylfaen"/>
                <w:color w:val="000000" w:themeColor="text1"/>
                <w:sz w:val="20"/>
                <w:szCs w:val="20"/>
                <w:lang w:val="ka-GE"/>
              </w:rPr>
              <w:t xml:space="preserve"> ქვეპროგრამა მიზნად ისახავს  </w:t>
            </w:r>
            <w:r w:rsidRPr="003B585C">
              <w:rPr>
                <w:rFonts w:ascii="Sylfaen" w:hAnsi="Sylfaen"/>
                <w:color w:val="000000" w:themeColor="text1"/>
                <w:sz w:val="20"/>
                <w:szCs w:val="20"/>
                <w:lang w:val="ka-GE"/>
              </w:rPr>
              <w:t>ხელი შეუწყოს მოზარდებში ჯანსაღი ცხოვრების წესის დამკვიდრებას; მეტი მოზარდის ჩართვას</w:t>
            </w:r>
            <w:r w:rsidRPr="006476B1">
              <w:rPr>
                <w:rFonts w:ascii="Sylfaen" w:hAnsi="Sylfaen"/>
                <w:sz w:val="20"/>
                <w:szCs w:val="20"/>
                <w:lang w:val="ka-GE"/>
              </w:rPr>
              <w:t xml:space="preserve"> ფეხბურთში.</w:t>
            </w:r>
          </w:p>
        </w:tc>
      </w:tr>
      <w:tr w:rsidR="006476B1" w:rsidRPr="006476B1" w:rsidTr="00FB1343">
        <w:trPr>
          <w:trHeight w:val="701"/>
        </w:trPr>
        <w:tc>
          <w:tcPr>
            <w:tcW w:w="737" w:type="pct"/>
            <w:shd w:val="clear" w:color="000000" w:fill="FFFFFF"/>
            <w:vAlign w:val="center"/>
            <w:hideMark/>
          </w:tcPr>
          <w:p w:rsidR="006476B1" w:rsidRPr="006476B1" w:rsidRDefault="006476B1" w:rsidP="00FB1343">
            <w:pPr>
              <w:spacing w:after="0" w:line="240" w:lineRule="auto"/>
              <w:rPr>
                <w:rFonts w:ascii="Sylfaen" w:hAnsi="Sylfaen"/>
                <w:sz w:val="20"/>
                <w:szCs w:val="20"/>
              </w:rPr>
            </w:pPr>
            <w:r w:rsidRPr="006476B1">
              <w:rPr>
                <w:rFonts w:ascii="Sylfaen" w:hAnsi="Sylfaen" w:cs="Sylfaen"/>
                <w:sz w:val="20"/>
                <w:szCs w:val="20"/>
              </w:rPr>
              <w:lastRenderedPageBreak/>
              <w:t>მოსალოდნელი</w:t>
            </w:r>
            <w:r w:rsidRPr="006476B1">
              <w:rPr>
                <w:rFonts w:ascii="Sylfaen" w:hAnsi="Sylfaen" w:cs="Calibri"/>
                <w:sz w:val="20"/>
                <w:szCs w:val="20"/>
              </w:rPr>
              <w:t xml:space="preserve"> </w:t>
            </w:r>
            <w:r w:rsidRPr="006476B1">
              <w:rPr>
                <w:rFonts w:ascii="Sylfaen" w:hAnsi="Sylfaen" w:cs="Sylfaen"/>
                <w:sz w:val="20"/>
                <w:szCs w:val="20"/>
              </w:rPr>
              <w:t>შედეგი</w:t>
            </w:r>
          </w:p>
        </w:tc>
        <w:tc>
          <w:tcPr>
            <w:tcW w:w="4263" w:type="pct"/>
            <w:gridSpan w:val="3"/>
            <w:shd w:val="clear" w:color="000000" w:fill="FFFFFF"/>
            <w:vAlign w:val="center"/>
            <w:hideMark/>
          </w:tcPr>
          <w:p w:rsidR="006476B1" w:rsidRPr="006476B1" w:rsidRDefault="006476B1" w:rsidP="00FB1343">
            <w:pPr>
              <w:spacing w:after="0" w:line="240" w:lineRule="auto"/>
              <w:jc w:val="both"/>
              <w:rPr>
                <w:rFonts w:ascii="Sylfaen" w:eastAsia="Sylfaen" w:hAnsi="Sylfaen"/>
                <w:noProof/>
                <w:sz w:val="20"/>
                <w:szCs w:val="20"/>
                <w:lang w:val="ka-GE"/>
              </w:rPr>
            </w:pPr>
            <w:r w:rsidRPr="006476B1">
              <w:rPr>
                <w:rFonts w:ascii="Sylfaen" w:eastAsia="Sylfaen" w:hAnsi="Sylfaen"/>
                <w:sz w:val="20"/>
                <w:szCs w:val="20"/>
                <w:lang w:val="ka-GE"/>
              </w:rPr>
              <w:t xml:space="preserve"> წლიდან წლამდე ფეხბურთით დაკავებული მოზარდების გაზრდილი რაოდენობა.</w:t>
            </w:r>
          </w:p>
        </w:tc>
      </w:tr>
    </w:tbl>
    <w:p w:rsidR="00194E21" w:rsidRDefault="00194E21" w:rsidP="00093851">
      <w:pPr>
        <w:spacing w:after="0" w:line="240" w:lineRule="auto"/>
        <w:jc w:val="both"/>
        <w:rPr>
          <w:rFonts w:ascii="Sylfaen" w:eastAsia="Sylfaen" w:hAnsi="Sylfaen" w:cs="Sylfaen"/>
          <w:b/>
          <w:color w:val="000000"/>
          <w:sz w:val="20"/>
          <w:szCs w:val="20"/>
          <w:lang w:val="ka-GE"/>
        </w:rPr>
      </w:pPr>
    </w:p>
    <w:p w:rsidR="00194E21" w:rsidRDefault="00194E21" w:rsidP="00093851">
      <w:pPr>
        <w:spacing w:after="0" w:line="240" w:lineRule="auto"/>
        <w:jc w:val="both"/>
        <w:rPr>
          <w:rFonts w:ascii="Sylfaen" w:eastAsia="Sylfaen" w:hAnsi="Sylfaen" w:cs="Sylfaen"/>
          <w:b/>
          <w:color w:val="000000"/>
          <w:sz w:val="20"/>
          <w:szCs w:val="20"/>
          <w:lang w:val="ka-GE"/>
        </w:rPr>
      </w:pPr>
    </w:p>
    <w:p w:rsidR="00194E21" w:rsidRDefault="00194E21" w:rsidP="00093851">
      <w:pPr>
        <w:spacing w:after="0" w:line="240" w:lineRule="auto"/>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268"/>
        <w:gridCol w:w="5492"/>
        <w:gridCol w:w="2460"/>
      </w:tblGrid>
      <w:tr w:rsidR="00025635" w:rsidRPr="002C7322" w:rsidTr="003056F2">
        <w:trPr>
          <w:trHeight w:val="422"/>
        </w:trPr>
        <w:tc>
          <w:tcPr>
            <w:tcW w:w="754" w:type="pct"/>
            <w:vMerge w:val="restart"/>
            <w:shd w:val="clear" w:color="000000" w:fill="FFFFFF"/>
            <w:vAlign w:val="center"/>
            <w:hideMark/>
          </w:tcPr>
          <w:p w:rsidR="00025635" w:rsidRPr="002C7322" w:rsidRDefault="00025635" w:rsidP="00FB1343">
            <w:pPr>
              <w:spacing w:after="0" w:line="240" w:lineRule="auto"/>
              <w:jc w:val="center"/>
              <w:rPr>
                <w:rFonts w:ascii="Sylfaen" w:hAnsi="Sylfaen"/>
                <w:sz w:val="20"/>
                <w:szCs w:val="20"/>
              </w:rPr>
            </w:pPr>
            <w:r w:rsidRPr="002C7322">
              <w:rPr>
                <w:rFonts w:ascii="Sylfaen" w:hAnsi="Sylfaen" w:cs="Sylfaen"/>
                <w:sz w:val="20"/>
                <w:szCs w:val="20"/>
              </w:rPr>
              <w:t>ქვეპროგრამის</w:t>
            </w:r>
            <w:r w:rsidRPr="002C7322">
              <w:rPr>
                <w:rFonts w:ascii="Sylfaen" w:hAnsi="Sylfaen"/>
                <w:sz w:val="20"/>
                <w:szCs w:val="20"/>
              </w:rPr>
              <w:t xml:space="preserve"> </w:t>
            </w:r>
            <w:r w:rsidRPr="002C7322">
              <w:rPr>
                <w:rFonts w:ascii="Sylfaen" w:hAnsi="Sylfaen" w:cs="Sylfaen"/>
                <w:sz w:val="20"/>
                <w:szCs w:val="20"/>
              </w:rPr>
              <w:t>დასახელება</w:t>
            </w:r>
            <w:r w:rsidRPr="002C7322">
              <w:rPr>
                <w:rFonts w:ascii="Sylfaen" w:hAnsi="Sylfaen"/>
                <w:sz w:val="20"/>
                <w:szCs w:val="20"/>
              </w:rPr>
              <w:t xml:space="preserve"> </w:t>
            </w:r>
          </w:p>
        </w:tc>
        <w:tc>
          <w:tcPr>
            <w:tcW w:w="584" w:type="pct"/>
            <w:shd w:val="clear" w:color="000000" w:fill="FFFFFF"/>
            <w:vAlign w:val="center"/>
            <w:hideMark/>
          </w:tcPr>
          <w:p w:rsidR="00025635" w:rsidRPr="002C7322" w:rsidRDefault="00025635" w:rsidP="00FB1343">
            <w:pPr>
              <w:spacing w:after="0"/>
              <w:jc w:val="center"/>
              <w:rPr>
                <w:rFonts w:ascii="Sylfaen" w:hAnsi="Sylfaen"/>
                <w:b/>
                <w:sz w:val="20"/>
                <w:szCs w:val="20"/>
              </w:rPr>
            </w:pPr>
            <w:r w:rsidRPr="002C7322">
              <w:rPr>
                <w:rFonts w:ascii="Sylfaen" w:hAnsi="Sylfaen" w:cs="Sylfaen"/>
                <w:b/>
                <w:sz w:val="20"/>
                <w:szCs w:val="20"/>
              </w:rPr>
              <w:t>კოდი</w:t>
            </w:r>
          </w:p>
        </w:tc>
        <w:tc>
          <w:tcPr>
            <w:tcW w:w="2529" w:type="pct"/>
            <w:vMerge w:val="restart"/>
            <w:shd w:val="clear" w:color="000000" w:fill="FFFFFF"/>
            <w:vAlign w:val="center"/>
            <w:hideMark/>
          </w:tcPr>
          <w:p w:rsidR="00025635" w:rsidRPr="002C7322" w:rsidRDefault="00025635" w:rsidP="00FB1343">
            <w:pPr>
              <w:spacing w:after="0"/>
              <w:rPr>
                <w:rFonts w:ascii="Sylfaen" w:hAnsi="Sylfaen"/>
                <w:b/>
                <w:bCs/>
                <w:sz w:val="20"/>
                <w:szCs w:val="20"/>
                <w:lang w:val="ka-GE"/>
              </w:rPr>
            </w:pPr>
            <w:r w:rsidRPr="002C7322">
              <w:rPr>
                <w:rFonts w:ascii="Sylfaen" w:eastAsia="Times New Roman" w:hAnsi="Sylfaen" w:cs="Arial"/>
                <w:b/>
                <w:bCs/>
                <w:sz w:val="20"/>
                <w:szCs w:val="20"/>
              </w:rPr>
              <w:t>კანოესა და ნიჩბოსნობის განვითარების ხელშეწყობა</w:t>
            </w:r>
          </w:p>
        </w:tc>
        <w:tc>
          <w:tcPr>
            <w:tcW w:w="1133" w:type="pct"/>
            <w:shd w:val="clear" w:color="000000" w:fill="FFFFFF"/>
            <w:vAlign w:val="center"/>
            <w:hideMark/>
          </w:tcPr>
          <w:p w:rsidR="00025635" w:rsidRPr="002C7322" w:rsidRDefault="00840613" w:rsidP="00FB1343">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025635" w:rsidRPr="002C7322">
              <w:rPr>
                <w:rFonts w:ascii="Sylfaen" w:hAnsi="Sylfaen"/>
                <w:sz w:val="20"/>
                <w:szCs w:val="20"/>
              </w:rPr>
              <w:t xml:space="preserve"> </w:t>
            </w:r>
            <w:r w:rsidR="00025635" w:rsidRPr="002C7322">
              <w:rPr>
                <w:rFonts w:ascii="Sylfaen" w:hAnsi="Sylfaen" w:cs="Sylfaen"/>
                <w:sz w:val="20"/>
                <w:szCs w:val="20"/>
              </w:rPr>
              <w:t>წ</w:t>
            </w:r>
            <w:r w:rsidR="00025635" w:rsidRPr="002C7322">
              <w:rPr>
                <w:rFonts w:ascii="Sylfaen" w:hAnsi="Sylfaen" w:cs="Sylfaen"/>
                <w:sz w:val="20"/>
                <w:szCs w:val="20"/>
                <w:lang w:val="ka-GE"/>
              </w:rPr>
              <w:t>ე</w:t>
            </w:r>
            <w:r w:rsidR="00025635" w:rsidRPr="002C7322">
              <w:rPr>
                <w:rFonts w:ascii="Sylfaen" w:hAnsi="Sylfaen" w:cs="Sylfaen"/>
                <w:sz w:val="20"/>
                <w:szCs w:val="20"/>
              </w:rPr>
              <w:t>ლს</w:t>
            </w:r>
            <w:r w:rsidR="00025635" w:rsidRPr="002C7322">
              <w:rPr>
                <w:rFonts w:ascii="Sylfaen" w:hAnsi="Sylfaen" w:cs="Calibri"/>
                <w:sz w:val="20"/>
                <w:szCs w:val="20"/>
              </w:rPr>
              <w:t xml:space="preserve"> </w:t>
            </w:r>
            <w:r w:rsidR="00025635" w:rsidRPr="002C7322">
              <w:rPr>
                <w:rFonts w:ascii="Sylfaen" w:hAnsi="Sylfaen" w:cs="Sylfaen"/>
                <w:sz w:val="20"/>
                <w:szCs w:val="20"/>
              </w:rPr>
              <w:t>დაფინანს</w:t>
            </w:r>
            <w:r w:rsidR="00025635" w:rsidRPr="002C7322">
              <w:rPr>
                <w:rFonts w:ascii="Sylfaen" w:hAnsi="Sylfaen" w:cs="Sylfaen"/>
                <w:sz w:val="20"/>
                <w:szCs w:val="20"/>
                <w:lang w:val="ka-GE"/>
              </w:rPr>
              <w:t>დ</w:t>
            </w:r>
            <w:r w:rsidR="00025635" w:rsidRPr="002C7322">
              <w:rPr>
                <w:rFonts w:ascii="Sylfaen" w:hAnsi="Sylfaen" w:cs="Sylfaen"/>
                <w:sz w:val="20"/>
                <w:szCs w:val="20"/>
              </w:rPr>
              <w:t>ა</w:t>
            </w:r>
            <w:r w:rsidR="00025635" w:rsidRPr="002C7322">
              <w:rPr>
                <w:rFonts w:ascii="Sylfaen" w:hAnsi="Sylfaen"/>
                <w:sz w:val="20"/>
                <w:szCs w:val="20"/>
              </w:rPr>
              <w:br/>
            </w:r>
            <w:r w:rsidR="00025635" w:rsidRPr="002C7322">
              <w:rPr>
                <w:rFonts w:ascii="Sylfaen" w:eastAsia="Times New Roman" w:hAnsi="Sylfaen" w:cs="Times New Roman"/>
                <w:i/>
                <w:sz w:val="20"/>
                <w:szCs w:val="20"/>
                <w:lang w:val="ka-GE"/>
              </w:rPr>
              <w:t>ათას  ლარში</w:t>
            </w:r>
            <w:r w:rsidR="00025635" w:rsidRPr="002C7322">
              <w:rPr>
                <w:rFonts w:ascii="Sylfaen" w:hAnsi="Sylfaen"/>
                <w:b/>
                <w:sz w:val="20"/>
                <w:szCs w:val="20"/>
              </w:rPr>
              <w:t xml:space="preserve">      </w:t>
            </w:r>
          </w:p>
        </w:tc>
      </w:tr>
      <w:tr w:rsidR="00025635" w:rsidRPr="002C7322" w:rsidTr="003056F2">
        <w:trPr>
          <w:trHeight w:val="359"/>
        </w:trPr>
        <w:tc>
          <w:tcPr>
            <w:tcW w:w="754" w:type="pct"/>
            <w:vMerge/>
            <w:vAlign w:val="center"/>
            <w:hideMark/>
          </w:tcPr>
          <w:p w:rsidR="00025635" w:rsidRPr="002C7322" w:rsidRDefault="00025635" w:rsidP="00FB1343">
            <w:pPr>
              <w:spacing w:after="0" w:line="240" w:lineRule="auto"/>
              <w:rPr>
                <w:rFonts w:ascii="Sylfaen" w:hAnsi="Sylfaen"/>
                <w:sz w:val="20"/>
                <w:szCs w:val="20"/>
              </w:rPr>
            </w:pPr>
          </w:p>
        </w:tc>
        <w:tc>
          <w:tcPr>
            <w:tcW w:w="584" w:type="pct"/>
            <w:shd w:val="clear" w:color="000000" w:fill="FFFFFF"/>
            <w:vAlign w:val="center"/>
            <w:hideMark/>
          </w:tcPr>
          <w:p w:rsidR="00025635" w:rsidRPr="002C7322" w:rsidRDefault="00025635" w:rsidP="00FB1343">
            <w:pPr>
              <w:spacing w:after="0"/>
              <w:jc w:val="center"/>
              <w:rPr>
                <w:rFonts w:ascii="Sylfaen" w:hAnsi="Sylfaen"/>
                <w:b/>
                <w:bCs/>
                <w:sz w:val="20"/>
                <w:szCs w:val="20"/>
                <w:lang w:val="ka-GE"/>
              </w:rPr>
            </w:pPr>
            <w:r w:rsidRPr="002C7322">
              <w:rPr>
                <w:rFonts w:ascii="Sylfaen" w:hAnsi="Sylfaen"/>
                <w:b/>
                <w:bCs/>
                <w:sz w:val="20"/>
                <w:szCs w:val="20"/>
              </w:rPr>
              <w:t>05 01</w:t>
            </w:r>
            <w:r w:rsidRPr="002C7322">
              <w:rPr>
                <w:rFonts w:ascii="Sylfaen" w:hAnsi="Sylfaen"/>
                <w:b/>
                <w:bCs/>
                <w:sz w:val="20"/>
                <w:szCs w:val="20"/>
                <w:lang w:val="ka-GE"/>
              </w:rPr>
              <w:t xml:space="preserve"> 01 02</w:t>
            </w:r>
          </w:p>
        </w:tc>
        <w:tc>
          <w:tcPr>
            <w:tcW w:w="2529" w:type="pct"/>
            <w:vMerge/>
            <w:vAlign w:val="center"/>
            <w:hideMark/>
          </w:tcPr>
          <w:p w:rsidR="00025635" w:rsidRPr="002C7322" w:rsidRDefault="00025635" w:rsidP="00FB1343">
            <w:pPr>
              <w:spacing w:after="0"/>
              <w:rPr>
                <w:rFonts w:ascii="Sylfaen" w:hAnsi="Sylfaen"/>
                <w:b/>
                <w:bCs/>
                <w:sz w:val="20"/>
                <w:szCs w:val="20"/>
              </w:rPr>
            </w:pPr>
          </w:p>
        </w:tc>
        <w:tc>
          <w:tcPr>
            <w:tcW w:w="1133" w:type="pct"/>
            <w:shd w:val="clear" w:color="000000" w:fill="FFFFFF"/>
            <w:vAlign w:val="center"/>
            <w:hideMark/>
          </w:tcPr>
          <w:p w:rsidR="00025635" w:rsidRPr="002C7322" w:rsidRDefault="00025635" w:rsidP="00FB1343">
            <w:pPr>
              <w:spacing w:after="0"/>
              <w:jc w:val="center"/>
              <w:rPr>
                <w:rFonts w:ascii="Sylfaen" w:hAnsi="Sylfaen"/>
                <w:b/>
                <w:bCs/>
                <w:sz w:val="20"/>
                <w:szCs w:val="20"/>
                <w:lang w:val="ka-GE"/>
              </w:rPr>
            </w:pPr>
            <w:r w:rsidRPr="002C7322">
              <w:rPr>
                <w:rFonts w:ascii="Sylfaen" w:hAnsi="Sylfaen"/>
                <w:b/>
                <w:bCs/>
                <w:sz w:val="20"/>
                <w:szCs w:val="20"/>
                <w:lang w:val="ka-GE"/>
              </w:rPr>
              <w:t>2</w:t>
            </w:r>
            <w:r w:rsidR="00840613">
              <w:rPr>
                <w:rFonts w:ascii="Sylfaen" w:hAnsi="Sylfaen"/>
                <w:b/>
                <w:bCs/>
                <w:sz w:val="20"/>
                <w:szCs w:val="20"/>
                <w:lang w:val="ka-GE"/>
              </w:rPr>
              <w:t>29.3</w:t>
            </w:r>
          </w:p>
        </w:tc>
      </w:tr>
      <w:tr w:rsidR="00025635" w:rsidRPr="002C7322" w:rsidTr="003056F2">
        <w:trPr>
          <w:trHeight w:val="1035"/>
        </w:trPr>
        <w:tc>
          <w:tcPr>
            <w:tcW w:w="754" w:type="pct"/>
            <w:shd w:val="clear" w:color="000000" w:fill="FFFFFF"/>
            <w:vAlign w:val="center"/>
            <w:hideMark/>
          </w:tcPr>
          <w:p w:rsidR="00025635" w:rsidRPr="002C7322" w:rsidRDefault="00025635" w:rsidP="00FB1343">
            <w:pPr>
              <w:spacing w:after="0" w:line="240" w:lineRule="auto"/>
              <w:rPr>
                <w:rFonts w:ascii="Sylfaen" w:hAnsi="Sylfaen"/>
                <w:sz w:val="20"/>
                <w:szCs w:val="20"/>
              </w:rPr>
            </w:pPr>
            <w:r w:rsidRPr="002C7322">
              <w:rPr>
                <w:rFonts w:ascii="Sylfaen" w:hAnsi="Sylfaen" w:cs="Sylfaen"/>
                <w:sz w:val="20"/>
                <w:szCs w:val="20"/>
              </w:rPr>
              <w:t>ქვეპროგრამის</w:t>
            </w:r>
            <w:r w:rsidRPr="002C7322">
              <w:rPr>
                <w:rFonts w:ascii="Sylfaen" w:hAnsi="Sylfaen" w:cs="Calibri"/>
                <w:sz w:val="20"/>
                <w:szCs w:val="20"/>
              </w:rPr>
              <w:t xml:space="preserve"> </w:t>
            </w:r>
            <w:r w:rsidRPr="002C7322">
              <w:rPr>
                <w:rFonts w:ascii="Sylfaen" w:hAnsi="Sylfaen" w:cs="Sylfaen"/>
                <w:sz w:val="20"/>
                <w:szCs w:val="20"/>
              </w:rPr>
              <w:t>განმახორციელებელი</w:t>
            </w:r>
            <w:r w:rsidRPr="002C7322">
              <w:rPr>
                <w:rFonts w:ascii="Sylfaen" w:hAnsi="Sylfaen" w:cs="Calibri"/>
                <w:sz w:val="20"/>
                <w:szCs w:val="20"/>
              </w:rPr>
              <w:t xml:space="preserve"> </w:t>
            </w:r>
            <w:r w:rsidRPr="002C7322">
              <w:rPr>
                <w:rFonts w:ascii="Sylfaen" w:hAnsi="Sylfaen" w:cs="Sylfaen"/>
                <w:sz w:val="20"/>
                <w:szCs w:val="20"/>
              </w:rPr>
              <w:t>სამსახური</w:t>
            </w:r>
          </w:p>
        </w:tc>
        <w:tc>
          <w:tcPr>
            <w:tcW w:w="4246" w:type="pct"/>
            <w:gridSpan w:val="3"/>
            <w:shd w:val="clear" w:color="000000" w:fill="FFFFFF"/>
            <w:hideMark/>
          </w:tcPr>
          <w:p w:rsidR="00025635" w:rsidRPr="002C7322" w:rsidRDefault="00025635" w:rsidP="00FB1343">
            <w:pPr>
              <w:spacing w:after="0" w:line="240" w:lineRule="auto"/>
              <w:jc w:val="both"/>
              <w:rPr>
                <w:rFonts w:ascii="Sylfaen" w:eastAsia="Sylfaen" w:hAnsi="Sylfaen"/>
                <w:sz w:val="20"/>
                <w:szCs w:val="20"/>
                <w:lang w:val="ka-GE"/>
              </w:rPr>
            </w:pPr>
          </w:p>
          <w:p w:rsidR="00025635" w:rsidRPr="002C7322" w:rsidRDefault="00025635" w:rsidP="00FB1343">
            <w:pPr>
              <w:spacing w:after="0" w:line="240" w:lineRule="auto"/>
              <w:jc w:val="both"/>
              <w:rPr>
                <w:rFonts w:ascii="Sylfaen" w:eastAsia="Sylfaen" w:hAnsi="Sylfaen"/>
                <w:sz w:val="20"/>
                <w:szCs w:val="20"/>
                <w:lang w:val="ka-GE"/>
              </w:rPr>
            </w:pPr>
            <w:r w:rsidRPr="002C7322">
              <w:rPr>
                <w:rFonts w:ascii="Sylfaen" w:eastAsia="Sylfaen" w:hAnsi="Sylfaen"/>
                <w:sz w:val="20"/>
                <w:szCs w:val="20"/>
                <w:lang w:val="ka-GE"/>
              </w:rPr>
              <w:t>ა(ა)იპ „გიორგი კაპანაძის სახელობის  მცხეთის კანოესა და ნიჩბოსნობის აკადემია"</w:t>
            </w:r>
          </w:p>
          <w:p w:rsidR="00025635" w:rsidRPr="002C7322" w:rsidRDefault="00025635" w:rsidP="00FB1343">
            <w:pPr>
              <w:spacing w:after="0" w:line="240" w:lineRule="auto"/>
              <w:jc w:val="both"/>
              <w:rPr>
                <w:rFonts w:ascii="Sylfaen" w:hAnsi="Sylfaen"/>
                <w:sz w:val="20"/>
                <w:szCs w:val="20"/>
              </w:rPr>
            </w:pPr>
          </w:p>
        </w:tc>
      </w:tr>
      <w:tr w:rsidR="00025635" w:rsidRPr="002C7322" w:rsidTr="003056F2">
        <w:trPr>
          <w:trHeight w:val="4229"/>
        </w:trPr>
        <w:tc>
          <w:tcPr>
            <w:tcW w:w="754" w:type="pct"/>
            <w:shd w:val="clear" w:color="000000" w:fill="FFFFFF"/>
            <w:vAlign w:val="center"/>
            <w:hideMark/>
          </w:tcPr>
          <w:p w:rsidR="00025635" w:rsidRPr="002C7322" w:rsidRDefault="00025635" w:rsidP="00FB1343">
            <w:pPr>
              <w:spacing w:after="0" w:line="240" w:lineRule="auto"/>
              <w:rPr>
                <w:rFonts w:ascii="Sylfaen" w:hAnsi="Sylfaen"/>
                <w:sz w:val="20"/>
                <w:szCs w:val="20"/>
              </w:rPr>
            </w:pPr>
            <w:r w:rsidRPr="002C7322">
              <w:rPr>
                <w:rFonts w:ascii="Sylfaen" w:hAnsi="Sylfaen" w:cs="Sylfaen"/>
                <w:sz w:val="20"/>
                <w:szCs w:val="20"/>
              </w:rPr>
              <w:t>ქვეპროგრამის</w:t>
            </w:r>
            <w:r w:rsidRPr="002C7322">
              <w:rPr>
                <w:rFonts w:ascii="Sylfaen" w:hAnsi="Sylfaen" w:cs="Calibri"/>
                <w:sz w:val="20"/>
                <w:szCs w:val="20"/>
              </w:rPr>
              <w:t xml:space="preserve"> </w:t>
            </w:r>
            <w:r w:rsidRPr="002C7322">
              <w:rPr>
                <w:rFonts w:ascii="Sylfaen" w:hAnsi="Sylfaen" w:cs="Sylfaen"/>
                <w:sz w:val="20"/>
                <w:szCs w:val="20"/>
              </w:rPr>
              <w:t>აღწერა</w:t>
            </w:r>
            <w:r w:rsidRPr="002C7322">
              <w:rPr>
                <w:rFonts w:ascii="Sylfaen" w:hAnsi="Sylfaen" w:cs="Calibri"/>
                <w:sz w:val="20"/>
                <w:szCs w:val="20"/>
              </w:rPr>
              <w:t xml:space="preserve"> </w:t>
            </w:r>
            <w:r w:rsidRPr="002C7322">
              <w:rPr>
                <w:rFonts w:ascii="Sylfaen" w:hAnsi="Sylfaen" w:cs="Sylfaen"/>
                <w:sz w:val="20"/>
                <w:szCs w:val="20"/>
              </w:rPr>
              <w:t>და</w:t>
            </w:r>
            <w:r w:rsidRPr="002C7322">
              <w:rPr>
                <w:rFonts w:ascii="Sylfaen" w:hAnsi="Sylfaen" w:cs="Calibri"/>
                <w:sz w:val="20"/>
                <w:szCs w:val="20"/>
              </w:rPr>
              <w:t xml:space="preserve"> </w:t>
            </w:r>
            <w:r w:rsidRPr="002C7322">
              <w:rPr>
                <w:rFonts w:ascii="Sylfaen" w:hAnsi="Sylfaen" w:cs="Sylfaen"/>
                <w:sz w:val="20"/>
                <w:szCs w:val="20"/>
              </w:rPr>
              <w:t>მიზანი</w:t>
            </w:r>
          </w:p>
        </w:tc>
        <w:tc>
          <w:tcPr>
            <w:tcW w:w="4246" w:type="pct"/>
            <w:gridSpan w:val="3"/>
            <w:shd w:val="clear" w:color="000000" w:fill="FFFFFF"/>
            <w:vAlign w:val="center"/>
            <w:hideMark/>
          </w:tcPr>
          <w:p w:rsidR="00183F7C" w:rsidRDefault="00025635" w:rsidP="00183F7C">
            <w:pPr>
              <w:spacing w:line="240" w:lineRule="auto"/>
              <w:jc w:val="both"/>
              <w:rPr>
                <w:rFonts w:ascii="Sylfaen" w:hAnsi="Sylfaen"/>
                <w:sz w:val="20"/>
                <w:szCs w:val="20"/>
                <w:lang w:val="ka-GE"/>
              </w:rPr>
            </w:pPr>
            <w:r w:rsidRPr="002C7322">
              <w:rPr>
                <w:rFonts w:ascii="Sylfaen" w:eastAsia="Sylfaen" w:hAnsi="Sylfaen"/>
                <w:sz w:val="20"/>
                <w:szCs w:val="20"/>
                <w:lang w:val="ka-GE"/>
              </w:rPr>
              <w:t xml:space="preserve"> </w:t>
            </w:r>
            <w:r w:rsidR="00DD11AF" w:rsidRPr="002C7322">
              <w:rPr>
                <w:rFonts w:ascii="Sylfaen" w:eastAsia="Sylfaen" w:hAnsi="Sylfaen"/>
                <w:sz w:val="20"/>
                <w:szCs w:val="20"/>
                <w:lang w:val="ka-GE"/>
              </w:rPr>
              <w:t xml:space="preserve">        </w:t>
            </w:r>
            <w:r w:rsidRPr="002C7322">
              <w:rPr>
                <w:rFonts w:ascii="Sylfaen" w:eastAsia="Sylfaen" w:hAnsi="Sylfaen"/>
                <w:sz w:val="20"/>
                <w:szCs w:val="20"/>
                <w:lang w:val="ka-GE"/>
              </w:rPr>
              <w:t xml:space="preserve">ქვეპროგრამის ფარგლებში </w:t>
            </w:r>
            <w:r w:rsidR="00727347" w:rsidRPr="002C7322">
              <w:rPr>
                <w:rFonts w:ascii="Sylfaen" w:eastAsia="Sylfaen" w:hAnsi="Sylfaen"/>
                <w:sz w:val="20"/>
                <w:szCs w:val="20"/>
                <w:lang w:val="ka-GE"/>
              </w:rPr>
              <w:t>განხორციელდ</w:t>
            </w:r>
            <w:r w:rsidRPr="002C7322">
              <w:rPr>
                <w:rFonts w:ascii="Sylfaen" w:eastAsia="Sylfaen" w:hAnsi="Sylfaen"/>
                <w:sz w:val="20"/>
                <w:szCs w:val="20"/>
                <w:lang w:val="ka-GE"/>
              </w:rPr>
              <w:t xml:space="preserve">ა ნიჩბოსნობის  </w:t>
            </w:r>
            <w:r w:rsidR="00AB7F32">
              <w:rPr>
                <w:rFonts w:ascii="Sylfaen" w:eastAsia="Sylfaen" w:hAnsi="Sylfaen"/>
                <w:sz w:val="20"/>
                <w:szCs w:val="20"/>
                <w:lang w:val="ka-GE"/>
              </w:rPr>
              <w:t>4</w:t>
            </w:r>
            <w:r w:rsidRPr="002C7322">
              <w:rPr>
                <w:rFonts w:ascii="Sylfaen" w:eastAsia="Sylfaen" w:hAnsi="Sylfaen"/>
                <w:sz w:val="20"/>
                <w:szCs w:val="20"/>
                <w:lang w:val="ka-GE"/>
              </w:rPr>
              <w:t xml:space="preserve">  სახეობის (აკადემიური, კანოე, ბაიდარა</w:t>
            </w:r>
            <w:r w:rsidR="00AB7F32">
              <w:rPr>
                <w:rFonts w:ascii="Sylfaen" w:eastAsia="Sylfaen" w:hAnsi="Sylfaen"/>
                <w:sz w:val="20"/>
                <w:szCs w:val="20"/>
                <w:lang w:val="ka-GE"/>
              </w:rPr>
              <w:t xml:space="preserve">, </w:t>
            </w:r>
            <w:r w:rsidR="00AB7F32" w:rsidRPr="00AB7F32">
              <w:rPr>
                <w:rFonts w:ascii="Sylfaen" w:eastAsia="Sylfaen" w:hAnsi="Sylfaen"/>
                <w:sz w:val="20"/>
                <w:szCs w:val="20"/>
                <w:lang w:val="ka-GE"/>
              </w:rPr>
              <w:t>სლალომი</w:t>
            </w:r>
            <w:r w:rsidR="006A27EF">
              <w:rPr>
                <w:rFonts w:ascii="Sylfaen" w:eastAsia="Sylfaen" w:hAnsi="Sylfaen"/>
                <w:sz w:val="20"/>
                <w:szCs w:val="20"/>
                <w:lang w:val="ka-GE"/>
              </w:rPr>
              <w:t>)</w:t>
            </w:r>
            <w:r w:rsidR="00AB7F32" w:rsidRPr="00AB7F32">
              <w:rPr>
                <w:rFonts w:ascii="Sylfaen" w:eastAsia="Sylfaen" w:hAnsi="Sylfaen"/>
                <w:sz w:val="20"/>
                <w:szCs w:val="20"/>
                <w:lang w:val="ka-GE"/>
              </w:rPr>
              <w:t xml:space="preserve"> </w:t>
            </w:r>
            <w:r w:rsidRPr="002C7322">
              <w:rPr>
                <w:rFonts w:ascii="Sylfaen" w:eastAsia="Sylfaen" w:hAnsi="Sylfaen"/>
                <w:sz w:val="20"/>
                <w:szCs w:val="20"/>
                <w:lang w:val="ka-GE"/>
              </w:rPr>
              <w:t>განვითარება</w:t>
            </w:r>
            <w:r w:rsidR="006A27EF">
              <w:rPr>
                <w:rFonts w:ascii="Sylfaen" w:eastAsia="Sylfaen" w:hAnsi="Sylfaen"/>
                <w:sz w:val="20"/>
                <w:szCs w:val="20"/>
                <w:lang w:val="ka-GE"/>
              </w:rPr>
              <w:t xml:space="preserve">, </w:t>
            </w:r>
            <w:r w:rsidR="006A27EF" w:rsidRPr="00AB7F32">
              <w:rPr>
                <w:rFonts w:ascii="Sylfaen" w:eastAsia="Sylfaen" w:hAnsi="Sylfaen"/>
                <w:sz w:val="20"/>
                <w:szCs w:val="20"/>
                <w:lang w:val="ka-GE"/>
              </w:rPr>
              <w:t>რომელსაც ემსახურება 10 მწვრთნელი</w:t>
            </w:r>
            <w:r w:rsidR="006A27EF">
              <w:rPr>
                <w:rFonts w:ascii="Sylfaen" w:eastAsia="Sylfaen" w:hAnsi="Sylfaen"/>
                <w:sz w:val="20"/>
                <w:szCs w:val="20"/>
                <w:lang w:val="ka-GE"/>
              </w:rPr>
              <w:t>.</w:t>
            </w:r>
            <w:r w:rsidR="006A27EF" w:rsidRPr="002C7322">
              <w:rPr>
                <w:rFonts w:ascii="Sylfaen" w:eastAsia="Sylfaen" w:hAnsi="Sylfaen"/>
                <w:sz w:val="20"/>
                <w:szCs w:val="20"/>
                <w:lang w:val="ka-GE"/>
              </w:rPr>
              <w:t xml:space="preserve">  </w:t>
            </w:r>
            <w:r w:rsidR="006A27EF">
              <w:rPr>
                <w:rFonts w:ascii="Sylfaen" w:eastAsia="Sylfaen" w:hAnsi="Sylfaen"/>
                <w:sz w:val="20"/>
                <w:szCs w:val="20"/>
                <w:lang w:val="ka-GE"/>
              </w:rPr>
              <w:t xml:space="preserve"> </w:t>
            </w:r>
            <w:r w:rsidRPr="002C7322">
              <w:rPr>
                <w:rFonts w:ascii="Sylfaen" w:eastAsia="Sylfaen" w:hAnsi="Sylfaen"/>
                <w:sz w:val="20"/>
                <w:szCs w:val="20"/>
                <w:lang w:val="ka-GE"/>
              </w:rPr>
              <w:t xml:space="preserve"> აკადემიაში ამ ეტაპზე ნიჩბოსნობას </w:t>
            </w:r>
            <w:r w:rsidR="00727347" w:rsidRPr="002C7322">
              <w:rPr>
                <w:rFonts w:ascii="Sylfaen" w:eastAsia="Sylfaen" w:hAnsi="Sylfaen"/>
                <w:sz w:val="20"/>
                <w:szCs w:val="20"/>
                <w:lang w:val="ka-GE"/>
              </w:rPr>
              <w:t>ეუფლ</w:t>
            </w:r>
            <w:r w:rsidR="002976D8">
              <w:rPr>
                <w:rFonts w:ascii="Sylfaen" w:eastAsia="Sylfaen" w:hAnsi="Sylfaen"/>
                <w:sz w:val="20"/>
                <w:szCs w:val="20"/>
                <w:lang w:val="ka-GE"/>
              </w:rPr>
              <w:t>ებ</w:t>
            </w:r>
            <w:r w:rsidRPr="002C7322">
              <w:rPr>
                <w:rFonts w:ascii="Sylfaen" w:eastAsia="Sylfaen" w:hAnsi="Sylfaen"/>
                <w:sz w:val="20"/>
                <w:szCs w:val="20"/>
                <w:lang w:val="ka-GE"/>
              </w:rPr>
              <w:t>ა</w:t>
            </w:r>
            <w:r w:rsidR="006C1706">
              <w:rPr>
                <w:rFonts w:ascii="Sylfaen" w:eastAsia="Sylfaen" w:hAnsi="Sylfaen"/>
                <w:sz w:val="20"/>
                <w:szCs w:val="20"/>
                <w:lang w:val="ka-GE"/>
              </w:rPr>
              <w:t xml:space="preserve"> საშუალოდ </w:t>
            </w:r>
            <w:r w:rsidR="007F5A6F">
              <w:rPr>
                <w:rFonts w:ascii="Sylfaen" w:eastAsia="Sylfaen" w:hAnsi="Sylfaen"/>
                <w:sz w:val="20"/>
                <w:szCs w:val="20"/>
                <w:lang w:val="ka-GE"/>
              </w:rPr>
              <w:t xml:space="preserve"> 80-ზე მეტი </w:t>
            </w:r>
            <w:r w:rsidRPr="002C7322">
              <w:rPr>
                <w:rFonts w:ascii="Sylfaen" w:eastAsia="Sylfaen" w:hAnsi="Sylfaen"/>
                <w:sz w:val="20"/>
                <w:szCs w:val="20"/>
                <w:lang w:val="ka-GE"/>
              </w:rPr>
              <w:t>სპორტსმენი</w:t>
            </w:r>
            <w:r w:rsidR="009C080E" w:rsidRPr="002C7322">
              <w:rPr>
                <w:rFonts w:ascii="Sylfaen" w:eastAsia="Sylfaen" w:hAnsi="Sylfaen"/>
                <w:sz w:val="20"/>
                <w:szCs w:val="20"/>
                <w:lang w:val="ka-GE"/>
              </w:rPr>
              <w:t xml:space="preserve">.   </w:t>
            </w:r>
            <w:r w:rsidRPr="002C7322">
              <w:rPr>
                <w:rFonts w:ascii="Sylfaen" w:eastAsia="Sylfaen" w:hAnsi="Sylfaen"/>
                <w:sz w:val="20"/>
                <w:szCs w:val="20"/>
                <w:lang w:val="ka-GE"/>
              </w:rPr>
              <w:t>აკადემიის სპორტსმენები მონაწილეობას ღებულობენ სხვადასხვა შეჯიბრებში, როგორც ქვეყნის მასშტაბით ასევე ქვეყნის ფარგლებს გარეთ. აკადემიის აღსაზრდელები ირიცხებიან საქართველოს ნაკრების შემადგენლობაში და ქვეყნის სახელით მონაწილეობენ საერთაშორისო ტურნირებსა და ჩემპიონატებში</w:t>
            </w:r>
            <w:r w:rsidR="009C080E" w:rsidRPr="002C7322">
              <w:rPr>
                <w:rFonts w:ascii="Sylfaen" w:eastAsia="Sylfaen" w:hAnsi="Sylfaen"/>
                <w:sz w:val="20"/>
                <w:szCs w:val="20"/>
                <w:lang w:val="ka-GE"/>
              </w:rPr>
              <w:t xml:space="preserve">. </w:t>
            </w:r>
            <w:r w:rsidR="006611BE" w:rsidRPr="006611BE">
              <w:rPr>
                <w:rFonts w:ascii="Sylfaen" w:hAnsi="Sylfaen"/>
                <w:sz w:val="20"/>
                <w:szCs w:val="20"/>
                <w:lang w:val="ka-GE"/>
              </w:rPr>
              <w:t xml:space="preserve">2021 წელს საქართველოს ჩემპიონატზე  აკადემიის სპორტსმენებმა 41 საპრიზო ადგილი დაიკავეს, მათ შორის 21 ოქრო. </w:t>
            </w:r>
          </w:p>
          <w:p w:rsidR="00025635" w:rsidRPr="00183F7C" w:rsidRDefault="006C1706" w:rsidP="00183F7C">
            <w:pPr>
              <w:spacing w:line="240" w:lineRule="auto"/>
              <w:jc w:val="both"/>
              <w:rPr>
                <w:rFonts w:ascii="Sylfaen" w:hAnsi="Sylfaen"/>
                <w:sz w:val="20"/>
                <w:szCs w:val="20"/>
                <w:lang w:val="ka-GE"/>
              </w:rPr>
            </w:pPr>
            <w:r>
              <w:rPr>
                <w:rFonts w:ascii="Sylfaen" w:eastAsia="Sylfaen" w:hAnsi="Sylfaen"/>
                <w:sz w:val="20"/>
                <w:szCs w:val="20"/>
                <w:lang w:val="ka-GE"/>
              </w:rPr>
              <w:t xml:space="preserve">      </w:t>
            </w:r>
            <w:r w:rsidR="00025635" w:rsidRPr="002C7322">
              <w:rPr>
                <w:rFonts w:ascii="Sylfaen" w:eastAsia="Sylfaen" w:hAnsi="Sylfaen"/>
                <w:sz w:val="20"/>
                <w:szCs w:val="20"/>
                <w:lang w:val="ka-GE"/>
              </w:rPr>
              <w:t>ქვეპროგრამით გამოყოფილი თანხები</w:t>
            </w:r>
            <w:r w:rsidR="00EA5967" w:rsidRPr="002C7322">
              <w:rPr>
                <w:rFonts w:ascii="Sylfaen" w:eastAsia="Sylfaen" w:hAnsi="Sylfaen"/>
                <w:sz w:val="20"/>
                <w:szCs w:val="20"/>
                <w:lang w:val="ka-GE"/>
              </w:rPr>
              <w:t>თ</w:t>
            </w:r>
            <w:r w:rsidR="00025635" w:rsidRPr="002C7322">
              <w:rPr>
                <w:rFonts w:ascii="Sylfaen" w:eastAsia="Sylfaen" w:hAnsi="Sylfaen"/>
                <w:sz w:val="20"/>
                <w:szCs w:val="20"/>
                <w:lang w:val="ka-GE"/>
              </w:rPr>
              <w:t xml:space="preserve"> </w:t>
            </w:r>
            <w:r w:rsidR="00EA5967" w:rsidRPr="002C7322">
              <w:rPr>
                <w:rFonts w:ascii="Sylfaen" w:eastAsia="Sylfaen" w:hAnsi="Sylfaen"/>
                <w:sz w:val="20"/>
                <w:szCs w:val="20"/>
                <w:lang w:val="ka-GE"/>
              </w:rPr>
              <w:t>დაფინანსდა</w:t>
            </w:r>
            <w:r w:rsidR="00025635" w:rsidRPr="002C7322">
              <w:rPr>
                <w:rFonts w:ascii="Sylfaen" w:eastAsia="Sylfaen" w:hAnsi="Sylfaen"/>
                <w:sz w:val="20"/>
                <w:szCs w:val="20"/>
                <w:lang w:val="ka-GE"/>
              </w:rPr>
              <w:t xml:space="preserve"> აკადემიაში თანამშრომლების  </w:t>
            </w:r>
            <w:r w:rsidR="00EA5967" w:rsidRPr="002C7322">
              <w:rPr>
                <w:rFonts w:ascii="Sylfaen" w:eastAsia="Sylfaen" w:hAnsi="Sylfaen"/>
                <w:sz w:val="20"/>
                <w:szCs w:val="20"/>
                <w:lang w:val="ka-GE"/>
              </w:rPr>
              <w:t>ხელფასები</w:t>
            </w:r>
            <w:r w:rsidR="00025635" w:rsidRPr="002C7322">
              <w:rPr>
                <w:rFonts w:ascii="Sylfaen" w:eastAsia="Sylfaen" w:hAnsi="Sylfaen"/>
                <w:sz w:val="20"/>
                <w:szCs w:val="20"/>
                <w:lang w:val="ka-GE"/>
              </w:rPr>
              <w:t xml:space="preserve">, შეჯიბრების ორგანიზების </w:t>
            </w:r>
            <w:r w:rsidR="00EA5967" w:rsidRPr="002C7322">
              <w:rPr>
                <w:rFonts w:ascii="Sylfaen" w:eastAsia="Sylfaen" w:hAnsi="Sylfaen"/>
                <w:sz w:val="20"/>
                <w:szCs w:val="20"/>
                <w:lang w:val="ka-GE"/>
              </w:rPr>
              <w:t>ხარჯები</w:t>
            </w:r>
            <w:r w:rsidR="00025635" w:rsidRPr="002C7322">
              <w:rPr>
                <w:rFonts w:ascii="Sylfaen" w:eastAsia="Sylfaen" w:hAnsi="Sylfaen"/>
                <w:sz w:val="20"/>
                <w:szCs w:val="20"/>
                <w:lang w:val="ka-GE"/>
              </w:rPr>
              <w:t>, სპორტსმენთა ინვენტარის შეძენასა და აუცილებელ</w:t>
            </w:r>
            <w:r w:rsidR="00EA5967" w:rsidRPr="002C7322">
              <w:rPr>
                <w:rFonts w:ascii="Sylfaen" w:eastAsia="Sylfaen" w:hAnsi="Sylfaen"/>
                <w:sz w:val="20"/>
                <w:szCs w:val="20"/>
                <w:lang w:val="ka-GE"/>
              </w:rPr>
              <w:t>ი</w:t>
            </w:r>
            <w:r w:rsidR="00025635" w:rsidRPr="002C7322">
              <w:rPr>
                <w:rFonts w:ascii="Sylfaen" w:eastAsia="Sylfaen" w:hAnsi="Sylfaen"/>
                <w:sz w:val="20"/>
                <w:szCs w:val="20"/>
                <w:lang w:val="ka-GE"/>
              </w:rPr>
              <w:t xml:space="preserve"> </w:t>
            </w:r>
            <w:r w:rsidR="00EA5967" w:rsidRPr="002C7322">
              <w:rPr>
                <w:rFonts w:ascii="Sylfaen" w:eastAsia="Sylfaen" w:hAnsi="Sylfaen"/>
                <w:sz w:val="20"/>
                <w:szCs w:val="20"/>
                <w:lang w:val="ka-GE"/>
              </w:rPr>
              <w:t>დანახარჯები</w:t>
            </w:r>
            <w:r w:rsidR="00025635" w:rsidRPr="002C7322">
              <w:rPr>
                <w:rFonts w:ascii="Sylfaen" w:eastAsia="Sylfaen" w:hAnsi="Sylfaen"/>
                <w:sz w:val="20"/>
                <w:szCs w:val="20"/>
                <w:lang w:val="ka-GE"/>
              </w:rPr>
              <w:t xml:space="preserve"> </w:t>
            </w:r>
            <w:r w:rsidR="00EA5967" w:rsidRPr="002C7322">
              <w:rPr>
                <w:rFonts w:ascii="Sylfaen" w:eastAsia="Sylfaen" w:hAnsi="Sylfaen"/>
                <w:sz w:val="20"/>
                <w:szCs w:val="20"/>
                <w:lang w:val="ka-GE"/>
              </w:rPr>
              <w:t>დაკავშირებული</w:t>
            </w:r>
            <w:r w:rsidR="00025635" w:rsidRPr="002C7322">
              <w:rPr>
                <w:rFonts w:ascii="Sylfaen" w:eastAsia="Sylfaen" w:hAnsi="Sylfaen"/>
                <w:sz w:val="20"/>
                <w:szCs w:val="20"/>
                <w:lang w:val="ka-GE"/>
              </w:rPr>
              <w:t xml:space="preserve"> ნიჩბოსნობის განვითარებასთან.</w:t>
            </w:r>
          </w:p>
          <w:p w:rsidR="00025635" w:rsidRPr="002C7322" w:rsidRDefault="00025635" w:rsidP="00FB1343">
            <w:pPr>
              <w:spacing w:after="0" w:line="240" w:lineRule="auto"/>
              <w:jc w:val="both"/>
              <w:rPr>
                <w:rFonts w:ascii="Sylfaen" w:eastAsia="Sylfaen" w:hAnsi="Sylfaen" w:cs="Sylfaen"/>
                <w:sz w:val="20"/>
                <w:szCs w:val="20"/>
                <w:lang w:val="ka-GE"/>
              </w:rPr>
            </w:pPr>
            <w:r w:rsidRPr="002C7322">
              <w:rPr>
                <w:rFonts w:ascii="Sylfaen" w:eastAsia="Sylfaen" w:hAnsi="Sylfaen"/>
                <w:sz w:val="20"/>
                <w:szCs w:val="20"/>
                <w:lang w:val="ka-GE"/>
              </w:rPr>
              <w:t xml:space="preserve">      </w:t>
            </w:r>
            <w:r w:rsidRPr="002C7322">
              <w:rPr>
                <w:rFonts w:ascii="Sylfaen" w:eastAsia="Sylfaen" w:hAnsi="Sylfaen" w:cs="Sylfaen"/>
                <w:sz w:val="20"/>
                <w:szCs w:val="20"/>
              </w:rPr>
              <w:t>ქვეპროგრამის მიზანია წლის ნებისმიერ პერიოდში აკადემიის  მზადყოფნის უზრუნველყოფა დაგეგმილი  ჩემპიონატებისათვის</w:t>
            </w:r>
            <w:r w:rsidRPr="002C7322">
              <w:rPr>
                <w:rFonts w:ascii="Sylfaen" w:eastAsia="Sylfaen" w:hAnsi="Sylfaen" w:cs="Sylfaen"/>
                <w:sz w:val="20"/>
                <w:szCs w:val="20"/>
                <w:lang w:val="ka-GE"/>
              </w:rPr>
              <w:t xml:space="preserve">; </w:t>
            </w:r>
            <w:r w:rsidRPr="002C7322">
              <w:rPr>
                <w:rFonts w:ascii="Sylfaen" w:eastAsia="Sylfaen" w:hAnsi="Sylfaen" w:cs="Sylfaen"/>
                <w:sz w:val="20"/>
                <w:szCs w:val="20"/>
              </w:rPr>
              <w:t xml:space="preserve">ბავშვთა და მოზარდთა მაქსიმალური რაოდენობის ჩაბმა სისტემატიურ  სპორტულ-გამაჯანსაღებელ მოძრაობაში, მათი მეთოდური აღზრდა-დაოსტატება.    </w:t>
            </w:r>
          </w:p>
        </w:tc>
      </w:tr>
      <w:tr w:rsidR="00025635" w:rsidRPr="002C7322" w:rsidTr="003056F2">
        <w:trPr>
          <w:trHeight w:val="701"/>
        </w:trPr>
        <w:tc>
          <w:tcPr>
            <w:tcW w:w="754" w:type="pct"/>
            <w:shd w:val="clear" w:color="000000" w:fill="FFFFFF"/>
            <w:vAlign w:val="center"/>
            <w:hideMark/>
          </w:tcPr>
          <w:p w:rsidR="00025635" w:rsidRPr="002C7322" w:rsidRDefault="00025635" w:rsidP="00FB1343">
            <w:pPr>
              <w:spacing w:after="0" w:line="240" w:lineRule="auto"/>
              <w:rPr>
                <w:rFonts w:ascii="Sylfaen" w:hAnsi="Sylfaen"/>
                <w:sz w:val="20"/>
                <w:szCs w:val="20"/>
              </w:rPr>
            </w:pPr>
            <w:r w:rsidRPr="002C7322">
              <w:rPr>
                <w:rFonts w:ascii="Sylfaen" w:hAnsi="Sylfaen" w:cs="Sylfaen"/>
                <w:sz w:val="20"/>
                <w:szCs w:val="20"/>
              </w:rPr>
              <w:t>მოსალოდნელი</w:t>
            </w:r>
            <w:r w:rsidRPr="002C7322">
              <w:rPr>
                <w:rFonts w:ascii="Sylfaen" w:hAnsi="Sylfaen" w:cs="Calibri"/>
                <w:sz w:val="20"/>
                <w:szCs w:val="20"/>
              </w:rPr>
              <w:t xml:space="preserve"> </w:t>
            </w:r>
            <w:r w:rsidRPr="002C7322">
              <w:rPr>
                <w:rFonts w:ascii="Sylfaen" w:hAnsi="Sylfaen" w:cs="Sylfaen"/>
                <w:sz w:val="20"/>
                <w:szCs w:val="20"/>
              </w:rPr>
              <w:t>შედეგი</w:t>
            </w:r>
          </w:p>
        </w:tc>
        <w:tc>
          <w:tcPr>
            <w:tcW w:w="4246" w:type="pct"/>
            <w:gridSpan w:val="3"/>
            <w:shd w:val="clear" w:color="000000" w:fill="FFFFFF"/>
            <w:vAlign w:val="center"/>
            <w:hideMark/>
          </w:tcPr>
          <w:p w:rsidR="00025635" w:rsidRPr="002C7322" w:rsidRDefault="00025635" w:rsidP="00FB1343">
            <w:pPr>
              <w:spacing w:after="0" w:line="240" w:lineRule="auto"/>
              <w:jc w:val="both"/>
              <w:rPr>
                <w:rFonts w:ascii="Sylfaen" w:eastAsia="Sylfaen" w:hAnsi="Sylfaen"/>
                <w:sz w:val="20"/>
                <w:szCs w:val="20"/>
                <w:lang w:val="ka-GE"/>
              </w:rPr>
            </w:pPr>
            <w:r w:rsidRPr="002C7322">
              <w:rPr>
                <w:rFonts w:ascii="Sylfaen" w:eastAsia="Sylfaen" w:hAnsi="Sylfaen"/>
                <w:sz w:val="20"/>
                <w:szCs w:val="20"/>
                <w:lang w:val="ka-GE"/>
              </w:rPr>
              <w:t>ახალგაზრდებში ცხოვრების ჯანსაღი წესის დამკვიდრება.</w:t>
            </w:r>
          </w:p>
          <w:p w:rsidR="00025635" w:rsidRPr="002C7322" w:rsidRDefault="00025635" w:rsidP="00FB1343">
            <w:pPr>
              <w:spacing w:after="0" w:line="240" w:lineRule="auto"/>
              <w:jc w:val="both"/>
              <w:rPr>
                <w:rFonts w:ascii="Sylfaen" w:hAnsi="Sylfaen" w:cs="Sylfaen"/>
                <w:sz w:val="20"/>
                <w:szCs w:val="20"/>
                <w:lang w:val="ka-GE"/>
              </w:rPr>
            </w:pPr>
            <w:r w:rsidRPr="002C7322">
              <w:rPr>
                <w:rFonts w:ascii="Calibri" w:hAnsi="Calibri" w:cs="Calibri"/>
                <w:sz w:val="20"/>
                <w:szCs w:val="20"/>
              </w:rPr>
              <w:t xml:space="preserve"> </w:t>
            </w:r>
          </w:p>
        </w:tc>
      </w:tr>
    </w:tbl>
    <w:p w:rsidR="00194E21" w:rsidRDefault="00194E21" w:rsidP="00093851">
      <w:pPr>
        <w:spacing w:after="0" w:line="240" w:lineRule="auto"/>
        <w:jc w:val="both"/>
        <w:rPr>
          <w:rFonts w:ascii="Sylfaen" w:eastAsia="Sylfaen" w:hAnsi="Sylfaen" w:cs="Sylfaen"/>
          <w:b/>
          <w:color w:val="000000"/>
          <w:sz w:val="20"/>
          <w:szCs w:val="20"/>
          <w:lang w:val="ka-GE"/>
        </w:rPr>
      </w:pPr>
    </w:p>
    <w:p w:rsidR="00025635" w:rsidRDefault="005021BE" w:rsidP="00093851">
      <w:pPr>
        <w:spacing w:after="0" w:line="240" w:lineRule="auto"/>
        <w:jc w:val="both"/>
        <w:rPr>
          <w:rFonts w:ascii="Sylfaen" w:eastAsia="Sylfaen" w:hAnsi="Sylfaen" w:cs="Sylfaen"/>
          <w:b/>
          <w:color w:val="000000"/>
          <w:sz w:val="20"/>
          <w:szCs w:val="20"/>
          <w:lang w:val="ka-GE"/>
        </w:rPr>
      </w:pPr>
      <w:r w:rsidRPr="006D494E">
        <w:rPr>
          <w:rFonts w:ascii="Sylfaen" w:eastAsia="Sylfaen" w:hAnsi="Sylfaen" w:cs="Sylfaen"/>
          <w:b/>
          <w:color w:val="000000"/>
          <w:sz w:val="20"/>
          <w:szCs w:val="20"/>
          <w:lang w:val="ka-GE"/>
        </w:rPr>
        <w:t xml:space="preserve">   </w:t>
      </w:r>
    </w:p>
    <w:p w:rsidR="00025635" w:rsidRDefault="00025635" w:rsidP="00093851">
      <w:pPr>
        <w:spacing w:after="0" w:line="240" w:lineRule="auto"/>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318"/>
        <w:gridCol w:w="5588"/>
        <w:gridCol w:w="2367"/>
      </w:tblGrid>
      <w:tr w:rsidR="00EB3C73" w:rsidRPr="00EB3C73" w:rsidTr="00371DBA">
        <w:trPr>
          <w:trHeight w:val="593"/>
        </w:trPr>
        <w:tc>
          <w:tcPr>
            <w:tcW w:w="730" w:type="pct"/>
            <w:vMerge w:val="restart"/>
            <w:shd w:val="clear" w:color="000000" w:fill="FFFFFF"/>
            <w:vAlign w:val="center"/>
            <w:hideMark/>
          </w:tcPr>
          <w:p w:rsidR="00EB3C73" w:rsidRPr="00EB3C73" w:rsidRDefault="00EB3C73" w:rsidP="00FB1343">
            <w:pPr>
              <w:spacing w:after="0" w:line="240" w:lineRule="auto"/>
              <w:jc w:val="center"/>
              <w:rPr>
                <w:rFonts w:ascii="Sylfaen" w:hAnsi="Sylfaen"/>
                <w:sz w:val="20"/>
                <w:szCs w:val="20"/>
              </w:rPr>
            </w:pPr>
            <w:r w:rsidRPr="00EB3C73">
              <w:rPr>
                <w:rFonts w:ascii="Sylfaen" w:hAnsi="Sylfaen" w:cs="Sylfaen"/>
                <w:sz w:val="20"/>
                <w:szCs w:val="20"/>
              </w:rPr>
              <w:t>ქვეპროგრამის</w:t>
            </w:r>
            <w:r w:rsidRPr="00EB3C73">
              <w:rPr>
                <w:rFonts w:ascii="Sylfaen" w:hAnsi="Sylfaen"/>
                <w:sz w:val="20"/>
                <w:szCs w:val="20"/>
              </w:rPr>
              <w:t xml:space="preserve"> </w:t>
            </w:r>
            <w:r w:rsidRPr="00EB3C73">
              <w:rPr>
                <w:rFonts w:ascii="Sylfaen" w:hAnsi="Sylfaen" w:cs="Sylfaen"/>
                <w:sz w:val="20"/>
                <w:szCs w:val="20"/>
              </w:rPr>
              <w:t>დასახელება</w:t>
            </w:r>
            <w:r w:rsidRPr="00EB3C73">
              <w:rPr>
                <w:rFonts w:ascii="Sylfaen" w:hAnsi="Sylfaen"/>
                <w:sz w:val="20"/>
                <w:szCs w:val="20"/>
              </w:rPr>
              <w:t xml:space="preserve"> </w:t>
            </w:r>
          </w:p>
        </w:tc>
        <w:tc>
          <w:tcPr>
            <w:tcW w:w="607" w:type="pct"/>
            <w:shd w:val="clear" w:color="000000" w:fill="FFFFFF"/>
            <w:vAlign w:val="center"/>
            <w:hideMark/>
          </w:tcPr>
          <w:p w:rsidR="00EB3C73" w:rsidRPr="00EB3C73" w:rsidRDefault="00EB3C73" w:rsidP="00FB1343">
            <w:pPr>
              <w:spacing w:after="0"/>
              <w:jc w:val="center"/>
              <w:rPr>
                <w:rFonts w:ascii="Sylfaen" w:hAnsi="Sylfaen"/>
                <w:b/>
                <w:sz w:val="20"/>
                <w:szCs w:val="20"/>
              </w:rPr>
            </w:pPr>
            <w:r w:rsidRPr="00EB3C73">
              <w:rPr>
                <w:rFonts w:ascii="Sylfaen" w:hAnsi="Sylfaen" w:cs="Sylfaen"/>
                <w:b/>
                <w:sz w:val="20"/>
                <w:szCs w:val="20"/>
              </w:rPr>
              <w:t>კოდი</w:t>
            </w:r>
          </w:p>
        </w:tc>
        <w:tc>
          <w:tcPr>
            <w:tcW w:w="2573" w:type="pct"/>
            <w:vMerge w:val="restart"/>
            <w:shd w:val="clear" w:color="000000" w:fill="FFFFFF"/>
            <w:vAlign w:val="center"/>
            <w:hideMark/>
          </w:tcPr>
          <w:p w:rsidR="00EB3C73" w:rsidRPr="00EB3C73" w:rsidRDefault="00EB3C73" w:rsidP="00FB1343">
            <w:pPr>
              <w:spacing w:after="0"/>
              <w:rPr>
                <w:rFonts w:ascii="Sylfaen" w:hAnsi="Sylfaen"/>
                <w:b/>
                <w:bCs/>
                <w:sz w:val="20"/>
                <w:szCs w:val="20"/>
                <w:lang w:val="ka-GE"/>
              </w:rPr>
            </w:pPr>
            <w:r w:rsidRPr="00EB3C73">
              <w:rPr>
                <w:rFonts w:ascii="Sylfaen" w:hAnsi="Sylfaen"/>
                <w:b/>
                <w:bCs/>
                <w:sz w:val="20"/>
                <w:szCs w:val="20"/>
                <w:lang w:val="ka-GE"/>
              </w:rPr>
              <w:t>ჭიდაობის  განვითარების ხელშეწყობა</w:t>
            </w:r>
          </w:p>
        </w:tc>
        <w:tc>
          <w:tcPr>
            <w:tcW w:w="1090" w:type="pct"/>
            <w:shd w:val="clear" w:color="000000" w:fill="FFFFFF"/>
            <w:vAlign w:val="center"/>
            <w:hideMark/>
          </w:tcPr>
          <w:p w:rsidR="00EB3C73" w:rsidRPr="00EB3C73" w:rsidRDefault="00DB6E24" w:rsidP="00FB1343">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EB3C73" w:rsidRPr="00025635">
              <w:rPr>
                <w:rFonts w:ascii="Sylfaen" w:hAnsi="Sylfaen"/>
                <w:sz w:val="20"/>
                <w:szCs w:val="20"/>
              </w:rPr>
              <w:t xml:space="preserve"> </w:t>
            </w:r>
            <w:r w:rsidR="00EB3C73">
              <w:rPr>
                <w:rFonts w:ascii="Sylfaen" w:hAnsi="Sylfaen" w:cs="Sylfaen"/>
                <w:sz w:val="20"/>
                <w:szCs w:val="20"/>
              </w:rPr>
              <w:t>წ</w:t>
            </w:r>
            <w:r w:rsidR="00EB3C73">
              <w:rPr>
                <w:rFonts w:ascii="Sylfaen" w:hAnsi="Sylfaen" w:cs="Sylfaen"/>
                <w:sz w:val="20"/>
                <w:szCs w:val="20"/>
                <w:lang w:val="ka-GE"/>
              </w:rPr>
              <w:t>ე</w:t>
            </w:r>
            <w:r w:rsidR="00EB3C73">
              <w:rPr>
                <w:rFonts w:ascii="Sylfaen" w:hAnsi="Sylfaen" w:cs="Sylfaen"/>
                <w:sz w:val="20"/>
                <w:szCs w:val="20"/>
              </w:rPr>
              <w:t>ლ</w:t>
            </w:r>
            <w:r w:rsidR="00EB3C73" w:rsidRPr="00025635">
              <w:rPr>
                <w:rFonts w:ascii="Sylfaen" w:hAnsi="Sylfaen" w:cs="Sylfaen"/>
                <w:sz w:val="20"/>
                <w:szCs w:val="20"/>
              </w:rPr>
              <w:t>ს</w:t>
            </w:r>
            <w:r w:rsidR="00EB3C73" w:rsidRPr="00025635">
              <w:rPr>
                <w:rFonts w:ascii="Sylfaen" w:hAnsi="Sylfaen" w:cs="Calibri"/>
                <w:sz w:val="20"/>
                <w:szCs w:val="20"/>
              </w:rPr>
              <w:t xml:space="preserve"> </w:t>
            </w:r>
            <w:r w:rsidR="00EB3C73">
              <w:rPr>
                <w:rFonts w:ascii="Sylfaen" w:hAnsi="Sylfaen" w:cs="Sylfaen"/>
                <w:sz w:val="20"/>
                <w:szCs w:val="20"/>
              </w:rPr>
              <w:t>დაფინანს</w:t>
            </w:r>
            <w:r w:rsidR="00EB3C73">
              <w:rPr>
                <w:rFonts w:ascii="Sylfaen" w:hAnsi="Sylfaen" w:cs="Sylfaen"/>
                <w:sz w:val="20"/>
                <w:szCs w:val="20"/>
                <w:lang w:val="ka-GE"/>
              </w:rPr>
              <w:t>დ</w:t>
            </w:r>
            <w:r w:rsidR="00EB3C73" w:rsidRPr="00025635">
              <w:rPr>
                <w:rFonts w:ascii="Sylfaen" w:hAnsi="Sylfaen" w:cs="Sylfaen"/>
                <w:sz w:val="20"/>
                <w:szCs w:val="20"/>
              </w:rPr>
              <w:t>ა</w:t>
            </w:r>
            <w:r w:rsidR="00EB3C73" w:rsidRPr="00025635">
              <w:rPr>
                <w:rFonts w:ascii="Sylfaen" w:hAnsi="Sylfaen"/>
                <w:sz w:val="20"/>
                <w:szCs w:val="20"/>
              </w:rPr>
              <w:br/>
            </w:r>
            <w:r w:rsidR="00EB3C73" w:rsidRPr="00025635">
              <w:rPr>
                <w:rFonts w:ascii="Sylfaen" w:eastAsia="Times New Roman" w:hAnsi="Sylfaen" w:cs="Times New Roman"/>
                <w:i/>
                <w:sz w:val="20"/>
                <w:szCs w:val="20"/>
                <w:lang w:val="ka-GE"/>
              </w:rPr>
              <w:t>ათას  ლარში</w:t>
            </w:r>
            <w:r w:rsidR="00EB3C73" w:rsidRPr="00025635">
              <w:rPr>
                <w:rFonts w:ascii="Sylfaen" w:hAnsi="Sylfaen"/>
                <w:b/>
                <w:sz w:val="20"/>
                <w:szCs w:val="20"/>
              </w:rPr>
              <w:t xml:space="preserve">      </w:t>
            </w:r>
          </w:p>
        </w:tc>
      </w:tr>
      <w:tr w:rsidR="00EB3C73" w:rsidRPr="00EB3C73" w:rsidTr="00FB1343">
        <w:trPr>
          <w:trHeight w:val="341"/>
        </w:trPr>
        <w:tc>
          <w:tcPr>
            <w:tcW w:w="730" w:type="pct"/>
            <w:vMerge/>
            <w:vAlign w:val="center"/>
            <w:hideMark/>
          </w:tcPr>
          <w:p w:rsidR="00EB3C73" w:rsidRPr="00EB3C73" w:rsidRDefault="00EB3C73" w:rsidP="00FB1343">
            <w:pPr>
              <w:spacing w:after="0" w:line="240" w:lineRule="auto"/>
              <w:rPr>
                <w:rFonts w:ascii="Sylfaen" w:hAnsi="Sylfaen"/>
                <w:sz w:val="20"/>
                <w:szCs w:val="20"/>
              </w:rPr>
            </w:pPr>
          </w:p>
        </w:tc>
        <w:tc>
          <w:tcPr>
            <w:tcW w:w="607" w:type="pct"/>
            <w:shd w:val="clear" w:color="000000" w:fill="FFFFFF"/>
            <w:vAlign w:val="center"/>
            <w:hideMark/>
          </w:tcPr>
          <w:p w:rsidR="00EB3C73" w:rsidRPr="00EB3C73" w:rsidRDefault="00EB3C73" w:rsidP="00FB1343">
            <w:pPr>
              <w:spacing w:after="0"/>
              <w:jc w:val="center"/>
              <w:rPr>
                <w:rFonts w:ascii="Sylfaen" w:hAnsi="Sylfaen"/>
                <w:b/>
                <w:bCs/>
                <w:sz w:val="20"/>
                <w:szCs w:val="20"/>
                <w:lang w:val="ka-GE"/>
              </w:rPr>
            </w:pPr>
            <w:r w:rsidRPr="00EB3C73">
              <w:rPr>
                <w:rFonts w:ascii="Sylfaen" w:hAnsi="Sylfaen"/>
                <w:b/>
                <w:bCs/>
                <w:sz w:val="20"/>
                <w:szCs w:val="20"/>
              </w:rPr>
              <w:t>05 01</w:t>
            </w:r>
            <w:r w:rsidRPr="00EB3C73">
              <w:rPr>
                <w:rFonts w:ascii="Sylfaen" w:hAnsi="Sylfaen"/>
                <w:b/>
                <w:bCs/>
                <w:sz w:val="20"/>
                <w:szCs w:val="20"/>
                <w:lang w:val="ka-GE"/>
              </w:rPr>
              <w:t xml:space="preserve"> 01 03</w:t>
            </w:r>
          </w:p>
        </w:tc>
        <w:tc>
          <w:tcPr>
            <w:tcW w:w="2573" w:type="pct"/>
            <w:vMerge/>
            <w:vAlign w:val="center"/>
            <w:hideMark/>
          </w:tcPr>
          <w:p w:rsidR="00EB3C73" w:rsidRPr="00EB3C73" w:rsidRDefault="00EB3C73" w:rsidP="00FB1343">
            <w:pPr>
              <w:spacing w:after="0"/>
              <w:rPr>
                <w:rFonts w:ascii="Sylfaen" w:hAnsi="Sylfaen"/>
                <w:b/>
                <w:bCs/>
                <w:sz w:val="20"/>
                <w:szCs w:val="20"/>
              </w:rPr>
            </w:pPr>
          </w:p>
        </w:tc>
        <w:tc>
          <w:tcPr>
            <w:tcW w:w="1090" w:type="pct"/>
            <w:shd w:val="clear" w:color="000000" w:fill="FFFFFF"/>
            <w:vAlign w:val="center"/>
            <w:hideMark/>
          </w:tcPr>
          <w:p w:rsidR="00EB3C73" w:rsidRPr="00EB3C73" w:rsidRDefault="00EB3C73" w:rsidP="00FB1343">
            <w:pPr>
              <w:spacing w:after="0"/>
              <w:rPr>
                <w:rFonts w:ascii="Sylfaen" w:hAnsi="Sylfaen"/>
                <w:b/>
                <w:bCs/>
                <w:sz w:val="20"/>
                <w:szCs w:val="20"/>
                <w:lang w:val="ka-GE"/>
              </w:rPr>
            </w:pPr>
            <w:r>
              <w:rPr>
                <w:rFonts w:ascii="Sylfaen" w:hAnsi="Sylfaen"/>
                <w:b/>
                <w:bCs/>
                <w:sz w:val="20"/>
                <w:szCs w:val="20"/>
                <w:lang w:val="ka-GE"/>
              </w:rPr>
              <w:t xml:space="preserve">            2</w:t>
            </w:r>
            <w:r w:rsidR="00DB6E24">
              <w:rPr>
                <w:rFonts w:ascii="Sylfaen" w:hAnsi="Sylfaen"/>
                <w:b/>
                <w:bCs/>
                <w:sz w:val="20"/>
                <w:szCs w:val="20"/>
                <w:lang w:val="ka-GE"/>
              </w:rPr>
              <w:t>81.2</w:t>
            </w:r>
          </w:p>
        </w:tc>
      </w:tr>
      <w:tr w:rsidR="00EB3C73" w:rsidRPr="00EB3C73" w:rsidTr="00FB1343">
        <w:trPr>
          <w:trHeight w:val="1035"/>
        </w:trPr>
        <w:tc>
          <w:tcPr>
            <w:tcW w:w="730" w:type="pct"/>
            <w:shd w:val="clear" w:color="000000" w:fill="FFFFFF"/>
            <w:vAlign w:val="center"/>
            <w:hideMark/>
          </w:tcPr>
          <w:p w:rsidR="00EB3C73" w:rsidRPr="00EB3C73" w:rsidRDefault="00EB3C73" w:rsidP="00FB1343">
            <w:pPr>
              <w:spacing w:after="0" w:line="240" w:lineRule="auto"/>
              <w:rPr>
                <w:rFonts w:ascii="Sylfaen" w:hAnsi="Sylfaen"/>
                <w:sz w:val="20"/>
                <w:szCs w:val="20"/>
              </w:rPr>
            </w:pPr>
            <w:r w:rsidRPr="00EB3C73">
              <w:rPr>
                <w:rFonts w:ascii="Sylfaen" w:hAnsi="Sylfaen" w:cs="Sylfaen"/>
                <w:sz w:val="20"/>
                <w:szCs w:val="20"/>
              </w:rPr>
              <w:t>ქვეპროგრამის</w:t>
            </w:r>
            <w:r w:rsidRPr="00EB3C73">
              <w:rPr>
                <w:rFonts w:ascii="Sylfaen" w:hAnsi="Sylfaen" w:cs="Calibri"/>
                <w:sz w:val="20"/>
                <w:szCs w:val="20"/>
              </w:rPr>
              <w:t xml:space="preserve"> </w:t>
            </w:r>
            <w:r w:rsidRPr="00EB3C73">
              <w:rPr>
                <w:rFonts w:ascii="Sylfaen" w:hAnsi="Sylfaen" w:cs="Sylfaen"/>
                <w:sz w:val="20"/>
                <w:szCs w:val="20"/>
              </w:rPr>
              <w:t>განმახორციელებელი</w:t>
            </w:r>
            <w:r w:rsidRPr="00EB3C73">
              <w:rPr>
                <w:rFonts w:ascii="Sylfaen" w:hAnsi="Sylfaen" w:cs="Calibri"/>
                <w:sz w:val="20"/>
                <w:szCs w:val="20"/>
              </w:rPr>
              <w:t xml:space="preserve"> </w:t>
            </w:r>
            <w:r w:rsidRPr="00EB3C73">
              <w:rPr>
                <w:rFonts w:ascii="Sylfaen" w:hAnsi="Sylfaen" w:cs="Sylfaen"/>
                <w:sz w:val="20"/>
                <w:szCs w:val="20"/>
              </w:rPr>
              <w:t>სამსახური</w:t>
            </w:r>
          </w:p>
        </w:tc>
        <w:tc>
          <w:tcPr>
            <w:tcW w:w="4270" w:type="pct"/>
            <w:gridSpan w:val="3"/>
            <w:shd w:val="clear" w:color="000000" w:fill="FFFFFF"/>
            <w:vAlign w:val="center"/>
            <w:hideMark/>
          </w:tcPr>
          <w:p w:rsidR="00EB3C73" w:rsidRPr="00EB3C73" w:rsidRDefault="00EB3C73" w:rsidP="00FB1343">
            <w:pPr>
              <w:spacing w:after="0" w:line="240" w:lineRule="auto"/>
              <w:rPr>
                <w:rFonts w:ascii="Sylfaen" w:eastAsia="Sylfaen" w:hAnsi="Sylfaen"/>
                <w:sz w:val="20"/>
                <w:szCs w:val="20"/>
                <w:lang w:val="ka-GE"/>
              </w:rPr>
            </w:pPr>
            <w:r w:rsidRPr="00EB3C73">
              <w:rPr>
                <w:rFonts w:ascii="Sylfaen" w:eastAsia="Sylfaen" w:hAnsi="Sylfaen"/>
                <w:sz w:val="20"/>
                <w:szCs w:val="20"/>
                <w:lang w:val="ka-GE"/>
              </w:rPr>
              <w:t>ა(ა)იპ  „უმაღლესი  დაოსტატების  მცხეთის ჭიდაობის სკოლა",</w:t>
            </w:r>
          </w:p>
          <w:p w:rsidR="00EB3C73" w:rsidRPr="00EB3C73" w:rsidRDefault="00EB3C73" w:rsidP="00FB1343">
            <w:pPr>
              <w:spacing w:after="0" w:line="240" w:lineRule="auto"/>
              <w:jc w:val="center"/>
              <w:rPr>
                <w:rFonts w:ascii="Sylfaen" w:hAnsi="Sylfaen"/>
                <w:sz w:val="20"/>
                <w:szCs w:val="20"/>
              </w:rPr>
            </w:pPr>
          </w:p>
        </w:tc>
      </w:tr>
      <w:tr w:rsidR="00EB3C73" w:rsidRPr="00EB3C73" w:rsidTr="003F4EE6">
        <w:trPr>
          <w:trHeight w:val="251"/>
        </w:trPr>
        <w:tc>
          <w:tcPr>
            <w:tcW w:w="730" w:type="pct"/>
            <w:shd w:val="clear" w:color="000000" w:fill="FFFFFF"/>
            <w:vAlign w:val="center"/>
            <w:hideMark/>
          </w:tcPr>
          <w:p w:rsidR="00EB3C73" w:rsidRPr="00EB3C73" w:rsidRDefault="00EB3C73" w:rsidP="00FB1343">
            <w:pPr>
              <w:spacing w:after="0" w:line="240" w:lineRule="auto"/>
              <w:rPr>
                <w:rFonts w:ascii="Sylfaen" w:hAnsi="Sylfaen"/>
                <w:sz w:val="20"/>
                <w:szCs w:val="20"/>
              </w:rPr>
            </w:pPr>
            <w:r w:rsidRPr="00EB3C73">
              <w:rPr>
                <w:rFonts w:ascii="Sylfaen" w:hAnsi="Sylfaen" w:cs="Sylfaen"/>
                <w:sz w:val="20"/>
                <w:szCs w:val="20"/>
              </w:rPr>
              <w:t>ქვეპროგრამის</w:t>
            </w:r>
            <w:r w:rsidRPr="00EB3C73">
              <w:rPr>
                <w:rFonts w:ascii="Sylfaen" w:hAnsi="Sylfaen" w:cs="Calibri"/>
                <w:sz w:val="20"/>
                <w:szCs w:val="20"/>
              </w:rPr>
              <w:t xml:space="preserve"> </w:t>
            </w:r>
            <w:r w:rsidRPr="00EB3C73">
              <w:rPr>
                <w:rFonts w:ascii="Sylfaen" w:hAnsi="Sylfaen" w:cs="Sylfaen"/>
                <w:sz w:val="20"/>
                <w:szCs w:val="20"/>
              </w:rPr>
              <w:t>აღწერა</w:t>
            </w:r>
            <w:r w:rsidRPr="00EB3C73">
              <w:rPr>
                <w:rFonts w:ascii="Sylfaen" w:hAnsi="Sylfaen" w:cs="Calibri"/>
                <w:sz w:val="20"/>
                <w:szCs w:val="20"/>
              </w:rPr>
              <w:t xml:space="preserve"> </w:t>
            </w:r>
            <w:r w:rsidRPr="00EB3C73">
              <w:rPr>
                <w:rFonts w:ascii="Sylfaen" w:hAnsi="Sylfaen" w:cs="Sylfaen"/>
                <w:sz w:val="20"/>
                <w:szCs w:val="20"/>
              </w:rPr>
              <w:t>და</w:t>
            </w:r>
            <w:r w:rsidRPr="00EB3C73">
              <w:rPr>
                <w:rFonts w:ascii="Sylfaen" w:hAnsi="Sylfaen" w:cs="Calibri"/>
                <w:sz w:val="20"/>
                <w:szCs w:val="20"/>
              </w:rPr>
              <w:t xml:space="preserve"> </w:t>
            </w:r>
            <w:r w:rsidRPr="00EB3C73">
              <w:rPr>
                <w:rFonts w:ascii="Sylfaen" w:hAnsi="Sylfaen" w:cs="Sylfaen"/>
                <w:sz w:val="20"/>
                <w:szCs w:val="20"/>
              </w:rPr>
              <w:t>მიზანი</w:t>
            </w:r>
          </w:p>
        </w:tc>
        <w:tc>
          <w:tcPr>
            <w:tcW w:w="4270" w:type="pct"/>
            <w:gridSpan w:val="3"/>
            <w:shd w:val="clear" w:color="000000" w:fill="FFFFFF"/>
            <w:hideMark/>
          </w:tcPr>
          <w:p w:rsidR="00EB3C73" w:rsidRDefault="00EB3C73" w:rsidP="00FB1343">
            <w:pPr>
              <w:spacing w:after="0" w:line="240" w:lineRule="auto"/>
              <w:jc w:val="both"/>
              <w:rPr>
                <w:rFonts w:ascii="Sylfaen" w:eastAsia="Sylfaen" w:hAnsi="Sylfaen"/>
                <w:sz w:val="20"/>
                <w:szCs w:val="20"/>
                <w:lang w:val="ka-GE"/>
              </w:rPr>
            </w:pPr>
            <w:r w:rsidRPr="00EB3C73">
              <w:rPr>
                <w:rFonts w:ascii="Sylfaen" w:hAnsi="Sylfaen" w:cs="Sylfaen"/>
                <w:sz w:val="20"/>
                <w:szCs w:val="20"/>
                <w:lang w:val="ka-GE"/>
              </w:rPr>
              <w:t xml:space="preserve">   </w:t>
            </w:r>
            <w:r w:rsidR="00165293">
              <w:rPr>
                <w:rFonts w:ascii="Sylfaen" w:hAnsi="Sylfaen" w:cs="Sylfaen"/>
                <w:sz w:val="20"/>
                <w:szCs w:val="20"/>
                <w:lang w:val="ka-GE"/>
              </w:rPr>
              <w:t xml:space="preserve">  </w:t>
            </w:r>
            <w:r w:rsidRPr="00EB3C73">
              <w:rPr>
                <w:rFonts w:ascii="Sylfaen" w:hAnsi="Sylfaen" w:cs="Sylfaen"/>
                <w:sz w:val="20"/>
                <w:szCs w:val="20"/>
                <w:lang w:val="ka-GE"/>
              </w:rPr>
              <w:t xml:space="preserve"> </w:t>
            </w:r>
            <w:r w:rsidRPr="00EB3C73">
              <w:rPr>
                <w:rFonts w:ascii="Sylfaen" w:hAnsi="Sylfaen" w:cs="Sylfaen"/>
                <w:sz w:val="20"/>
                <w:szCs w:val="20"/>
              </w:rPr>
              <w:t>ქვეპროგრამის</w:t>
            </w:r>
            <w:r w:rsidRPr="00EB3C73">
              <w:rPr>
                <w:sz w:val="20"/>
                <w:szCs w:val="20"/>
              </w:rPr>
              <w:t xml:space="preserve"> </w:t>
            </w:r>
            <w:r w:rsidRPr="00EB3C73">
              <w:rPr>
                <w:rFonts w:ascii="Sylfaen" w:hAnsi="Sylfaen" w:cs="Sylfaen"/>
                <w:sz w:val="20"/>
                <w:szCs w:val="20"/>
              </w:rPr>
              <w:t>ფარგლებში</w:t>
            </w:r>
            <w:r w:rsidRPr="00EB3C73">
              <w:rPr>
                <w:rFonts w:ascii="Sylfaen" w:hAnsi="Sylfaen"/>
                <w:sz w:val="20"/>
                <w:szCs w:val="20"/>
                <w:lang w:val="ka-GE"/>
              </w:rPr>
              <w:t xml:space="preserve"> </w:t>
            </w:r>
            <w:r w:rsidR="0094705B">
              <w:rPr>
                <w:rFonts w:ascii="Sylfaen" w:eastAsia="Sylfaen" w:hAnsi="Sylfaen"/>
                <w:sz w:val="20"/>
                <w:szCs w:val="20"/>
                <w:lang w:val="ka-GE"/>
              </w:rPr>
              <w:t>განხორციელდ</w:t>
            </w:r>
            <w:r w:rsidRPr="00EB3C73">
              <w:rPr>
                <w:rFonts w:ascii="Sylfaen" w:eastAsia="Sylfaen" w:hAnsi="Sylfaen"/>
                <w:sz w:val="20"/>
                <w:szCs w:val="20"/>
                <w:lang w:val="ka-GE"/>
              </w:rPr>
              <w:t>ა</w:t>
            </w:r>
            <w:r w:rsidRPr="00EB3C73">
              <w:rPr>
                <w:sz w:val="20"/>
                <w:szCs w:val="20"/>
              </w:rPr>
              <w:t xml:space="preserve"> </w:t>
            </w:r>
            <w:r w:rsidRPr="00EB3C73">
              <w:rPr>
                <w:rFonts w:ascii="Sylfaen" w:hAnsi="Sylfaen" w:cs="Sylfaen"/>
                <w:sz w:val="20"/>
                <w:szCs w:val="20"/>
              </w:rPr>
              <w:t>ძიუდო</w:t>
            </w:r>
            <w:r w:rsidR="00610222">
              <w:rPr>
                <w:rFonts w:ascii="Sylfaen" w:hAnsi="Sylfaen" w:cs="Sylfaen"/>
                <w:sz w:val="20"/>
                <w:szCs w:val="20"/>
                <w:lang w:val="ka-GE"/>
              </w:rPr>
              <w:t>,</w:t>
            </w:r>
            <w:r w:rsidRPr="00EB3C73">
              <w:rPr>
                <w:sz w:val="20"/>
                <w:szCs w:val="20"/>
              </w:rPr>
              <w:t xml:space="preserve"> </w:t>
            </w:r>
            <w:r w:rsidRPr="00EB3C73">
              <w:rPr>
                <w:rFonts w:ascii="Sylfaen" w:hAnsi="Sylfaen" w:cs="Sylfaen"/>
                <w:sz w:val="20"/>
                <w:szCs w:val="20"/>
              </w:rPr>
              <w:t>თავისუფალი</w:t>
            </w:r>
            <w:r w:rsidR="00610222">
              <w:rPr>
                <w:rFonts w:ascii="Sylfaen" w:hAnsi="Sylfaen" w:cs="Sylfaen"/>
                <w:sz w:val="20"/>
                <w:szCs w:val="20"/>
                <w:lang w:val="ka-GE"/>
              </w:rPr>
              <w:t>, სამბო</w:t>
            </w:r>
            <w:r w:rsidRPr="00EB3C73">
              <w:rPr>
                <w:sz w:val="20"/>
                <w:szCs w:val="20"/>
              </w:rPr>
              <w:t xml:space="preserve"> </w:t>
            </w:r>
            <w:r w:rsidRPr="00EB3C73">
              <w:rPr>
                <w:rFonts w:ascii="Sylfaen" w:hAnsi="Sylfaen" w:cs="Sylfaen"/>
                <w:sz w:val="20"/>
                <w:szCs w:val="20"/>
              </w:rPr>
              <w:t>და</w:t>
            </w:r>
            <w:r w:rsidRPr="00EB3C73">
              <w:rPr>
                <w:sz w:val="20"/>
                <w:szCs w:val="20"/>
              </w:rPr>
              <w:t xml:space="preserve"> </w:t>
            </w:r>
            <w:r w:rsidRPr="00EB3C73">
              <w:rPr>
                <w:rFonts w:ascii="Sylfaen" w:hAnsi="Sylfaen" w:cs="Sylfaen"/>
                <w:sz w:val="20"/>
                <w:szCs w:val="20"/>
              </w:rPr>
              <w:t>ბერძნულ</w:t>
            </w:r>
            <w:r w:rsidRPr="00EB3C73">
              <w:rPr>
                <w:sz w:val="20"/>
                <w:szCs w:val="20"/>
              </w:rPr>
              <w:t>-</w:t>
            </w:r>
            <w:r w:rsidRPr="00EB3C73">
              <w:rPr>
                <w:rFonts w:ascii="Sylfaen" w:hAnsi="Sylfaen" w:cs="Sylfaen"/>
                <w:sz w:val="20"/>
                <w:szCs w:val="20"/>
              </w:rPr>
              <w:t>რომაული</w:t>
            </w:r>
            <w:r w:rsidRPr="00EB3C73">
              <w:rPr>
                <w:sz w:val="20"/>
                <w:szCs w:val="20"/>
              </w:rPr>
              <w:t xml:space="preserve"> </w:t>
            </w:r>
            <w:r w:rsidRPr="00EB3C73">
              <w:rPr>
                <w:rFonts w:ascii="Sylfaen" w:hAnsi="Sylfaen" w:cs="Sylfaen"/>
                <w:sz w:val="20"/>
                <w:szCs w:val="20"/>
              </w:rPr>
              <w:t>ჭიდაობის</w:t>
            </w:r>
            <w:r w:rsidRPr="00EB3C73">
              <w:rPr>
                <w:sz w:val="20"/>
                <w:szCs w:val="20"/>
              </w:rPr>
              <w:t xml:space="preserve"> </w:t>
            </w:r>
            <w:r w:rsidRPr="00EB3C73">
              <w:rPr>
                <w:rFonts w:ascii="Sylfaen" w:hAnsi="Sylfaen" w:cs="Sylfaen"/>
                <w:sz w:val="20"/>
                <w:szCs w:val="20"/>
              </w:rPr>
              <w:t>შემდგომი</w:t>
            </w:r>
            <w:r w:rsidRPr="00EB3C73">
              <w:rPr>
                <w:sz w:val="20"/>
                <w:szCs w:val="20"/>
              </w:rPr>
              <w:t xml:space="preserve"> </w:t>
            </w:r>
            <w:r w:rsidRPr="00EB3C73">
              <w:rPr>
                <w:rFonts w:ascii="Sylfaen" w:hAnsi="Sylfaen" w:cs="Sylfaen"/>
                <w:sz w:val="20"/>
                <w:szCs w:val="20"/>
              </w:rPr>
              <w:t>განვითარება</w:t>
            </w:r>
            <w:r w:rsidRPr="00EB3C73">
              <w:rPr>
                <w:sz w:val="20"/>
                <w:szCs w:val="20"/>
              </w:rPr>
              <w:t xml:space="preserve"> </w:t>
            </w:r>
            <w:r w:rsidRPr="00EB3C73">
              <w:rPr>
                <w:rFonts w:ascii="Sylfaen" w:hAnsi="Sylfaen" w:cs="Sylfaen"/>
                <w:sz w:val="20"/>
                <w:szCs w:val="20"/>
              </w:rPr>
              <w:t>და</w:t>
            </w:r>
            <w:r w:rsidRPr="00EB3C73">
              <w:rPr>
                <w:sz w:val="20"/>
                <w:szCs w:val="20"/>
              </w:rPr>
              <w:t xml:space="preserve"> </w:t>
            </w:r>
            <w:r w:rsidRPr="00EB3C73">
              <w:rPr>
                <w:rFonts w:ascii="Sylfaen" w:hAnsi="Sylfaen" w:cs="Sylfaen"/>
                <w:sz w:val="20"/>
                <w:szCs w:val="20"/>
              </w:rPr>
              <w:t>პოპულარიზაცია</w:t>
            </w:r>
            <w:r w:rsidRPr="00EB3C73">
              <w:rPr>
                <w:sz w:val="20"/>
                <w:szCs w:val="20"/>
              </w:rPr>
              <w:t xml:space="preserve">. </w:t>
            </w:r>
            <w:r w:rsidRPr="00EB3C73">
              <w:rPr>
                <w:rFonts w:ascii="Sylfaen" w:hAnsi="Sylfaen" w:cs="Sylfaen"/>
                <w:sz w:val="20"/>
                <w:szCs w:val="20"/>
              </w:rPr>
              <w:t>საქართველოს</w:t>
            </w:r>
            <w:r w:rsidRPr="00EB3C73">
              <w:rPr>
                <w:sz w:val="20"/>
                <w:szCs w:val="20"/>
              </w:rPr>
              <w:t xml:space="preserve"> </w:t>
            </w:r>
            <w:r w:rsidRPr="00EB3C73">
              <w:rPr>
                <w:rFonts w:ascii="Sylfaen" w:hAnsi="Sylfaen" w:cs="Sylfaen"/>
                <w:sz w:val="20"/>
                <w:szCs w:val="20"/>
              </w:rPr>
              <w:t>ნაკრები</w:t>
            </w:r>
            <w:r w:rsidRPr="00EB3C73">
              <w:rPr>
                <w:sz w:val="20"/>
                <w:szCs w:val="20"/>
              </w:rPr>
              <w:t xml:space="preserve"> </w:t>
            </w:r>
            <w:r w:rsidRPr="00EB3C73">
              <w:rPr>
                <w:rFonts w:ascii="Sylfaen" w:hAnsi="Sylfaen" w:cs="Sylfaen"/>
                <w:sz w:val="20"/>
                <w:szCs w:val="20"/>
              </w:rPr>
              <w:t>გუნდებისათვის</w:t>
            </w:r>
            <w:r w:rsidRPr="00EB3C73">
              <w:rPr>
                <w:sz w:val="20"/>
                <w:szCs w:val="20"/>
              </w:rPr>
              <w:t xml:space="preserve"> </w:t>
            </w:r>
            <w:r w:rsidRPr="00EB3C73">
              <w:rPr>
                <w:rFonts w:ascii="Sylfaen" w:hAnsi="Sylfaen" w:cs="Sylfaen"/>
                <w:sz w:val="20"/>
                <w:szCs w:val="20"/>
              </w:rPr>
              <w:t>უმაღლესი</w:t>
            </w:r>
            <w:r w:rsidRPr="00EB3C73">
              <w:rPr>
                <w:sz w:val="20"/>
                <w:szCs w:val="20"/>
              </w:rPr>
              <w:t xml:space="preserve"> </w:t>
            </w:r>
            <w:r w:rsidRPr="00EB3C73">
              <w:rPr>
                <w:rFonts w:ascii="Sylfaen" w:hAnsi="Sylfaen" w:cs="Sylfaen"/>
                <w:sz w:val="20"/>
                <w:szCs w:val="20"/>
              </w:rPr>
              <w:t>კვალიფიციური</w:t>
            </w:r>
            <w:r w:rsidRPr="00EB3C73">
              <w:rPr>
                <w:sz w:val="20"/>
                <w:szCs w:val="20"/>
              </w:rPr>
              <w:t xml:space="preserve"> </w:t>
            </w:r>
            <w:r w:rsidRPr="00EB3C73">
              <w:rPr>
                <w:rFonts w:ascii="Sylfaen" w:hAnsi="Sylfaen" w:cs="Sylfaen"/>
                <w:sz w:val="20"/>
                <w:szCs w:val="20"/>
              </w:rPr>
              <w:t>სპორტსმენების</w:t>
            </w:r>
            <w:r w:rsidRPr="00EB3C73">
              <w:rPr>
                <w:sz w:val="20"/>
                <w:szCs w:val="20"/>
              </w:rPr>
              <w:t xml:space="preserve"> </w:t>
            </w:r>
            <w:r w:rsidRPr="00EB3C73">
              <w:rPr>
                <w:rFonts w:ascii="Sylfaen" w:hAnsi="Sylfaen" w:cs="Sylfaen"/>
                <w:sz w:val="20"/>
                <w:szCs w:val="20"/>
              </w:rPr>
              <w:t>მომზადება</w:t>
            </w:r>
            <w:r w:rsidRPr="00EB3C73">
              <w:rPr>
                <w:sz w:val="20"/>
                <w:szCs w:val="20"/>
              </w:rPr>
              <w:t xml:space="preserve"> </w:t>
            </w:r>
            <w:r w:rsidRPr="00EB3C73">
              <w:rPr>
                <w:rFonts w:ascii="Sylfaen" w:hAnsi="Sylfaen" w:cs="Sylfaen"/>
                <w:sz w:val="20"/>
                <w:szCs w:val="20"/>
              </w:rPr>
              <w:t>და</w:t>
            </w:r>
            <w:r w:rsidRPr="00EB3C73">
              <w:rPr>
                <w:sz w:val="20"/>
                <w:szCs w:val="20"/>
              </w:rPr>
              <w:t xml:space="preserve"> </w:t>
            </w:r>
            <w:r w:rsidRPr="00EB3C73">
              <w:rPr>
                <w:rFonts w:ascii="Sylfaen" w:hAnsi="Sylfaen" w:cs="Sylfaen"/>
                <w:sz w:val="20"/>
                <w:szCs w:val="20"/>
              </w:rPr>
              <w:t>მათი</w:t>
            </w:r>
            <w:r w:rsidRPr="00EB3C73">
              <w:rPr>
                <w:sz w:val="20"/>
                <w:szCs w:val="20"/>
              </w:rPr>
              <w:t xml:space="preserve"> </w:t>
            </w:r>
            <w:r w:rsidRPr="00EB3C73">
              <w:rPr>
                <w:rFonts w:ascii="Sylfaen" w:hAnsi="Sylfaen" w:cs="Sylfaen"/>
                <w:sz w:val="20"/>
                <w:szCs w:val="20"/>
              </w:rPr>
              <w:t>მონაწილეობის</w:t>
            </w:r>
            <w:r w:rsidRPr="00EB3C73">
              <w:rPr>
                <w:sz w:val="20"/>
                <w:szCs w:val="20"/>
              </w:rPr>
              <w:t xml:space="preserve"> </w:t>
            </w:r>
            <w:r w:rsidRPr="00EB3C73">
              <w:rPr>
                <w:rFonts w:ascii="Sylfaen" w:hAnsi="Sylfaen" w:cs="Sylfaen"/>
                <w:sz w:val="20"/>
                <w:szCs w:val="20"/>
              </w:rPr>
              <w:t>უზრუნველყოფა</w:t>
            </w:r>
            <w:r w:rsidRPr="00EB3C73">
              <w:rPr>
                <w:sz w:val="20"/>
                <w:szCs w:val="20"/>
              </w:rPr>
              <w:t xml:space="preserve"> </w:t>
            </w:r>
            <w:r w:rsidRPr="00EB3C73">
              <w:rPr>
                <w:rFonts w:ascii="Sylfaen" w:hAnsi="Sylfaen" w:cs="Sylfaen"/>
                <w:sz w:val="20"/>
                <w:szCs w:val="20"/>
              </w:rPr>
              <w:t>ადგილობრივ</w:t>
            </w:r>
            <w:r w:rsidRPr="00EB3C73">
              <w:rPr>
                <w:sz w:val="20"/>
                <w:szCs w:val="20"/>
              </w:rPr>
              <w:t xml:space="preserve"> </w:t>
            </w:r>
            <w:r w:rsidRPr="00EB3C73">
              <w:rPr>
                <w:rFonts w:ascii="Sylfaen" w:hAnsi="Sylfaen" w:cs="Sylfaen"/>
                <w:sz w:val="20"/>
                <w:szCs w:val="20"/>
              </w:rPr>
              <w:t>თუ</w:t>
            </w:r>
            <w:r w:rsidRPr="00EB3C73">
              <w:rPr>
                <w:sz w:val="20"/>
                <w:szCs w:val="20"/>
              </w:rPr>
              <w:t xml:space="preserve"> </w:t>
            </w:r>
            <w:r w:rsidRPr="00EB3C73">
              <w:rPr>
                <w:rFonts w:ascii="Sylfaen" w:hAnsi="Sylfaen" w:cs="Sylfaen"/>
                <w:sz w:val="20"/>
                <w:szCs w:val="20"/>
              </w:rPr>
              <w:t>საერთაშორისო</w:t>
            </w:r>
            <w:r w:rsidRPr="00EB3C73">
              <w:rPr>
                <w:sz w:val="20"/>
                <w:szCs w:val="20"/>
              </w:rPr>
              <w:t xml:space="preserve"> </w:t>
            </w:r>
            <w:r w:rsidRPr="00EB3C73">
              <w:rPr>
                <w:rFonts w:ascii="Sylfaen" w:hAnsi="Sylfaen" w:cs="Sylfaen"/>
                <w:sz w:val="20"/>
                <w:szCs w:val="20"/>
              </w:rPr>
              <w:t>შეჯიბრებებსა</w:t>
            </w:r>
            <w:r w:rsidRPr="00EB3C73">
              <w:rPr>
                <w:sz w:val="20"/>
                <w:szCs w:val="20"/>
              </w:rPr>
              <w:t xml:space="preserve"> </w:t>
            </w:r>
            <w:r w:rsidRPr="00EB3C73">
              <w:rPr>
                <w:rFonts w:ascii="Sylfaen" w:hAnsi="Sylfaen" w:cs="Sylfaen"/>
                <w:sz w:val="20"/>
                <w:szCs w:val="20"/>
              </w:rPr>
              <w:t>და</w:t>
            </w:r>
            <w:r w:rsidRPr="00EB3C73">
              <w:rPr>
                <w:sz w:val="20"/>
                <w:szCs w:val="20"/>
              </w:rPr>
              <w:t xml:space="preserve"> </w:t>
            </w:r>
            <w:r w:rsidRPr="00EB3C73">
              <w:rPr>
                <w:rFonts w:ascii="Sylfaen" w:hAnsi="Sylfaen" w:cs="Sylfaen"/>
                <w:sz w:val="20"/>
                <w:szCs w:val="20"/>
              </w:rPr>
              <w:t>ტურნ</w:t>
            </w:r>
            <w:r w:rsidRPr="00EB3C73">
              <w:rPr>
                <w:rFonts w:ascii="Sylfaen" w:hAnsi="Sylfaen" w:cs="Sylfaen"/>
                <w:sz w:val="20"/>
                <w:szCs w:val="20"/>
                <w:lang w:val="ka-GE"/>
              </w:rPr>
              <w:t>ირებში. შეჯიბრებსა და ტურნირებში</w:t>
            </w:r>
            <w:r w:rsidRPr="00EB3C73">
              <w:rPr>
                <w:rFonts w:ascii="Sylfaen" w:eastAsia="Sylfaen" w:hAnsi="Sylfaen"/>
                <w:sz w:val="20"/>
                <w:szCs w:val="20"/>
              </w:rPr>
              <w:t xml:space="preserve"> </w:t>
            </w:r>
            <w:r w:rsidRPr="00EB3C73">
              <w:rPr>
                <w:rFonts w:ascii="Sylfaen" w:eastAsia="Sylfaen" w:hAnsi="Sylfaen" w:cs="Sylfaen"/>
                <w:sz w:val="20"/>
                <w:szCs w:val="20"/>
              </w:rPr>
              <w:t>მონაწილე</w:t>
            </w:r>
            <w:r w:rsidRPr="00EB3C73">
              <w:rPr>
                <w:rFonts w:ascii="Sylfaen" w:eastAsia="Sylfaen" w:hAnsi="Sylfaen"/>
                <w:sz w:val="20"/>
                <w:szCs w:val="20"/>
              </w:rPr>
              <w:t xml:space="preserve"> </w:t>
            </w:r>
            <w:r w:rsidRPr="00EB3C73">
              <w:rPr>
                <w:rFonts w:ascii="Sylfaen" w:eastAsia="Sylfaen" w:hAnsi="Sylfaen" w:cs="Sylfaen"/>
                <w:sz w:val="20"/>
                <w:szCs w:val="20"/>
              </w:rPr>
              <w:t>სკოლის</w:t>
            </w:r>
            <w:r w:rsidRPr="00EB3C73">
              <w:rPr>
                <w:rFonts w:ascii="Sylfaen" w:eastAsia="Sylfaen" w:hAnsi="Sylfaen"/>
                <w:sz w:val="20"/>
                <w:szCs w:val="20"/>
              </w:rPr>
              <w:t xml:space="preserve"> </w:t>
            </w:r>
            <w:r w:rsidRPr="00EB3C73">
              <w:rPr>
                <w:rFonts w:ascii="Sylfaen" w:eastAsia="Sylfaen" w:hAnsi="Sylfaen"/>
                <w:sz w:val="20"/>
                <w:szCs w:val="20"/>
                <w:lang w:val="ka-GE"/>
              </w:rPr>
              <w:t>ნიჭიერი/წარმატებული სპორტსმენების</w:t>
            </w:r>
            <w:r w:rsidRPr="00EB3C73">
              <w:rPr>
                <w:rFonts w:ascii="Sylfaen" w:eastAsia="Sylfaen" w:hAnsi="Sylfaen"/>
                <w:sz w:val="20"/>
                <w:szCs w:val="20"/>
              </w:rPr>
              <w:t xml:space="preserve">  </w:t>
            </w:r>
            <w:r w:rsidRPr="00EB3C73">
              <w:rPr>
                <w:rFonts w:ascii="Sylfaen" w:eastAsia="Sylfaen" w:hAnsi="Sylfaen"/>
                <w:sz w:val="20"/>
                <w:szCs w:val="20"/>
                <w:lang w:val="ka-GE"/>
              </w:rPr>
              <w:t>დაჯილდოება, წახალისება ფულადი თუ ფასიანი საჩუქრებით და ასევე ვეტერანი სპორტსმენების დაჯილდოება.</w:t>
            </w:r>
          </w:p>
          <w:p w:rsidR="009246E2" w:rsidRPr="00A921C6" w:rsidRDefault="009D6F3A" w:rsidP="00A921C6">
            <w:pPr>
              <w:spacing w:after="160" w:line="256" w:lineRule="auto"/>
              <w:contextualSpacing/>
              <w:jc w:val="both"/>
              <w:rPr>
                <w:rFonts w:ascii="Sylfaen" w:hAnsi="Sylfaen"/>
                <w:sz w:val="24"/>
                <w:szCs w:val="24"/>
                <w:lang w:val="ka-GE"/>
              </w:rPr>
            </w:pPr>
            <w:r w:rsidRPr="009A2AB6">
              <w:rPr>
                <w:rFonts w:ascii="Sylfaen" w:eastAsia="Sylfaen" w:hAnsi="Sylfaen"/>
                <w:sz w:val="20"/>
                <w:szCs w:val="20"/>
                <w:lang w:val="ka-GE"/>
              </w:rPr>
              <w:lastRenderedPageBreak/>
              <w:t xml:space="preserve">     2021</w:t>
            </w:r>
            <w:r w:rsidR="00E9682B" w:rsidRPr="009A2AB6">
              <w:rPr>
                <w:rFonts w:ascii="Sylfaen" w:eastAsia="Sylfaen" w:hAnsi="Sylfaen"/>
                <w:sz w:val="20"/>
                <w:szCs w:val="20"/>
                <w:lang w:val="ka-GE"/>
              </w:rPr>
              <w:t xml:space="preserve"> წელს</w:t>
            </w:r>
            <w:r w:rsidR="009246E2" w:rsidRPr="009A2AB6">
              <w:rPr>
                <w:rFonts w:ascii="Sylfaen" w:eastAsia="Sylfaen" w:hAnsi="Sylfaen"/>
                <w:sz w:val="20"/>
                <w:szCs w:val="20"/>
                <w:lang w:val="ka-GE"/>
              </w:rPr>
              <w:t xml:space="preserve"> დაბა სტეფანწმინდაში ჩატარ</w:t>
            </w:r>
            <w:r w:rsidR="009A2AB6">
              <w:rPr>
                <w:rFonts w:ascii="Sylfaen" w:eastAsia="Sylfaen" w:hAnsi="Sylfaen"/>
                <w:sz w:val="20"/>
                <w:szCs w:val="20"/>
                <w:lang w:val="ka-GE"/>
              </w:rPr>
              <w:t>ებულ</w:t>
            </w:r>
            <w:r w:rsidR="009246E2" w:rsidRPr="009A2AB6">
              <w:rPr>
                <w:rFonts w:ascii="Sylfaen" w:eastAsia="Sylfaen" w:hAnsi="Sylfaen"/>
                <w:sz w:val="20"/>
                <w:szCs w:val="20"/>
                <w:lang w:val="ka-GE"/>
              </w:rPr>
              <w:t xml:space="preserve"> </w:t>
            </w:r>
            <w:r w:rsidR="00E9682B" w:rsidRPr="009A2AB6">
              <w:rPr>
                <w:rFonts w:ascii="Sylfaen" w:eastAsia="Sylfaen" w:hAnsi="Sylfaen"/>
                <w:sz w:val="20"/>
                <w:szCs w:val="20"/>
                <w:lang w:val="ka-GE"/>
              </w:rPr>
              <w:t xml:space="preserve"> </w:t>
            </w:r>
            <w:r w:rsidR="009246E2" w:rsidRPr="009A2AB6">
              <w:rPr>
                <w:rFonts w:ascii="Sylfaen" w:eastAsia="Sylfaen" w:hAnsi="Sylfaen"/>
                <w:sz w:val="20"/>
                <w:szCs w:val="20"/>
                <w:lang w:val="ka-GE"/>
              </w:rPr>
              <w:t>ღია ტურნირ</w:t>
            </w:r>
            <w:r w:rsidR="009A2AB6">
              <w:rPr>
                <w:rFonts w:ascii="Sylfaen" w:eastAsia="Sylfaen" w:hAnsi="Sylfaen"/>
                <w:sz w:val="20"/>
                <w:szCs w:val="20"/>
                <w:lang w:val="ka-GE"/>
              </w:rPr>
              <w:t>ში</w:t>
            </w:r>
            <w:r w:rsidR="009246E2" w:rsidRPr="009A2AB6">
              <w:rPr>
                <w:rFonts w:ascii="Sylfaen" w:eastAsia="Sylfaen" w:hAnsi="Sylfaen"/>
                <w:sz w:val="20"/>
                <w:szCs w:val="20"/>
                <w:lang w:val="ka-GE"/>
              </w:rPr>
              <w:t xml:space="preserve"> თავისუფალ ჭიდაობაში მოსწავლეებმა აიღეს 3 საპრიზო ადგილი</w:t>
            </w:r>
            <w:bookmarkStart w:id="2" w:name="_GoBack"/>
            <w:bookmarkEnd w:id="2"/>
            <w:r w:rsidR="009246E2" w:rsidRPr="009A2AB6">
              <w:rPr>
                <w:rFonts w:ascii="Sylfaen" w:eastAsia="Sylfaen" w:hAnsi="Sylfaen"/>
                <w:sz w:val="20"/>
                <w:szCs w:val="20"/>
                <w:lang w:val="ka-GE"/>
              </w:rPr>
              <w:t>;</w:t>
            </w:r>
            <w:r w:rsidR="009A2AB6" w:rsidRPr="009A2AB6">
              <w:rPr>
                <w:rFonts w:ascii="Sylfaen" w:eastAsia="Sylfaen" w:hAnsi="Sylfaen"/>
                <w:sz w:val="20"/>
                <w:szCs w:val="20"/>
                <w:lang w:val="ka-GE"/>
              </w:rPr>
              <w:t xml:space="preserve"> </w:t>
            </w:r>
            <w:r w:rsidR="009A34CD">
              <w:rPr>
                <w:rFonts w:ascii="Sylfaen" w:eastAsia="Sylfaen" w:hAnsi="Sylfaen"/>
                <w:sz w:val="20"/>
                <w:szCs w:val="20"/>
                <w:lang w:val="ka-GE"/>
              </w:rPr>
              <w:t xml:space="preserve">ხოლო </w:t>
            </w:r>
            <w:r w:rsidR="00CA11E0">
              <w:rPr>
                <w:rFonts w:ascii="Sylfaen" w:eastAsia="Sylfaen" w:hAnsi="Sylfaen"/>
                <w:sz w:val="20"/>
                <w:szCs w:val="20"/>
                <w:lang w:val="ka-GE"/>
              </w:rPr>
              <w:t>თ</w:t>
            </w:r>
            <w:r w:rsidR="009A2AB6" w:rsidRPr="009A2AB6">
              <w:rPr>
                <w:rFonts w:ascii="Sylfaen" w:eastAsia="Sylfaen" w:hAnsi="Sylfaen"/>
                <w:sz w:val="20"/>
                <w:szCs w:val="20"/>
                <w:lang w:val="ka-GE"/>
              </w:rPr>
              <w:t>ავისუფალი სტილით ჭიდაობის ტურნირში მოვიპოვეს 15  საპრიზო ადგილი</w:t>
            </w:r>
            <w:r w:rsidR="006E310A">
              <w:rPr>
                <w:rFonts w:ascii="Sylfaen" w:eastAsia="Sylfaen" w:hAnsi="Sylfaen"/>
                <w:sz w:val="20"/>
                <w:szCs w:val="20"/>
                <w:lang w:val="ka-GE"/>
              </w:rPr>
              <w:t>.</w:t>
            </w:r>
          </w:p>
          <w:p w:rsidR="00EB3C73" w:rsidRPr="00EB3C73" w:rsidRDefault="00EB3C73" w:rsidP="009246E2">
            <w:pPr>
              <w:spacing w:after="0" w:line="240" w:lineRule="auto"/>
              <w:jc w:val="both"/>
              <w:rPr>
                <w:rFonts w:ascii="Sylfaen" w:eastAsia="Sylfaen" w:hAnsi="Sylfaen"/>
                <w:sz w:val="20"/>
                <w:szCs w:val="20"/>
                <w:lang w:val="ka-GE"/>
              </w:rPr>
            </w:pPr>
            <w:r w:rsidRPr="00EB3C73">
              <w:rPr>
                <w:rFonts w:ascii="Sylfaen" w:eastAsia="Sylfaen" w:hAnsi="Sylfaen"/>
                <w:sz w:val="20"/>
                <w:szCs w:val="20"/>
                <w:lang w:val="ka-GE"/>
              </w:rPr>
              <w:t xml:space="preserve">        სკოლის </w:t>
            </w:r>
            <w:r w:rsidR="00B070C2">
              <w:rPr>
                <w:rFonts w:ascii="Sylfaen" w:eastAsia="Sylfaen" w:hAnsi="Sylfaen"/>
                <w:sz w:val="20"/>
                <w:szCs w:val="20"/>
                <w:lang w:val="ka-GE"/>
              </w:rPr>
              <w:t>აღსაზრდელებმა</w:t>
            </w:r>
            <w:r w:rsidRPr="00EB3C73">
              <w:rPr>
                <w:rFonts w:ascii="Sylfaen" w:eastAsia="Sylfaen" w:hAnsi="Sylfaen"/>
                <w:sz w:val="20"/>
                <w:szCs w:val="20"/>
                <w:lang w:val="ka-GE"/>
              </w:rPr>
              <w:t xml:space="preserve"> სამწვრთნეო </w:t>
            </w:r>
            <w:r w:rsidR="0094705B">
              <w:rPr>
                <w:rFonts w:ascii="Sylfaen" w:eastAsia="Sylfaen" w:hAnsi="Sylfaen"/>
                <w:sz w:val="20"/>
                <w:szCs w:val="20"/>
                <w:lang w:val="ka-GE"/>
              </w:rPr>
              <w:t>პროცესი</w:t>
            </w:r>
            <w:r w:rsidRPr="00EB3C73">
              <w:rPr>
                <w:rFonts w:ascii="Sylfaen" w:eastAsia="Sylfaen" w:hAnsi="Sylfaen"/>
                <w:sz w:val="20"/>
                <w:szCs w:val="20"/>
                <w:lang w:val="ka-GE"/>
              </w:rPr>
              <w:t xml:space="preserve"> </w:t>
            </w:r>
            <w:r w:rsidR="0094705B">
              <w:rPr>
                <w:rFonts w:ascii="Sylfaen" w:eastAsia="Sylfaen" w:hAnsi="Sylfaen"/>
                <w:sz w:val="20"/>
                <w:szCs w:val="20"/>
                <w:lang w:val="ka-GE"/>
              </w:rPr>
              <w:t xml:space="preserve">გაიარეს </w:t>
            </w:r>
            <w:r w:rsidRPr="00EB3C73">
              <w:rPr>
                <w:rFonts w:ascii="Sylfaen" w:eastAsia="Sylfaen" w:hAnsi="Sylfaen"/>
                <w:sz w:val="20"/>
                <w:szCs w:val="20"/>
                <w:lang w:val="ka-GE"/>
              </w:rPr>
              <w:t xml:space="preserve"> ქ. მცხეთასა და მუნიციპალიტეტის 8 სოფელში. ჯამში </w:t>
            </w:r>
            <w:r w:rsidR="009D6F3A">
              <w:rPr>
                <w:rFonts w:ascii="Sylfaen" w:eastAsia="Sylfaen" w:hAnsi="Sylfaen"/>
                <w:sz w:val="20"/>
                <w:szCs w:val="20"/>
                <w:lang w:val="ka-GE"/>
              </w:rPr>
              <w:t>2021</w:t>
            </w:r>
            <w:r w:rsidR="0094705B">
              <w:rPr>
                <w:rFonts w:ascii="Sylfaen" w:eastAsia="Sylfaen" w:hAnsi="Sylfaen"/>
                <w:sz w:val="20"/>
                <w:szCs w:val="20"/>
                <w:lang w:val="ka-GE"/>
              </w:rPr>
              <w:t xml:space="preserve"> წელს </w:t>
            </w:r>
            <w:r w:rsidRPr="00EB3C73">
              <w:rPr>
                <w:rFonts w:ascii="Sylfaen" w:eastAsia="Sylfaen" w:hAnsi="Sylfaen"/>
                <w:sz w:val="20"/>
                <w:szCs w:val="20"/>
                <w:lang w:val="ka-GE"/>
              </w:rPr>
              <w:t xml:space="preserve">სკოლის აღსაზრდელთა რაოდენობა </w:t>
            </w:r>
            <w:r w:rsidR="0094705B">
              <w:rPr>
                <w:rFonts w:ascii="Sylfaen" w:eastAsia="Sylfaen" w:hAnsi="Sylfaen"/>
                <w:sz w:val="20"/>
                <w:szCs w:val="20"/>
                <w:lang w:val="ka-GE"/>
              </w:rPr>
              <w:t>შეადგენდა</w:t>
            </w:r>
            <w:r w:rsidR="007E70F1">
              <w:rPr>
                <w:rFonts w:ascii="Sylfaen" w:eastAsia="Sylfaen" w:hAnsi="Sylfaen"/>
                <w:sz w:val="20"/>
                <w:szCs w:val="20"/>
                <w:lang w:val="ka-GE"/>
              </w:rPr>
              <w:t xml:space="preserve"> 366 </w:t>
            </w:r>
            <w:r w:rsidRPr="00EB3C73">
              <w:rPr>
                <w:rFonts w:ascii="Sylfaen" w:eastAsia="Sylfaen" w:hAnsi="Sylfaen"/>
                <w:sz w:val="20"/>
                <w:szCs w:val="20"/>
                <w:lang w:val="ka-GE"/>
              </w:rPr>
              <w:t xml:space="preserve"> ნორჩ მოჭიდავეს.</w:t>
            </w:r>
            <w:r w:rsidR="007E70F1">
              <w:rPr>
                <w:rFonts w:ascii="Sylfaen" w:eastAsia="Sylfaen" w:hAnsi="Sylfaen"/>
                <w:sz w:val="20"/>
                <w:szCs w:val="20"/>
                <w:lang w:val="ka-GE"/>
              </w:rPr>
              <w:t xml:space="preserve"> მათ შორის 6 მოჭიდავე გოგოა.</w:t>
            </w:r>
          </w:p>
        </w:tc>
      </w:tr>
      <w:tr w:rsidR="00EB3C73" w:rsidRPr="00EB3C73" w:rsidTr="00FB1343">
        <w:trPr>
          <w:trHeight w:val="980"/>
        </w:trPr>
        <w:tc>
          <w:tcPr>
            <w:tcW w:w="730" w:type="pct"/>
            <w:shd w:val="clear" w:color="000000" w:fill="FFFFFF"/>
            <w:vAlign w:val="center"/>
            <w:hideMark/>
          </w:tcPr>
          <w:p w:rsidR="00EB3C73" w:rsidRPr="00EB3C73" w:rsidRDefault="00EB3C73" w:rsidP="00FB1343">
            <w:pPr>
              <w:spacing w:after="0" w:line="240" w:lineRule="auto"/>
              <w:rPr>
                <w:rFonts w:ascii="Sylfaen" w:hAnsi="Sylfaen"/>
                <w:sz w:val="20"/>
                <w:szCs w:val="20"/>
              </w:rPr>
            </w:pPr>
            <w:r w:rsidRPr="00EB3C73">
              <w:rPr>
                <w:rFonts w:ascii="Sylfaen" w:hAnsi="Sylfaen" w:cs="Sylfaen"/>
                <w:sz w:val="20"/>
                <w:szCs w:val="20"/>
              </w:rPr>
              <w:lastRenderedPageBreak/>
              <w:t>მოსალოდნელი</w:t>
            </w:r>
            <w:r w:rsidRPr="00EB3C73">
              <w:rPr>
                <w:rFonts w:ascii="Sylfaen" w:hAnsi="Sylfaen" w:cs="Calibri"/>
                <w:sz w:val="20"/>
                <w:szCs w:val="20"/>
              </w:rPr>
              <w:t xml:space="preserve"> </w:t>
            </w:r>
            <w:r w:rsidRPr="00EB3C73">
              <w:rPr>
                <w:rFonts w:ascii="Sylfaen" w:hAnsi="Sylfaen" w:cs="Sylfaen"/>
                <w:sz w:val="20"/>
                <w:szCs w:val="20"/>
              </w:rPr>
              <w:t>შედეგი</w:t>
            </w:r>
          </w:p>
        </w:tc>
        <w:tc>
          <w:tcPr>
            <w:tcW w:w="4270" w:type="pct"/>
            <w:gridSpan w:val="3"/>
            <w:shd w:val="clear" w:color="000000" w:fill="FFFFFF"/>
            <w:vAlign w:val="center"/>
            <w:hideMark/>
          </w:tcPr>
          <w:p w:rsidR="00EB3C73" w:rsidRPr="00EB3C73" w:rsidRDefault="00EB3C73" w:rsidP="00FB1343">
            <w:pPr>
              <w:spacing w:after="0" w:line="240" w:lineRule="auto"/>
              <w:jc w:val="both"/>
              <w:rPr>
                <w:rFonts w:ascii="Sylfaen" w:eastAsia="Sylfaen" w:hAnsi="Sylfaen"/>
                <w:sz w:val="20"/>
                <w:szCs w:val="20"/>
                <w:lang w:val="ka-GE"/>
              </w:rPr>
            </w:pPr>
            <w:r w:rsidRPr="00EB3C73">
              <w:rPr>
                <w:rFonts w:ascii="Sylfaen" w:eastAsia="Sylfaen" w:hAnsi="Sylfaen"/>
                <w:sz w:val="20"/>
                <w:szCs w:val="20"/>
              </w:rPr>
              <w:t xml:space="preserve"> </w:t>
            </w:r>
            <w:r w:rsidRPr="00EB3C73">
              <w:rPr>
                <w:rFonts w:ascii="Sylfaen" w:eastAsia="Sylfaen" w:hAnsi="Sylfaen" w:cs="Sylfaen"/>
                <w:sz w:val="20"/>
                <w:szCs w:val="20"/>
              </w:rPr>
              <w:t>მოზარდების</w:t>
            </w:r>
            <w:r w:rsidRPr="00EB3C73">
              <w:rPr>
                <w:rFonts w:ascii="Sylfaen" w:eastAsia="Sylfaen" w:hAnsi="Sylfaen"/>
                <w:sz w:val="20"/>
                <w:szCs w:val="20"/>
              </w:rPr>
              <w:t xml:space="preserve"> </w:t>
            </w:r>
            <w:r w:rsidRPr="00EB3C73">
              <w:rPr>
                <w:rFonts w:ascii="Sylfaen" w:eastAsia="Sylfaen" w:hAnsi="Sylfaen" w:cs="Sylfaen"/>
                <w:sz w:val="20"/>
                <w:szCs w:val="20"/>
              </w:rPr>
              <w:t>ჩართვა</w:t>
            </w:r>
            <w:r w:rsidRPr="00EB3C73">
              <w:rPr>
                <w:rFonts w:ascii="Sylfaen" w:eastAsia="Sylfaen" w:hAnsi="Sylfaen"/>
                <w:sz w:val="20"/>
                <w:szCs w:val="20"/>
              </w:rPr>
              <w:t xml:space="preserve"> </w:t>
            </w:r>
            <w:r w:rsidRPr="00EB3C73">
              <w:rPr>
                <w:rFonts w:ascii="Sylfaen" w:eastAsia="Sylfaen" w:hAnsi="Sylfaen" w:cs="Sylfaen"/>
                <w:sz w:val="20"/>
                <w:szCs w:val="20"/>
              </w:rPr>
              <w:t>მასობრივი</w:t>
            </w:r>
            <w:r w:rsidRPr="00EB3C73">
              <w:rPr>
                <w:rFonts w:ascii="Sylfaen" w:eastAsia="Sylfaen" w:hAnsi="Sylfaen"/>
                <w:sz w:val="20"/>
                <w:szCs w:val="20"/>
              </w:rPr>
              <w:t xml:space="preserve"> </w:t>
            </w:r>
            <w:r w:rsidRPr="00EB3C73">
              <w:rPr>
                <w:rFonts w:ascii="Sylfaen" w:eastAsia="Sylfaen" w:hAnsi="Sylfaen" w:cs="Sylfaen"/>
                <w:sz w:val="20"/>
                <w:szCs w:val="20"/>
              </w:rPr>
              <w:t>სპორტის</w:t>
            </w:r>
            <w:r w:rsidRPr="00EB3C73">
              <w:rPr>
                <w:rFonts w:ascii="Sylfaen" w:eastAsia="Sylfaen" w:hAnsi="Sylfaen"/>
                <w:sz w:val="20"/>
                <w:szCs w:val="20"/>
              </w:rPr>
              <w:t xml:space="preserve"> </w:t>
            </w:r>
            <w:r w:rsidRPr="00EB3C73">
              <w:rPr>
                <w:rFonts w:ascii="Sylfaen" w:eastAsia="Sylfaen" w:hAnsi="Sylfaen" w:cs="Sylfaen"/>
                <w:sz w:val="20"/>
                <w:szCs w:val="20"/>
              </w:rPr>
              <w:t>სახეობებში</w:t>
            </w:r>
            <w:r w:rsidRPr="00EB3C73">
              <w:rPr>
                <w:rFonts w:ascii="Sylfaen" w:eastAsia="Sylfaen" w:hAnsi="Sylfaen"/>
                <w:sz w:val="20"/>
                <w:szCs w:val="20"/>
                <w:lang w:val="ka-GE"/>
              </w:rPr>
              <w:t>;</w:t>
            </w:r>
          </w:p>
          <w:p w:rsidR="00EB3C73" w:rsidRPr="00EB3C73" w:rsidRDefault="00EB3C73" w:rsidP="00FB1343">
            <w:pPr>
              <w:spacing w:after="0" w:line="240" w:lineRule="auto"/>
              <w:jc w:val="both"/>
              <w:rPr>
                <w:rFonts w:ascii="Sylfaen" w:eastAsia="Sylfaen" w:hAnsi="Sylfaen"/>
                <w:sz w:val="20"/>
                <w:szCs w:val="20"/>
                <w:lang w:val="ka-GE"/>
              </w:rPr>
            </w:pPr>
            <w:r w:rsidRPr="00EB3C73">
              <w:rPr>
                <w:rFonts w:ascii="Sylfaen" w:eastAsia="Sylfaen" w:hAnsi="Sylfaen"/>
                <w:sz w:val="20"/>
                <w:szCs w:val="20"/>
                <w:lang w:val="ka-GE"/>
              </w:rPr>
              <w:t>ახალგაზრდებში ცხოვრების ჯანსაღი წესის დამკვიდრება;</w:t>
            </w:r>
          </w:p>
          <w:p w:rsidR="00EB3C73" w:rsidRPr="00EB3C73" w:rsidRDefault="00EB3C73" w:rsidP="00FB1343">
            <w:pPr>
              <w:spacing w:after="0" w:line="240" w:lineRule="auto"/>
              <w:jc w:val="both"/>
              <w:rPr>
                <w:rFonts w:ascii="Sylfaen" w:eastAsia="Sylfaen" w:hAnsi="Sylfaen"/>
                <w:noProof/>
                <w:sz w:val="20"/>
                <w:szCs w:val="20"/>
                <w:lang w:val="ka-GE"/>
              </w:rPr>
            </w:pPr>
            <w:r w:rsidRPr="00EB3C73">
              <w:rPr>
                <w:rFonts w:ascii="Sylfaen" w:hAnsi="Sylfaen" w:cs="Sylfaen"/>
                <w:sz w:val="20"/>
                <w:szCs w:val="20"/>
              </w:rPr>
              <w:t>მუნიციპალიტეტის</w:t>
            </w:r>
            <w:r w:rsidRPr="00EB3C73">
              <w:rPr>
                <w:rFonts w:ascii="Calibri" w:hAnsi="Calibri"/>
                <w:sz w:val="20"/>
                <w:szCs w:val="20"/>
              </w:rPr>
              <w:t xml:space="preserve"> </w:t>
            </w:r>
            <w:r w:rsidRPr="00EB3C73">
              <w:rPr>
                <w:rFonts w:ascii="Sylfaen" w:hAnsi="Sylfaen" w:cs="Sylfaen"/>
                <w:sz w:val="20"/>
                <w:szCs w:val="20"/>
              </w:rPr>
              <w:t>ტერიტორიაზე</w:t>
            </w:r>
            <w:r w:rsidRPr="00EB3C73">
              <w:rPr>
                <w:rFonts w:ascii="Calibri" w:hAnsi="Calibri" w:cs="Calibri"/>
                <w:sz w:val="20"/>
                <w:szCs w:val="20"/>
              </w:rPr>
              <w:t xml:space="preserve"> </w:t>
            </w:r>
            <w:r w:rsidRPr="00EB3C73">
              <w:rPr>
                <w:rFonts w:ascii="Sylfaen" w:hAnsi="Sylfaen" w:cs="Sylfaen"/>
                <w:sz w:val="20"/>
                <w:szCs w:val="20"/>
              </w:rPr>
              <w:t>ჩატარებული</w:t>
            </w:r>
            <w:r w:rsidRPr="00EB3C73">
              <w:rPr>
                <w:rFonts w:ascii="Calibri" w:hAnsi="Calibri" w:cs="Calibri"/>
                <w:sz w:val="20"/>
                <w:szCs w:val="20"/>
              </w:rPr>
              <w:t xml:space="preserve"> </w:t>
            </w:r>
            <w:r w:rsidRPr="00EB3C73">
              <w:rPr>
                <w:rFonts w:ascii="Sylfaen" w:hAnsi="Sylfaen" w:cs="Sylfaen"/>
                <w:sz w:val="20"/>
                <w:szCs w:val="20"/>
              </w:rPr>
              <w:t>სხვადასხვა</w:t>
            </w:r>
            <w:r w:rsidRPr="00EB3C73">
              <w:rPr>
                <w:rFonts w:ascii="Calibri" w:hAnsi="Calibri" w:cs="Calibri"/>
                <w:sz w:val="20"/>
                <w:szCs w:val="20"/>
              </w:rPr>
              <w:t xml:space="preserve"> </w:t>
            </w:r>
            <w:r w:rsidRPr="00EB3C73">
              <w:rPr>
                <w:rFonts w:ascii="Sylfaen" w:hAnsi="Sylfaen" w:cs="Sylfaen"/>
                <w:sz w:val="20"/>
                <w:szCs w:val="20"/>
              </w:rPr>
              <w:t>სპორტული</w:t>
            </w:r>
            <w:r w:rsidRPr="00EB3C73">
              <w:rPr>
                <w:rFonts w:ascii="Calibri" w:hAnsi="Calibri" w:cs="Calibri"/>
                <w:sz w:val="20"/>
                <w:szCs w:val="20"/>
              </w:rPr>
              <w:t xml:space="preserve"> </w:t>
            </w:r>
            <w:r w:rsidRPr="00EB3C73">
              <w:rPr>
                <w:rFonts w:ascii="Sylfaen" w:hAnsi="Sylfaen" w:cs="Sylfaen"/>
                <w:sz w:val="20"/>
                <w:szCs w:val="20"/>
              </w:rPr>
              <w:t>ღონისძიბები</w:t>
            </w:r>
            <w:r w:rsidRPr="00EB3C73">
              <w:rPr>
                <w:rFonts w:ascii="Sylfaen" w:hAnsi="Sylfaen" w:cs="Calibri"/>
                <w:sz w:val="20"/>
                <w:szCs w:val="20"/>
                <w:lang w:val="ka-GE"/>
              </w:rPr>
              <w:t>.</w:t>
            </w:r>
          </w:p>
        </w:tc>
      </w:tr>
    </w:tbl>
    <w:p w:rsidR="00812384" w:rsidRDefault="00812384" w:rsidP="00093851">
      <w:pPr>
        <w:spacing w:after="0" w:line="240" w:lineRule="auto"/>
        <w:jc w:val="both"/>
        <w:rPr>
          <w:rFonts w:ascii="Sylfaen" w:eastAsia="Sylfaen" w:hAnsi="Sylfaen" w:cs="Sylfaen"/>
          <w:b/>
          <w:color w:val="000000"/>
          <w:sz w:val="20"/>
          <w:szCs w:val="20"/>
          <w:lang w:val="ka-GE"/>
        </w:rPr>
      </w:pPr>
    </w:p>
    <w:p w:rsidR="00812384" w:rsidRDefault="00812384" w:rsidP="00093851">
      <w:pPr>
        <w:spacing w:after="0" w:line="240" w:lineRule="auto"/>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305"/>
        <w:gridCol w:w="5492"/>
        <w:gridCol w:w="2460"/>
      </w:tblGrid>
      <w:tr w:rsidR="00654F25" w:rsidRPr="00654F25" w:rsidTr="00FB1343">
        <w:trPr>
          <w:trHeight w:val="548"/>
        </w:trPr>
        <w:tc>
          <w:tcPr>
            <w:tcW w:w="737" w:type="pct"/>
            <w:vMerge w:val="restart"/>
            <w:shd w:val="clear" w:color="000000" w:fill="FFFFFF"/>
            <w:vAlign w:val="center"/>
            <w:hideMark/>
          </w:tcPr>
          <w:p w:rsidR="00654F25" w:rsidRPr="00654F25" w:rsidRDefault="00654F25" w:rsidP="00FB1343">
            <w:pPr>
              <w:spacing w:after="0" w:line="240" w:lineRule="auto"/>
              <w:jc w:val="center"/>
              <w:rPr>
                <w:rFonts w:ascii="Sylfaen" w:hAnsi="Sylfaen"/>
                <w:sz w:val="20"/>
                <w:szCs w:val="20"/>
              </w:rPr>
            </w:pPr>
            <w:r w:rsidRPr="00654F25">
              <w:rPr>
                <w:rFonts w:ascii="Sylfaen" w:hAnsi="Sylfaen" w:cs="Sylfaen"/>
                <w:sz w:val="20"/>
                <w:szCs w:val="20"/>
              </w:rPr>
              <w:t>ქვეპროგრამის</w:t>
            </w:r>
            <w:r w:rsidRPr="00654F25">
              <w:rPr>
                <w:rFonts w:ascii="Sylfaen" w:hAnsi="Sylfaen"/>
                <w:sz w:val="20"/>
                <w:szCs w:val="20"/>
              </w:rPr>
              <w:t xml:space="preserve"> </w:t>
            </w:r>
            <w:r w:rsidRPr="00654F25">
              <w:rPr>
                <w:rFonts w:ascii="Sylfaen" w:hAnsi="Sylfaen" w:cs="Sylfaen"/>
                <w:sz w:val="20"/>
                <w:szCs w:val="20"/>
              </w:rPr>
              <w:t>დასახელება</w:t>
            </w:r>
            <w:r w:rsidRPr="00654F25">
              <w:rPr>
                <w:rFonts w:ascii="Sylfaen" w:hAnsi="Sylfaen"/>
                <w:sz w:val="20"/>
                <w:szCs w:val="20"/>
              </w:rPr>
              <w:t xml:space="preserve"> </w:t>
            </w:r>
          </w:p>
        </w:tc>
        <w:tc>
          <w:tcPr>
            <w:tcW w:w="601" w:type="pct"/>
            <w:shd w:val="clear" w:color="000000" w:fill="FFFFFF"/>
            <w:vAlign w:val="center"/>
            <w:hideMark/>
          </w:tcPr>
          <w:p w:rsidR="00654F25" w:rsidRPr="00654F25" w:rsidRDefault="00654F25" w:rsidP="00FB1343">
            <w:pPr>
              <w:spacing w:after="0"/>
              <w:jc w:val="center"/>
              <w:rPr>
                <w:rFonts w:ascii="Sylfaen" w:hAnsi="Sylfaen"/>
                <w:b/>
                <w:sz w:val="20"/>
                <w:szCs w:val="20"/>
              </w:rPr>
            </w:pPr>
            <w:r w:rsidRPr="00654F25">
              <w:rPr>
                <w:rFonts w:ascii="Sylfaen" w:hAnsi="Sylfaen" w:cs="Sylfaen"/>
                <w:b/>
                <w:sz w:val="20"/>
                <w:szCs w:val="20"/>
              </w:rPr>
              <w:t>კოდი</w:t>
            </w:r>
          </w:p>
        </w:tc>
        <w:tc>
          <w:tcPr>
            <w:tcW w:w="2529" w:type="pct"/>
            <w:vMerge w:val="restart"/>
            <w:shd w:val="clear" w:color="000000" w:fill="FFFFFF"/>
            <w:vAlign w:val="center"/>
            <w:hideMark/>
          </w:tcPr>
          <w:p w:rsidR="00654F25" w:rsidRPr="00654F25" w:rsidRDefault="00654F25" w:rsidP="00FB1343">
            <w:pPr>
              <w:spacing w:after="0"/>
              <w:rPr>
                <w:rFonts w:ascii="Sylfaen" w:hAnsi="Sylfaen"/>
                <w:b/>
                <w:bCs/>
                <w:sz w:val="20"/>
                <w:szCs w:val="20"/>
                <w:highlight w:val="yellow"/>
                <w:lang w:val="ka-GE"/>
              </w:rPr>
            </w:pPr>
            <w:r w:rsidRPr="00654F25">
              <w:rPr>
                <w:rFonts w:ascii="Sylfaen" w:hAnsi="Sylfaen"/>
                <w:b/>
                <w:bCs/>
                <w:sz w:val="20"/>
                <w:szCs w:val="20"/>
                <w:lang w:val="ka-GE"/>
              </w:rPr>
              <w:t>სპორტის სხვადასხვა სახეობის განვითარების ხელშეწყობა</w:t>
            </w:r>
          </w:p>
        </w:tc>
        <w:tc>
          <w:tcPr>
            <w:tcW w:w="1133" w:type="pct"/>
            <w:shd w:val="clear" w:color="000000" w:fill="FFFFFF"/>
            <w:vAlign w:val="center"/>
            <w:hideMark/>
          </w:tcPr>
          <w:p w:rsidR="00654F25" w:rsidRPr="00654F25" w:rsidRDefault="00D44CE1" w:rsidP="00FB1343">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654F25" w:rsidRPr="00654F25">
              <w:rPr>
                <w:rFonts w:ascii="Sylfaen" w:hAnsi="Sylfaen"/>
                <w:sz w:val="20"/>
                <w:szCs w:val="20"/>
              </w:rPr>
              <w:t xml:space="preserve"> </w:t>
            </w:r>
            <w:r w:rsidR="00654F25">
              <w:rPr>
                <w:rFonts w:ascii="Sylfaen" w:hAnsi="Sylfaen" w:cs="Sylfaen"/>
                <w:sz w:val="20"/>
                <w:szCs w:val="20"/>
              </w:rPr>
              <w:t>წ</w:t>
            </w:r>
            <w:r w:rsidR="00654F25">
              <w:rPr>
                <w:rFonts w:ascii="Sylfaen" w:hAnsi="Sylfaen" w:cs="Sylfaen"/>
                <w:sz w:val="20"/>
                <w:szCs w:val="20"/>
                <w:lang w:val="ka-GE"/>
              </w:rPr>
              <w:t>ე</w:t>
            </w:r>
            <w:r w:rsidR="00654F25">
              <w:rPr>
                <w:rFonts w:ascii="Sylfaen" w:hAnsi="Sylfaen" w:cs="Sylfaen"/>
                <w:sz w:val="20"/>
                <w:szCs w:val="20"/>
              </w:rPr>
              <w:t>ლ</w:t>
            </w:r>
            <w:r w:rsidR="00654F25" w:rsidRPr="00654F25">
              <w:rPr>
                <w:rFonts w:ascii="Sylfaen" w:hAnsi="Sylfaen" w:cs="Sylfaen"/>
                <w:sz w:val="20"/>
                <w:szCs w:val="20"/>
              </w:rPr>
              <w:t>ს</w:t>
            </w:r>
            <w:r w:rsidR="00654F25" w:rsidRPr="00654F25">
              <w:rPr>
                <w:rFonts w:ascii="Sylfaen" w:hAnsi="Sylfaen" w:cs="Calibri"/>
                <w:sz w:val="20"/>
                <w:szCs w:val="20"/>
              </w:rPr>
              <w:t xml:space="preserve"> </w:t>
            </w:r>
            <w:r w:rsidR="00654F25">
              <w:rPr>
                <w:rFonts w:ascii="Sylfaen" w:hAnsi="Sylfaen" w:cs="Sylfaen"/>
                <w:sz w:val="20"/>
                <w:szCs w:val="20"/>
              </w:rPr>
              <w:t>დაფინანს</w:t>
            </w:r>
            <w:r w:rsidR="00654F25">
              <w:rPr>
                <w:rFonts w:ascii="Sylfaen" w:hAnsi="Sylfaen" w:cs="Sylfaen"/>
                <w:sz w:val="20"/>
                <w:szCs w:val="20"/>
                <w:lang w:val="ka-GE"/>
              </w:rPr>
              <w:t>დ</w:t>
            </w:r>
            <w:r w:rsidR="00654F25" w:rsidRPr="00654F25">
              <w:rPr>
                <w:rFonts w:ascii="Sylfaen" w:hAnsi="Sylfaen" w:cs="Sylfaen"/>
                <w:sz w:val="20"/>
                <w:szCs w:val="20"/>
              </w:rPr>
              <w:t>ა</w:t>
            </w:r>
            <w:r w:rsidR="00654F25" w:rsidRPr="00654F25">
              <w:rPr>
                <w:rFonts w:ascii="Sylfaen" w:hAnsi="Sylfaen"/>
                <w:sz w:val="20"/>
                <w:szCs w:val="20"/>
              </w:rPr>
              <w:br/>
              <w:t xml:space="preserve"> </w:t>
            </w:r>
            <w:r w:rsidR="00654F25" w:rsidRPr="00654F25">
              <w:rPr>
                <w:rFonts w:ascii="Sylfaen" w:eastAsia="Times New Roman" w:hAnsi="Sylfaen" w:cs="Times New Roman"/>
                <w:i/>
                <w:sz w:val="20"/>
                <w:szCs w:val="20"/>
                <w:lang w:val="ka-GE"/>
              </w:rPr>
              <w:t>ათას  ლარში</w:t>
            </w:r>
            <w:r w:rsidR="00654F25" w:rsidRPr="00654F25">
              <w:rPr>
                <w:rFonts w:ascii="Sylfaen" w:hAnsi="Sylfaen"/>
                <w:b/>
                <w:sz w:val="20"/>
                <w:szCs w:val="20"/>
              </w:rPr>
              <w:t xml:space="preserve">      </w:t>
            </w:r>
          </w:p>
        </w:tc>
      </w:tr>
      <w:tr w:rsidR="00654F25" w:rsidRPr="00654F25" w:rsidTr="00FB1343">
        <w:trPr>
          <w:trHeight w:val="260"/>
        </w:trPr>
        <w:tc>
          <w:tcPr>
            <w:tcW w:w="737" w:type="pct"/>
            <w:vMerge/>
            <w:vAlign w:val="center"/>
            <w:hideMark/>
          </w:tcPr>
          <w:p w:rsidR="00654F25" w:rsidRPr="00654F25" w:rsidRDefault="00654F25" w:rsidP="00FB1343">
            <w:pPr>
              <w:spacing w:after="0" w:line="240" w:lineRule="auto"/>
              <w:rPr>
                <w:rFonts w:ascii="Sylfaen" w:hAnsi="Sylfaen"/>
                <w:sz w:val="20"/>
                <w:szCs w:val="20"/>
              </w:rPr>
            </w:pPr>
          </w:p>
        </w:tc>
        <w:tc>
          <w:tcPr>
            <w:tcW w:w="601" w:type="pct"/>
            <w:shd w:val="clear" w:color="000000" w:fill="FFFFFF"/>
            <w:vAlign w:val="center"/>
            <w:hideMark/>
          </w:tcPr>
          <w:p w:rsidR="00654F25" w:rsidRPr="00654F25" w:rsidRDefault="00654F25" w:rsidP="00FB1343">
            <w:pPr>
              <w:spacing w:after="0"/>
              <w:jc w:val="center"/>
              <w:rPr>
                <w:rFonts w:ascii="Sylfaen" w:hAnsi="Sylfaen"/>
                <w:b/>
                <w:bCs/>
                <w:sz w:val="20"/>
                <w:szCs w:val="20"/>
                <w:lang w:val="ka-GE"/>
              </w:rPr>
            </w:pPr>
            <w:r w:rsidRPr="00654F25">
              <w:rPr>
                <w:rFonts w:ascii="Sylfaen" w:hAnsi="Sylfaen"/>
                <w:b/>
                <w:bCs/>
                <w:sz w:val="20"/>
                <w:szCs w:val="20"/>
              </w:rPr>
              <w:t>05 01</w:t>
            </w:r>
            <w:r w:rsidRPr="00654F25">
              <w:rPr>
                <w:rFonts w:ascii="Sylfaen" w:hAnsi="Sylfaen"/>
                <w:b/>
                <w:bCs/>
                <w:sz w:val="20"/>
                <w:szCs w:val="20"/>
                <w:lang w:val="ka-GE"/>
              </w:rPr>
              <w:t xml:space="preserve"> 01 04</w:t>
            </w:r>
          </w:p>
        </w:tc>
        <w:tc>
          <w:tcPr>
            <w:tcW w:w="2529" w:type="pct"/>
            <w:vMerge/>
            <w:vAlign w:val="center"/>
            <w:hideMark/>
          </w:tcPr>
          <w:p w:rsidR="00654F25" w:rsidRPr="00654F25" w:rsidRDefault="00654F25" w:rsidP="00FB1343">
            <w:pPr>
              <w:spacing w:after="0"/>
              <w:rPr>
                <w:rFonts w:ascii="Sylfaen" w:hAnsi="Sylfaen"/>
                <w:b/>
                <w:bCs/>
                <w:sz w:val="20"/>
                <w:szCs w:val="20"/>
              </w:rPr>
            </w:pPr>
          </w:p>
        </w:tc>
        <w:tc>
          <w:tcPr>
            <w:tcW w:w="1133" w:type="pct"/>
            <w:shd w:val="clear" w:color="000000" w:fill="FFFFFF"/>
            <w:vAlign w:val="center"/>
            <w:hideMark/>
          </w:tcPr>
          <w:p w:rsidR="00654F25" w:rsidRPr="00654F25" w:rsidRDefault="00654F25" w:rsidP="00FB1343">
            <w:pPr>
              <w:spacing w:after="0"/>
              <w:rPr>
                <w:rFonts w:ascii="Sylfaen" w:hAnsi="Sylfaen"/>
                <w:b/>
                <w:bCs/>
                <w:sz w:val="20"/>
                <w:szCs w:val="20"/>
                <w:lang w:val="ka-GE"/>
              </w:rPr>
            </w:pPr>
            <w:r w:rsidRPr="00654F25">
              <w:rPr>
                <w:rFonts w:ascii="Sylfaen" w:hAnsi="Sylfaen"/>
                <w:b/>
                <w:bCs/>
                <w:sz w:val="20"/>
                <w:szCs w:val="20"/>
                <w:lang w:val="ka-GE"/>
              </w:rPr>
              <w:t xml:space="preserve">        </w:t>
            </w:r>
            <w:r w:rsidR="00034900">
              <w:rPr>
                <w:rFonts w:ascii="Sylfaen" w:hAnsi="Sylfaen"/>
                <w:b/>
                <w:bCs/>
                <w:sz w:val="20"/>
                <w:szCs w:val="20"/>
                <w:lang w:val="ka-GE"/>
              </w:rPr>
              <w:t xml:space="preserve">     </w:t>
            </w:r>
            <w:r w:rsidRPr="00654F25">
              <w:rPr>
                <w:rFonts w:ascii="Sylfaen" w:hAnsi="Sylfaen"/>
                <w:b/>
                <w:bCs/>
                <w:sz w:val="20"/>
                <w:szCs w:val="20"/>
                <w:lang w:val="ka-GE"/>
              </w:rPr>
              <w:t xml:space="preserve"> 1</w:t>
            </w:r>
            <w:r w:rsidR="00D44CE1">
              <w:rPr>
                <w:rFonts w:ascii="Sylfaen" w:hAnsi="Sylfaen"/>
                <w:b/>
                <w:bCs/>
                <w:sz w:val="20"/>
                <w:szCs w:val="20"/>
                <w:lang w:val="ka-GE"/>
              </w:rPr>
              <w:t>70.9</w:t>
            </w:r>
          </w:p>
        </w:tc>
      </w:tr>
      <w:tr w:rsidR="00654F25" w:rsidRPr="00654F25" w:rsidTr="00FB1343">
        <w:trPr>
          <w:trHeight w:val="1035"/>
        </w:trPr>
        <w:tc>
          <w:tcPr>
            <w:tcW w:w="737" w:type="pct"/>
            <w:shd w:val="clear" w:color="000000" w:fill="FFFFFF"/>
            <w:vAlign w:val="center"/>
            <w:hideMark/>
          </w:tcPr>
          <w:p w:rsidR="00654F25" w:rsidRPr="00654F25" w:rsidRDefault="00654F25" w:rsidP="00FB1343">
            <w:pPr>
              <w:spacing w:after="0" w:line="240" w:lineRule="auto"/>
              <w:rPr>
                <w:rFonts w:ascii="Sylfaen" w:hAnsi="Sylfaen"/>
                <w:sz w:val="20"/>
                <w:szCs w:val="20"/>
              </w:rPr>
            </w:pPr>
            <w:r w:rsidRPr="00654F25">
              <w:rPr>
                <w:rFonts w:ascii="Sylfaen" w:hAnsi="Sylfaen" w:cs="Sylfaen"/>
                <w:sz w:val="20"/>
                <w:szCs w:val="20"/>
              </w:rPr>
              <w:t>ქვეპროგრამის</w:t>
            </w:r>
            <w:r w:rsidRPr="00654F25">
              <w:rPr>
                <w:rFonts w:ascii="Sylfaen" w:hAnsi="Sylfaen" w:cs="Calibri"/>
                <w:sz w:val="20"/>
                <w:szCs w:val="20"/>
              </w:rPr>
              <w:t xml:space="preserve"> </w:t>
            </w:r>
            <w:r w:rsidRPr="00654F25">
              <w:rPr>
                <w:rFonts w:ascii="Sylfaen" w:hAnsi="Sylfaen" w:cs="Sylfaen"/>
                <w:sz w:val="20"/>
                <w:szCs w:val="20"/>
              </w:rPr>
              <w:t>განმახორციელებელი</w:t>
            </w:r>
            <w:r w:rsidRPr="00654F25">
              <w:rPr>
                <w:rFonts w:ascii="Sylfaen" w:hAnsi="Sylfaen" w:cs="Calibri"/>
                <w:sz w:val="20"/>
                <w:szCs w:val="20"/>
              </w:rPr>
              <w:t xml:space="preserve"> </w:t>
            </w:r>
            <w:r w:rsidRPr="00654F25">
              <w:rPr>
                <w:rFonts w:ascii="Sylfaen" w:hAnsi="Sylfaen" w:cs="Sylfaen"/>
                <w:sz w:val="20"/>
                <w:szCs w:val="20"/>
              </w:rPr>
              <w:t>სამსახური</w:t>
            </w:r>
          </w:p>
        </w:tc>
        <w:tc>
          <w:tcPr>
            <w:tcW w:w="4263" w:type="pct"/>
            <w:gridSpan w:val="3"/>
            <w:shd w:val="clear" w:color="000000" w:fill="FFFFFF"/>
            <w:hideMark/>
          </w:tcPr>
          <w:p w:rsidR="00654F25" w:rsidRPr="00654F25" w:rsidRDefault="00654F25" w:rsidP="00FB1343">
            <w:pPr>
              <w:spacing w:after="0" w:line="240" w:lineRule="auto"/>
              <w:jc w:val="both"/>
              <w:rPr>
                <w:rFonts w:ascii="Sylfaen" w:eastAsia="Sylfaen" w:hAnsi="Sylfaen"/>
                <w:sz w:val="20"/>
                <w:szCs w:val="20"/>
                <w:lang w:val="ka-GE"/>
              </w:rPr>
            </w:pPr>
          </w:p>
          <w:p w:rsidR="00654F25" w:rsidRPr="00654F25" w:rsidRDefault="00654F25" w:rsidP="00FB1343">
            <w:pPr>
              <w:spacing w:after="0" w:line="240" w:lineRule="auto"/>
              <w:jc w:val="both"/>
              <w:rPr>
                <w:rFonts w:ascii="Sylfaen" w:eastAsia="Sylfaen" w:hAnsi="Sylfaen"/>
                <w:sz w:val="20"/>
                <w:szCs w:val="20"/>
              </w:rPr>
            </w:pPr>
            <w:r w:rsidRPr="00654F25">
              <w:rPr>
                <w:rFonts w:ascii="Sylfaen" w:eastAsia="Sylfaen" w:hAnsi="Sylfaen"/>
                <w:sz w:val="20"/>
                <w:szCs w:val="20"/>
                <w:lang w:val="ka-GE"/>
              </w:rPr>
              <w:t>ა(ა)იპ  „სხვადასხვა სახეობის  მცხეთის სასპორტო სკოლა"</w:t>
            </w:r>
          </w:p>
          <w:p w:rsidR="00654F25" w:rsidRPr="00654F25" w:rsidRDefault="00654F25" w:rsidP="00FB1343">
            <w:pPr>
              <w:spacing w:after="0" w:line="240" w:lineRule="auto"/>
              <w:jc w:val="both"/>
              <w:rPr>
                <w:rFonts w:ascii="Sylfaen" w:hAnsi="Sylfaen"/>
                <w:sz w:val="20"/>
                <w:szCs w:val="20"/>
              </w:rPr>
            </w:pPr>
          </w:p>
        </w:tc>
      </w:tr>
      <w:tr w:rsidR="00654F25" w:rsidRPr="00654F25" w:rsidTr="00D205D1">
        <w:trPr>
          <w:trHeight w:val="2744"/>
        </w:trPr>
        <w:tc>
          <w:tcPr>
            <w:tcW w:w="737" w:type="pct"/>
            <w:shd w:val="clear" w:color="000000" w:fill="FFFFFF"/>
            <w:vAlign w:val="center"/>
            <w:hideMark/>
          </w:tcPr>
          <w:p w:rsidR="00654F25" w:rsidRPr="00654F25" w:rsidRDefault="00654F25" w:rsidP="00FB1343">
            <w:pPr>
              <w:spacing w:after="0" w:line="240" w:lineRule="auto"/>
              <w:rPr>
                <w:rFonts w:ascii="Sylfaen" w:hAnsi="Sylfaen"/>
                <w:sz w:val="20"/>
                <w:szCs w:val="20"/>
              </w:rPr>
            </w:pPr>
            <w:r w:rsidRPr="00654F25">
              <w:rPr>
                <w:rFonts w:ascii="Sylfaen" w:hAnsi="Sylfaen" w:cs="Sylfaen"/>
                <w:sz w:val="20"/>
                <w:szCs w:val="20"/>
              </w:rPr>
              <w:t>ქვეპროგრამის</w:t>
            </w:r>
            <w:r w:rsidRPr="00654F25">
              <w:rPr>
                <w:rFonts w:ascii="Sylfaen" w:hAnsi="Sylfaen" w:cs="Calibri"/>
                <w:sz w:val="20"/>
                <w:szCs w:val="20"/>
              </w:rPr>
              <w:t xml:space="preserve"> </w:t>
            </w:r>
            <w:r w:rsidRPr="00654F25">
              <w:rPr>
                <w:rFonts w:ascii="Sylfaen" w:hAnsi="Sylfaen" w:cs="Sylfaen"/>
                <w:sz w:val="20"/>
                <w:szCs w:val="20"/>
              </w:rPr>
              <w:t>აღწერა</w:t>
            </w:r>
            <w:r w:rsidRPr="00654F25">
              <w:rPr>
                <w:rFonts w:ascii="Sylfaen" w:hAnsi="Sylfaen" w:cs="Calibri"/>
                <w:sz w:val="20"/>
                <w:szCs w:val="20"/>
              </w:rPr>
              <w:t xml:space="preserve"> </w:t>
            </w:r>
            <w:r w:rsidRPr="00654F25">
              <w:rPr>
                <w:rFonts w:ascii="Sylfaen" w:hAnsi="Sylfaen" w:cs="Sylfaen"/>
                <w:sz w:val="20"/>
                <w:szCs w:val="20"/>
              </w:rPr>
              <w:t>და</w:t>
            </w:r>
            <w:r w:rsidRPr="00654F25">
              <w:rPr>
                <w:rFonts w:ascii="Sylfaen" w:hAnsi="Sylfaen" w:cs="Calibri"/>
                <w:sz w:val="20"/>
                <w:szCs w:val="20"/>
              </w:rPr>
              <w:t xml:space="preserve"> </w:t>
            </w:r>
            <w:r w:rsidRPr="00654F25">
              <w:rPr>
                <w:rFonts w:ascii="Sylfaen" w:hAnsi="Sylfaen" w:cs="Sylfaen"/>
                <w:sz w:val="20"/>
                <w:szCs w:val="20"/>
              </w:rPr>
              <w:t>მიზანი</w:t>
            </w:r>
          </w:p>
        </w:tc>
        <w:tc>
          <w:tcPr>
            <w:tcW w:w="4263" w:type="pct"/>
            <w:gridSpan w:val="3"/>
            <w:shd w:val="clear" w:color="000000" w:fill="FFFFFF"/>
            <w:hideMark/>
          </w:tcPr>
          <w:p w:rsidR="00654F25" w:rsidRPr="00654F25" w:rsidRDefault="00654F25" w:rsidP="00FB1343">
            <w:pPr>
              <w:spacing w:after="0" w:line="240" w:lineRule="auto"/>
              <w:jc w:val="both"/>
              <w:rPr>
                <w:rFonts w:ascii="Sylfaen" w:hAnsi="Sylfaen"/>
                <w:sz w:val="20"/>
                <w:szCs w:val="20"/>
                <w:lang w:val="ka-GE"/>
              </w:rPr>
            </w:pPr>
            <w:r w:rsidRPr="00654F25">
              <w:rPr>
                <w:rFonts w:ascii="Sylfaen" w:hAnsi="Sylfaen"/>
                <w:sz w:val="20"/>
                <w:szCs w:val="20"/>
                <w:lang w:val="ka-GE"/>
              </w:rPr>
              <w:t xml:space="preserve">  </w:t>
            </w:r>
            <w:r w:rsidR="00FB1343">
              <w:rPr>
                <w:rFonts w:ascii="Sylfaen" w:hAnsi="Sylfaen"/>
                <w:sz w:val="20"/>
                <w:szCs w:val="20"/>
                <w:lang w:val="ka-GE"/>
              </w:rPr>
              <w:t xml:space="preserve">  </w:t>
            </w:r>
            <w:r w:rsidRPr="00654F25">
              <w:rPr>
                <w:rFonts w:ascii="Sylfaen" w:hAnsi="Sylfaen"/>
                <w:sz w:val="20"/>
                <w:szCs w:val="20"/>
                <w:lang w:val="ka-GE"/>
              </w:rPr>
              <w:t xml:space="preserve">  ქვეპროგრამის ფარგლებში </w:t>
            </w:r>
            <w:r w:rsidR="007F14C9">
              <w:rPr>
                <w:rFonts w:ascii="Sylfaen" w:hAnsi="Sylfaen"/>
                <w:sz w:val="20"/>
                <w:szCs w:val="20"/>
                <w:lang w:val="ka-GE"/>
              </w:rPr>
              <w:t>დაფინანასდ</w:t>
            </w:r>
            <w:r w:rsidRPr="00654F25">
              <w:rPr>
                <w:rFonts w:ascii="Sylfaen" w:hAnsi="Sylfaen"/>
                <w:sz w:val="20"/>
                <w:szCs w:val="20"/>
                <w:lang w:val="ka-GE"/>
              </w:rPr>
              <w:t xml:space="preserve">ა ა(ა)იპ  „სხვადასხვა სახეობის  მცხეთის სასპორტო სკოლა“. სხვადასხა სახეობის მცხეთის სასაპორტო სკოლაში </w:t>
            </w:r>
            <w:r w:rsidR="007F14C9">
              <w:rPr>
                <w:rFonts w:ascii="Sylfaen" w:hAnsi="Sylfaen"/>
                <w:sz w:val="20"/>
                <w:szCs w:val="20"/>
                <w:lang w:val="ka-GE"/>
              </w:rPr>
              <w:t>ფუნქციონირებს</w:t>
            </w:r>
            <w:r w:rsidRPr="00654F25">
              <w:rPr>
                <w:rFonts w:ascii="Sylfaen" w:hAnsi="Sylfaen"/>
                <w:sz w:val="20"/>
                <w:szCs w:val="20"/>
                <w:lang w:val="ka-GE"/>
              </w:rPr>
              <w:t>: ჭადრაკის, კარატეს, ტაეკვონდოს, ველოსპორტის, კალათბურთის, ფრენბურთის</w:t>
            </w:r>
            <w:r w:rsidR="0035451D">
              <w:rPr>
                <w:rFonts w:ascii="Sylfaen" w:hAnsi="Sylfaen"/>
                <w:sz w:val="20"/>
                <w:szCs w:val="20"/>
                <w:lang w:val="ka-GE"/>
              </w:rPr>
              <w:t>, კრივის</w:t>
            </w:r>
            <w:r w:rsidR="005B5921">
              <w:rPr>
                <w:rFonts w:ascii="Sylfaen" w:hAnsi="Sylfaen"/>
                <w:sz w:val="20"/>
                <w:szCs w:val="20"/>
                <w:lang w:val="ka-GE"/>
              </w:rPr>
              <w:t xml:space="preserve"> 15</w:t>
            </w:r>
            <w:r w:rsidRPr="00654F25">
              <w:rPr>
                <w:rFonts w:ascii="Sylfaen" w:hAnsi="Sylfaen"/>
                <w:sz w:val="20"/>
                <w:szCs w:val="20"/>
                <w:lang w:val="ka-GE"/>
              </w:rPr>
              <w:t xml:space="preserve"> სასწავლო-საწვრთნელი ჯგუფი,  კვალიფიცირებური მწვრთნელ-მასწავლებლების ხელმძღვანელობით, სადაც მეცადინეობს</w:t>
            </w:r>
            <w:r w:rsidR="0035451D">
              <w:rPr>
                <w:rFonts w:ascii="Sylfaen" w:hAnsi="Sylfaen"/>
                <w:sz w:val="20"/>
                <w:szCs w:val="20"/>
                <w:lang w:val="ka-GE"/>
              </w:rPr>
              <w:t xml:space="preserve"> 217 </w:t>
            </w:r>
            <w:r w:rsidRPr="00654F25">
              <w:rPr>
                <w:rFonts w:ascii="Sylfaen" w:hAnsi="Sylfaen"/>
                <w:sz w:val="20"/>
                <w:szCs w:val="20"/>
                <w:lang w:val="ka-GE"/>
              </w:rPr>
              <w:t xml:space="preserve">მოსწავლე. </w:t>
            </w:r>
          </w:p>
          <w:p w:rsidR="00654F25" w:rsidRPr="00654F25" w:rsidRDefault="00654F25" w:rsidP="00C92610">
            <w:pPr>
              <w:spacing w:after="0" w:line="240" w:lineRule="auto"/>
              <w:jc w:val="both"/>
              <w:rPr>
                <w:rFonts w:ascii="Sylfaen" w:hAnsi="Sylfaen"/>
                <w:sz w:val="20"/>
                <w:szCs w:val="20"/>
                <w:lang w:val="ka-GE"/>
              </w:rPr>
            </w:pPr>
            <w:r w:rsidRPr="00654F25">
              <w:rPr>
                <w:rFonts w:ascii="Sylfaen" w:hAnsi="Sylfaen"/>
                <w:sz w:val="20"/>
                <w:szCs w:val="20"/>
                <w:lang w:val="ka-GE"/>
              </w:rPr>
              <w:t xml:space="preserve">   </w:t>
            </w:r>
            <w:r w:rsidR="00FB1343">
              <w:rPr>
                <w:rFonts w:ascii="Sylfaen" w:hAnsi="Sylfaen"/>
                <w:sz w:val="20"/>
                <w:szCs w:val="20"/>
                <w:lang w:val="ka-GE"/>
              </w:rPr>
              <w:t xml:space="preserve">  </w:t>
            </w:r>
            <w:r w:rsidRPr="00654F25">
              <w:rPr>
                <w:rFonts w:ascii="Sylfaen" w:hAnsi="Sylfaen"/>
                <w:sz w:val="20"/>
                <w:szCs w:val="20"/>
                <w:lang w:val="ka-GE"/>
              </w:rPr>
              <w:t xml:space="preserve">  </w:t>
            </w:r>
            <w:r w:rsidR="009B505A">
              <w:rPr>
                <w:rFonts w:ascii="Sylfaen" w:hAnsi="Sylfaen"/>
                <w:sz w:val="20"/>
                <w:szCs w:val="20"/>
                <w:lang w:val="ka-GE"/>
              </w:rPr>
              <w:t>საქართველოს ჩემპიონატებზე  სკოლის წარმომადგენლებმა 2021 წელს  სხვადასხვა სახეობის სხვადასხვა ასაკობრივ ჯგუფში</w:t>
            </w:r>
            <w:r w:rsidR="006B7D08">
              <w:rPr>
                <w:rFonts w:ascii="Sylfaen" w:hAnsi="Sylfaen"/>
                <w:sz w:val="20"/>
                <w:szCs w:val="20"/>
                <w:lang w:val="ka-GE"/>
              </w:rPr>
              <w:t>:</w:t>
            </w:r>
            <w:r w:rsidR="009B505A">
              <w:rPr>
                <w:rFonts w:ascii="Sylfaen" w:hAnsi="Sylfaen"/>
                <w:sz w:val="20"/>
                <w:szCs w:val="20"/>
                <w:lang w:val="ka-GE"/>
              </w:rPr>
              <w:t xml:space="preserve"> 6 ოქროს, 12 ვერცხლის და 12 ბრინჯაოს მედალი მოიპოვეს.</w:t>
            </w:r>
          </w:p>
          <w:p w:rsidR="00654F25" w:rsidRPr="00654F25" w:rsidRDefault="00D161E9" w:rsidP="00FB1343">
            <w:pPr>
              <w:spacing w:after="0" w:line="240" w:lineRule="auto"/>
              <w:jc w:val="both"/>
              <w:rPr>
                <w:rFonts w:ascii="Sylfaen" w:hAnsi="Sylfaen"/>
                <w:sz w:val="20"/>
                <w:szCs w:val="20"/>
                <w:lang w:val="ka-GE"/>
              </w:rPr>
            </w:pPr>
            <w:r>
              <w:rPr>
                <w:rFonts w:ascii="Sylfaen" w:hAnsi="Sylfaen"/>
                <w:sz w:val="20"/>
                <w:szCs w:val="20"/>
                <w:lang w:val="ka-GE"/>
              </w:rPr>
              <w:t xml:space="preserve">    </w:t>
            </w:r>
            <w:r w:rsidR="00735085" w:rsidRPr="00735085">
              <w:rPr>
                <w:rFonts w:ascii="Sylfaen" w:hAnsi="Sylfaen"/>
                <w:sz w:val="20"/>
                <w:szCs w:val="20"/>
                <w:lang w:val="ka-GE"/>
              </w:rPr>
              <w:t xml:space="preserve"> </w:t>
            </w:r>
            <w:r w:rsidR="00654F25" w:rsidRPr="00735085">
              <w:rPr>
                <w:rFonts w:ascii="Sylfaen" w:hAnsi="Sylfaen"/>
                <w:sz w:val="20"/>
                <w:szCs w:val="20"/>
                <w:lang w:val="ka-GE"/>
              </w:rPr>
              <w:t>სასპორტო სკოლაში დასაქმებულია</w:t>
            </w:r>
            <w:r w:rsidR="00C92610">
              <w:rPr>
                <w:rFonts w:ascii="Sylfaen" w:hAnsi="Sylfaen"/>
                <w:sz w:val="20"/>
                <w:szCs w:val="20"/>
                <w:lang w:val="ka-GE"/>
              </w:rPr>
              <w:t xml:space="preserve"> 25</w:t>
            </w:r>
            <w:r w:rsidR="00654F25" w:rsidRPr="00735085">
              <w:rPr>
                <w:rFonts w:ascii="Sylfaen" w:hAnsi="Sylfaen"/>
                <w:sz w:val="20"/>
                <w:szCs w:val="20"/>
                <w:lang w:val="ka-GE"/>
              </w:rPr>
              <w:t xml:space="preserve"> ადმიანი.</w:t>
            </w:r>
          </w:p>
          <w:p w:rsidR="00654F25" w:rsidRPr="00654F25" w:rsidRDefault="00654F25" w:rsidP="00FB1343">
            <w:pPr>
              <w:spacing w:after="0" w:line="240" w:lineRule="auto"/>
              <w:jc w:val="both"/>
              <w:rPr>
                <w:rFonts w:ascii="Sylfaen" w:hAnsi="Sylfaen"/>
                <w:sz w:val="20"/>
                <w:szCs w:val="20"/>
                <w:lang w:val="ka-GE"/>
              </w:rPr>
            </w:pPr>
            <w:r w:rsidRPr="00654F25">
              <w:rPr>
                <w:rFonts w:ascii="Sylfaen" w:hAnsi="Sylfaen"/>
                <w:sz w:val="20"/>
                <w:szCs w:val="20"/>
                <w:lang w:val="ka-GE"/>
              </w:rPr>
              <w:t xml:space="preserve">  </w:t>
            </w:r>
            <w:r w:rsidR="00735085">
              <w:rPr>
                <w:rFonts w:ascii="Sylfaen" w:hAnsi="Sylfaen"/>
                <w:sz w:val="20"/>
                <w:szCs w:val="20"/>
                <w:lang w:val="ka-GE"/>
              </w:rPr>
              <w:t xml:space="preserve"> </w:t>
            </w:r>
            <w:r w:rsidRPr="00654F25">
              <w:rPr>
                <w:rFonts w:ascii="Sylfaen" w:hAnsi="Sylfaen"/>
                <w:sz w:val="20"/>
                <w:szCs w:val="20"/>
                <w:lang w:val="ka-GE"/>
              </w:rPr>
              <w:t xml:space="preserve">  ქვეპროგრამის მიზანია მუნიციპალიტეტის სპორტული შედეგების წარმოჩენა რეგიონის და ქვეყნის მასშტაბით, </w:t>
            </w:r>
            <w:r w:rsidRPr="00654F25">
              <w:rPr>
                <w:rFonts w:ascii="Sylfaen" w:eastAsia="Sylfaen" w:hAnsi="Sylfaen" w:cs="Sylfaen"/>
                <w:sz w:val="20"/>
                <w:szCs w:val="20"/>
              </w:rPr>
              <w:t>მოზარდების</w:t>
            </w:r>
            <w:r w:rsidRPr="00654F25">
              <w:rPr>
                <w:rFonts w:ascii="Sylfaen" w:eastAsia="Sylfaen" w:hAnsi="Sylfaen"/>
                <w:sz w:val="20"/>
                <w:szCs w:val="20"/>
              </w:rPr>
              <w:t xml:space="preserve"> </w:t>
            </w:r>
            <w:r w:rsidRPr="00654F25">
              <w:rPr>
                <w:rFonts w:ascii="Sylfaen" w:eastAsia="Sylfaen" w:hAnsi="Sylfaen" w:cs="Sylfaen"/>
                <w:sz w:val="20"/>
                <w:szCs w:val="20"/>
              </w:rPr>
              <w:t>ჩართვა</w:t>
            </w:r>
            <w:r w:rsidRPr="00654F25">
              <w:rPr>
                <w:rFonts w:ascii="Sylfaen" w:eastAsia="Sylfaen" w:hAnsi="Sylfaen"/>
                <w:sz w:val="20"/>
                <w:szCs w:val="20"/>
              </w:rPr>
              <w:t xml:space="preserve"> </w:t>
            </w:r>
            <w:r w:rsidRPr="00654F25">
              <w:rPr>
                <w:rFonts w:ascii="Sylfaen" w:eastAsia="Sylfaen" w:hAnsi="Sylfaen" w:cs="Sylfaen"/>
                <w:sz w:val="20"/>
                <w:szCs w:val="20"/>
              </w:rPr>
              <w:t>მასობრივი</w:t>
            </w:r>
            <w:r w:rsidRPr="00654F25">
              <w:rPr>
                <w:rFonts w:ascii="Sylfaen" w:eastAsia="Sylfaen" w:hAnsi="Sylfaen"/>
                <w:sz w:val="20"/>
                <w:szCs w:val="20"/>
              </w:rPr>
              <w:t xml:space="preserve"> </w:t>
            </w:r>
            <w:r w:rsidRPr="00654F25">
              <w:rPr>
                <w:rFonts w:ascii="Sylfaen" w:eastAsia="Sylfaen" w:hAnsi="Sylfaen" w:cs="Sylfaen"/>
                <w:sz w:val="20"/>
                <w:szCs w:val="20"/>
              </w:rPr>
              <w:t>სპორტის</w:t>
            </w:r>
            <w:r w:rsidRPr="00654F25">
              <w:rPr>
                <w:rFonts w:ascii="Sylfaen" w:eastAsia="Sylfaen" w:hAnsi="Sylfaen"/>
                <w:sz w:val="20"/>
                <w:szCs w:val="20"/>
              </w:rPr>
              <w:t xml:space="preserve"> </w:t>
            </w:r>
            <w:r w:rsidRPr="00654F25">
              <w:rPr>
                <w:rFonts w:ascii="Sylfaen" w:eastAsia="Sylfaen" w:hAnsi="Sylfaen" w:cs="Sylfaen"/>
                <w:sz w:val="20"/>
                <w:szCs w:val="20"/>
              </w:rPr>
              <w:t>სახეობებში</w:t>
            </w:r>
            <w:r w:rsidR="00D168A1">
              <w:rPr>
                <w:rFonts w:ascii="Sylfaen" w:eastAsia="Sylfaen" w:hAnsi="Sylfaen"/>
                <w:sz w:val="20"/>
                <w:szCs w:val="20"/>
                <w:lang w:val="ka-GE"/>
              </w:rPr>
              <w:t>.</w:t>
            </w:r>
          </w:p>
        </w:tc>
      </w:tr>
      <w:tr w:rsidR="00654F25" w:rsidRPr="00654F25" w:rsidTr="00FB1343">
        <w:trPr>
          <w:trHeight w:val="719"/>
        </w:trPr>
        <w:tc>
          <w:tcPr>
            <w:tcW w:w="737" w:type="pct"/>
            <w:shd w:val="clear" w:color="000000" w:fill="FFFFFF"/>
            <w:vAlign w:val="center"/>
            <w:hideMark/>
          </w:tcPr>
          <w:p w:rsidR="00654F25" w:rsidRPr="00654F25" w:rsidRDefault="00654F25" w:rsidP="00FB1343">
            <w:pPr>
              <w:spacing w:after="0" w:line="240" w:lineRule="auto"/>
              <w:rPr>
                <w:rFonts w:ascii="Sylfaen" w:hAnsi="Sylfaen"/>
                <w:sz w:val="20"/>
                <w:szCs w:val="20"/>
              </w:rPr>
            </w:pPr>
            <w:r w:rsidRPr="00654F25">
              <w:rPr>
                <w:rFonts w:ascii="Sylfaen" w:hAnsi="Sylfaen" w:cs="Sylfaen"/>
                <w:sz w:val="20"/>
                <w:szCs w:val="20"/>
              </w:rPr>
              <w:t>მოსალოდნელი</w:t>
            </w:r>
            <w:r w:rsidRPr="00654F25">
              <w:rPr>
                <w:rFonts w:ascii="Sylfaen" w:hAnsi="Sylfaen" w:cs="Calibri"/>
                <w:sz w:val="20"/>
                <w:szCs w:val="20"/>
              </w:rPr>
              <w:t xml:space="preserve"> </w:t>
            </w:r>
            <w:r w:rsidRPr="00654F25">
              <w:rPr>
                <w:rFonts w:ascii="Sylfaen" w:hAnsi="Sylfaen" w:cs="Sylfaen"/>
                <w:sz w:val="20"/>
                <w:szCs w:val="20"/>
              </w:rPr>
              <w:t>შედეგი</w:t>
            </w:r>
          </w:p>
        </w:tc>
        <w:tc>
          <w:tcPr>
            <w:tcW w:w="4263" w:type="pct"/>
            <w:gridSpan w:val="3"/>
            <w:shd w:val="clear" w:color="000000" w:fill="FFFFFF"/>
            <w:vAlign w:val="center"/>
            <w:hideMark/>
          </w:tcPr>
          <w:p w:rsidR="00654F25" w:rsidRPr="00654F25" w:rsidRDefault="00654F25" w:rsidP="00FB1343">
            <w:pPr>
              <w:spacing w:after="0" w:line="240" w:lineRule="auto"/>
              <w:jc w:val="both"/>
              <w:rPr>
                <w:rFonts w:ascii="Sylfaen" w:eastAsia="Sylfaen" w:hAnsi="Sylfaen"/>
                <w:sz w:val="20"/>
                <w:szCs w:val="20"/>
                <w:lang w:val="ka-GE"/>
              </w:rPr>
            </w:pPr>
            <w:r w:rsidRPr="00654F25">
              <w:rPr>
                <w:rFonts w:ascii="Sylfaen" w:eastAsia="Sylfaen" w:hAnsi="Sylfaen"/>
                <w:sz w:val="20"/>
                <w:szCs w:val="20"/>
              </w:rPr>
              <w:t xml:space="preserve"> </w:t>
            </w:r>
            <w:r w:rsidRPr="00654F25">
              <w:rPr>
                <w:rFonts w:ascii="Sylfaen" w:eastAsia="Sylfaen" w:hAnsi="Sylfaen"/>
                <w:sz w:val="20"/>
                <w:szCs w:val="20"/>
                <w:lang w:val="ka-GE"/>
              </w:rPr>
              <w:t>ახალგაზრდებში ცხოვრების ჯანსაღი წესის დამკვიდრება;</w:t>
            </w:r>
          </w:p>
          <w:p w:rsidR="00654F25" w:rsidRPr="00654F25" w:rsidRDefault="00654F25" w:rsidP="00FB1343">
            <w:pPr>
              <w:spacing w:after="0" w:line="240" w:lineRule="auto"/>
              <w:jc w:val="both"/>
              <w:rPr>
                <w:rFonts w:ascii="Sylfaen" w:hAnsi="Sylfaen" w:cs="Calibri"/>
                <w:sz w:val="20"/>
                <w:szCs w:val="20"/>
                <w:lang w:val="ka-GE"/>
              </w:rPr>
            </w:pPr>
            <w:r w:rsidRPr="00654F25">
              <w:rPr>
                <w:rFonts w:ascii="Sylfaen" w:hAnsi="Sylfaen" w:cs="Sylfaen"/>
                <w:sz w:val="20"/>
                <w:szCs w:val="20"/>
              </w:rPr>
              <w:t>მუნიციპალიტეტის</w:t>
            </w:r>
            <w:r w:rsidRPr="00654F25">
              <w:rPr>
                <w:rFonts w:ascii="Calibri" w:hAnsi="Calibri"/>
                <w:sz w:val="20"/>
                <w:szCs w:val="20"/>
              </w:rPr>
              <w:t xml:space="preserve"> </w:t>
            </w:r>
            <w:r w:rsidRPr="00654F25">
              <w:rPr>
                <w:rFonts w:ascii="Sylfaen" w:hAnsi="Sylfaen" w:cs="Sylfaen"/>
                <w:sz w:val="20"/>
                <w:szCs w:val="20"/>
              </w:rPr>
              <w:t>ტერიტორიაზე</w:t>
            </w:r>
            <w:r w:rsidRPr="00654F25">
              <w:rPr>
                <w:rFonts w:ascii="Calibri" w:hAnsi="Calibri" w:cs="Calibri"/>
                <w:sz w:val="20"/>
                <w:szCs w:val="20"/>
              </w:rPr>
              <w:t xml:space="preserve"> </w:t>
            </w:r>
            <w:r w:rsidRPr="00654F25">
              <w:rPr>
                <w:rFonts w:ascii="Sylfaen" w:hAnsi="Sylfaen" w:cs="Sylfaen"/>
                <w:sz w:val="20"/>
                <w:szCs w:val="20"/>
              </w:rPr>
              <w:t>ჩატარებულია</w:t>
            </w:r>
            <w:r w:rsidRPr="00654F25">
              <w:rPr>
                <w:rFonts w:ascii="Calibri" w:hAnsi="Calibri" w:cs="Calibri"/>
                <w:sz w:val="20"/>
                <w:szCs w:val="20"/>
              </w:rPr>
              <w:t xml:space="preserve"> </w:t>
            </w:r>
            <w:r w:rsidRPr="00654F25">
              <w:rPr>
                <w:rFonts w:ascii="Sylfaen" w:hAnsi="Sylfaen" w:cs="Sylfaen"/>
                <w:sz w:val="20"/>
                <w:szCs w:val="20"/>
              </w:rPr>
              <w:t>სხვადასხვა</w:t>
            </w:r>
            <w:r w:rsidRPr="00654F25">
              <w:rPr>
                <w:rFonts w:ascii="Calibri" w:hAnsi="Calibri" w:cs="Calibri"/>
                <w:sz w:val="20"/>
                <w:szCs w:val="20"/>
              </w:rPr>
              <w:t xml:space="preserve"> </w:t>
            </w:r>
            <w:r w:rsidRPr="00654F25">
              <w:rPr>
                <w:rFonts w:ascii="Sylfaen" w:hAnsi="Sylfaen" w:cs="Sylfaen"/>
                <w:sz w:val="20"/>
                <w:szCs w:val="20"/>
              </w:rPr>
              <w:t>სპორტული</w:t>
            </w:r>
            <w:r w:rsidRPr="00654F25">
              <w:rPr>
                <w:rFonts w:ascii="Calibri" w:hAnsi="Calibri" w:cs="Calibri"/>
                <w:sz w:val="20"/>
                <w:szCs w:val="20"/>
              </w:rPr>
              <w:t xml:space="preserve"> </w:t>
            </w:r>
            <w:r w:rsidRPr="00654F25">
              <w:rPr>
                <w:rFonts w:ascii="Sylfaen" w:hAnsi="Sylfaen" w:cs="Sylfaen"/>
                <w:sz w:val="20"/>
                <w:szCs w:val="20"/>
              </w:rPr>
              <w:t>ღონისძიბები</w:t>
            </w:r>
            <w:r w:rsidRPr="00654F25">
              <w:rPr>
                <w:rFonts w:ascii="Sylfaen" w:hAnsi="Sylfaen" w:cs="Calibri"/>
                <w:sz w:val="20"/>
                <w:szCs w:val="20"/>
                <w:lang w:val="ka-GE"/>
              </w:rPr>
              <w:t>;</w:t>
            </w:r>
          </w:p>
          <w:p w:rsidR="00654F25" w:rsidRPr="00654F25" w:rsidRDefault="00654F25" w:rsidP="00FB1343">
            <w:pPr>
              <w:spacing w:after="0" w:line="240" w:lineRule="auto"/>
              <w:jc w:val="both"/>
              <w:rPr>
                <w:rFonts w:ascii="Sylfaen" w:eastAsia="Sylfaen" w:hAnsi="Sylfaen"/>
                <w:noProof/>
                <w:sz w:val="20"/>
                <w:szCs w:val="20"/>
                <w:lang w:val="ka-GE"/>
              </w:rPr>
            </w:pPr>
            <w:r w:rsidRPr="00654F25">
              <w:rPr>
                <w:rFonts w:ascii="Sylfaen" w:eastAsia="Sylfaen" w:hAnsi="Sylfaen"/>
                <w:noProof/>
                <w:sz w:val="20"/>
                <w:szCs w:val="20"/>
                <w:lang w:val="ka-GE"/>
              </w:rPr>
              <w:t>წლიდან წლამდე სასპორტო სკოლით მოსარგებლეთა გაზრდილი რაოდენობა.</w:t>
            </w:r>
          </w:p>
        </w:tc>
      </w:tr>
    </w:tbl>
    <w:p w:rsidR="00654F25" w:rsidRDefault="00654F25" w:rsidP="00093851">
      <w:pPr>
        <w:spacing w:after="0" w:line="240" w:lineRule="auto"/>
        <w:jc w:val="both"/>
        <w:rPr>
          <w:rFonts w:ascii="Sylfaen" w:eastAsia="Sylfaen" w:hAnsi="Sylfaen" w:cs="Sylfaen"/>
          <w:b/>
          <w:color w:val="000000"/>
          <w:sz w:val="20"/>
          <w:szCs w:val="20"/>
          <w:lang w:val="ka-GE"/>
        </w:rPr>
      </w:pPr>
    </w:p>
    <w:p w:rsidR="00654F25" w:rsidRDefault="00654F25" w:rsidP="00093851">
      <w:pPr>
        <w:spacing w:after="0" w:line="240" w:lineRule="auto"/>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1210"/>
        <w:gridCol w:w="5027"/>
        <w:gridCol w:w="2741"/>
      </w:tblGrid>
      <w:tr w:rsidR="00FB1343" w:rsidRPr="00FB1343" w:rsidTr="001E3BF1">
        <w:trPr>
          <w:trHeight w:val="593"/>
        </w:trPr>
        <w:tc>
          <w:tcPr>
            <w:tcW w:w="866" w:type="pct"/>
            <w:vMerge w:val="restart"/>
            <w:shd w:val="clear" w:color="000000" w:fill="FFFFFF"/>
            <w:vAlign w:val="center"/>
            <w:hideMark/>
          </w:tcPr>
          <w:p w:rsidR="00FB1343" w:rsidRPr="00FB1343" w:rsidRDefault="00FB1343" w:rsidP="00FB1343">
            <w:pPr>
              <w:spacing w:after="0" w:line="240" w:lineRule="auto"/>
              <w:jc w:val="center"/>
              <w:rPr>
                <w:rFonts w:ascii="Sylfaen" w:hAnsi="Sylfaen"/>
                <w:sz w:val="20"/>
                <w:szCs w:val="20"/>
              </w:rPr>
            </w:pPr>
            <w:r w:rsidRPr="00FB1343">
              <w:rPr>
                <w:rFonts w:ascii="Sylfaen" w:hAnsi="Sylfaen" w:cs="Sylfaen"/>
                <w:sz w:val="20"/>
                <w:szCs w:val="20"/>
              </w:rPr>
              <w:t>ქვეპროგრამის</w:t>
            </w:r>
            <w:r w:rsidRPr="00FB1343">
              <w:rPr>
                <w:rFonts w:ascii="Sylfaen" w:hAnsi="Sylfaen"/>
                <w:sz w:val="20"/>
                <w:szCs w:val="20"/>
              </w:rPr>
              <w:t xml:space="preserve"> </w:t>
            </w:r>
            <w:r w:rsidRPr="00FB1343">
              <w:rPr>
                <w:rFonts w:ascii="Sylfaen" w:hAnsi="Sylfaen" w:cs="Sylfaen"/>
                <w:sz w:val="20"/>
                <w:szCs w:val="20"/>
              </w:rPr>
              <w:t>დასახელება</w:t>
            </w:r>
            <w:r w:rsidRPr="00FB1343">
              <w:rPr>
                <w:rFonts w:ascii="Sylfaen" w:hAnsi="Sylfaen"/>
                <w:sz w:val="20"/>
                <w:szCs w:val="20"/>
              </w:rPr>
              <w:t xml:space="preserve"> </w:t>
            </w:r>
          </w:p>
        </w:tc>
        <w:tc>
          <w:tcPr>
            <w:tcW w:w="557" w:type="pct"/>
            <w:shd w:val="clear" w:color="000000" w:fill="FFFFFF"/>
            <w:vAlign w:val="center"/>
            <w:hideMark/>
          </w:tcPr>
          <w:p w:rsidR="00FB1343" w:rsidRPr="00FB1343" w:rsidRDefault="00FB1343" w:rsidP="00FB1343">
            <w:pPr>
              <w:spacing w:after="0"/>
              <w:jc w:val="center"/>
              <w:rPr>
                <w:rFonts w:ascii="Sylfaen" w:hAnsi="Sylfaen"/>
                <w:b/>
                <w:sz w:val="20"/>
                <w:szCs w:val="20"/>
              </w:rPr>
            </w:pPr>
            <w:r w:rsidRPr="00FB1343">
              <w:rPr>
                <w:rFonts w:ascii="Sylfaen" w:hAnsi="Sylfaen" w:cs="Sylfaen"/>
                <w:b/>
                <w:sz w:val="20"/>
                <w:szCs w:val="20"/>
              </w:rPr>
              <w:t>კოდი</w:t>
            </w:r>
          </w:p>
        </w:tc>
        <w:tc>
          <w:tcPr>
            <w:tcW w:w="2315" w:type="pct"/>
            <w:vMerge w:val="restart"/>
            <w:shd w:val="clear" w:color="000000" w:fill="FFFFFF"/>
            <w:vAlign w:val="center"/>
            <w:hideMark/>
          </w:tcPr>
          <w:p w:rsidR="00FB1343" w:rsidRPr="00FB1343" w:rsidRDefault="00FB1343" w:rsidP="00FB1343">
            <w:pPr>
              <w:spacing w:after="0"/>
              <w:rPr>
                <w:rFonts w:ascii="Sylfaen" w:hAnsi="Sylfaen"/>
                <w:b/>
                <w:bCs/>
                <w:sz w:val="20"/>
                <w:szCs w:val="20"/>
                <w:highlight w:val="yellow"/>
                <w:lang w:val="ka-GE"/>
              </w:rPr>
            </w:pPr>
            <w:r w:rsidRPr="00FB1343">
              <w:rPr>
                <w:rFonts w:ascii="Sylfaen" w:hAnsi="Sylfaen"/>
                <w:b/>
                <w:bCs/>
                <w:sz w:val="20"/>
                <w:szCs w:val="20"/>
                <w:lang w:val="ka-GE"/>
              </w:rPr>
              <w:t>საცურაო სპორტის განვითარების ხელშეწყობა</w:t>
            </w:r>
          </w:p>
        </w:tc>
        <w:tc>
          <w:tcPr>
            <w:tcW w:w="1262" w:type="pct"/>
            <w:shd w:val="clear" w:color="000000" w:fill="FFFFFF"/>
            <w:vAlign w:val="center"/>
            <w:hideMark/>
          </w:tcPr>
          <w:p w:rsidR="00FB1343" w:rsidRPr="00FB1343" w:rsidRDefault="00EC01A9" w:rsidP="00FB1343">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FB1343" w:rsidRPr="00FB1343">
              <w:rPr>
                <w:rFonts w:ascii="Sylfaen" w:hAnsi="Sylfaen"/>
                <w:sz w:val="20"/>
                <w:szCs w:val="20"/>
              </w:rPr>
              <w:t xml:space="preserve"> </w:t>
            </w:r>
            <w:r w:rsidR="00FB1343">
              <w:rPr>
                <w:rFonts w:ascii="Sylfaen" w:hAnsi="Sylfaen" w:cs="Sylfaen"/>
                <w:sz w:val="20"/>
                <w:szCs w:val="20"/>
              </w:rPr>
              <w:t>წ</w:t>
            </w:r>
            <w:r w:rsidR="00FB1343">
              <w:rPr>
                <w:rFonts w:ascii="Sylfaen" w:hAnsi="Sylfaen" w:cs="Sylfaen"/>
                <w:sz w:val="20"/>
                <w:szCs w:val="20"/>
                <w:lang w:val="ka-GE"/>
              </w:rPr>
              <w:t>ე</w:t>
            </w:r>
            <w:r w:rsidR="00FB1343">
              <w:rPr>
                <w:rFonts w:ascii="Sylfaen" w:hAnsi="Sylfaen" w:cs="Sylfaen"/>
                <w:sz w:val="20"/>
                <w:szCs w:val="20"/>
              </w:rPr>
              <w:t>ლ</w:t>
            </w:r>
            <w:r w:rsidR="00FB1343" w:rsidRPr="00FB1343">
              <w:rPr>
                <w:rFonts w:ascii="Sylfaen" w:hAnsi="Sylfaen" w:cs="Sylfaen"/>
                <w:sz w:val="20"/>
                <w:szCs w:val="20"/>
              </w:rPr>
              <w:t>ს</w:t>
            </w:r>
            <w:r w:rsidR="00FB1343" w:rsidRPr="00FB1343">
              <w:rPr>
                <w:rFonts w:ascii="Sylfaen" w:hAnsi="Sylfaen" w:cs="Calibri"/>
                <w:sz w:val="20"/>
                <w:szCs w:val="20"/>
              </w:rPr>
              <w:t xml:space="preserve"> </w:t>
            </w:r>
            <w:r w:rsidR="00FB1343">
              <w:rPr>
                <w:rFonts w:ascii="Sylfaen" w:hAnsi="Sylfaen" w:cs="Sylfaen"/>
                <w:sz w:val="20"/>
                <w:szCs w:val="20"/>
              </w:rPr>
              <w:t>დაფინანს</w:t>
            </w:r>
            <w:r w:rsidR="00FB1343">
              <w:rPr>
                <w:rFonts w:ascii="Sylfaen" w:hAnsi="Sylfaen" w:cs="Sylfaen"/>
                <w:sz w:val="20"/>
                <w:szCs w:val="20"/>
                <w:lang w:val="ka-GE"/>
              </w:rPr>
              <w:t>და</w:t>
            </w:r>
            <w:r w:rsidR="00FB1343" w:rsidRPr="00FB1343">
              <w:rPr>
                <w:rFonts w:ascii="Sylfaen" w:hAnsi="Sylfaen" w:cs="Sylfaen"/>
                <w:sz w:val="20"/>
                <w:szCs w:val="20"/>
              </w:rPr>
              <w:t>ა</w:t>
            </w:r>
            <w:r w:rsidR="00FB1343" w:rsidRPr="00FB1343">
              <w:rPr>
                <w:rFonts w:ascii="Sylfaen" w:hAnsi="Sylfaen"/>
                <w:sz w:val="20"/>
                <w:szCs w:val="20"/>
              </w:rPr>
              <w:br/>
            </w:r>
            <w:r w:rsidR="00FB1343" w:rsidRPr="00FB1343">
              <w:rPr>
                <w:rFonts w:ascii="Sylfaen" w:eastAsia="Times New Roman" w:hAnsi="Sylfaen" w:cs="Times New Roman"/>
                <w:i/>
                <w:sz w:val="20"/>
                <w:szCs w:val="20"/>
                <w:lang w:val="ka-GE"/>
              </w:rPr>
              <w:t>ათას  ლარში</w:t>
            </w:r>
            <w:r w:rsidR="00FB1343" w:rsidRPr="00FB1343">
              <w:rPr>
                <w:rFonts w:ascii="Sylfaen" w:hAnsi="Sylfaen"/>
                <w:b/>
                <w:sz w:val="20"/>
                <w:szCs w:val="20"/>
              </w:rPr>
              <w:t xml:space="preserve">      </w:t>
            </w:r>
          </w:p>
        </w:tc>
      </w:tr>
      <w:tr w:rsidR="00FB1343" w:rsidRPr="00FB1343" w:rsidTr="001E3BF1">
        <w:trPr>
          <w:trHeight w:val="359"/>
        </w:trPr>
        <w:tc>
          <w:tcPr>
            <w:tcW w:w="866" w:type="pct"/>
            <w:vMerge/>
            <w:vAlign w:val="center"/>
            <w:hideMark/>
          </w:tcPr>
          <w:p w:rsidR="00FB1343" w:rsidRPr="00FB1343" w:rsidRDefault="00FB1343" w:rsidP="00FB1343">
            <w:pPr>
              <w:spacing w:after="0" w:line="240" w:lineRule="auto"/>
              <w:rPr>
                <w:rFonts w:ascii="Sylfaen" w:hAnsi="Sylfaen"/>
                <w:sz w:val="20"/>
                <w:szCs w:val="20"/>
              </w:rPr>
            </w:pPr>
          </w:p>
        </w:tc>
        <w:tc>
          <w:tcPr>
            <w:tcW w:w="557" w:type="pct"/>
            <w:shd w:val="clear" w:color="000000" w:fill="FFFFFF"/>
            <w:vAlign w:val="center"/>
            <w:hideMark/>
          </w:tcPr>
          <w:p w:rsidR="00FB1343" w:rsidRPr="00FB1343" w:rsidRDefault="00FB1343" w:rsidP="00FB1343">
            <w:pPr>
              <w:spacing w:after="0"/>
              <w:jc w:val="center"/>
              <w:rPr>
                <w:rFonts w:ascii="Sylfaen" w:hAnsi="Sylfaen"/>
                <w:b/>
                <w:bCs/>
                <w:sz w:val="20"/>
                <w:szCs w:val="20"/>
                <w:lang w:val="ka-GE"/>
              </w:rPr>
            </w:pPr>
            <w:r w:rsidRPr="00FB1343">
              <w:rPr>
                <w:rFonts w:ascii="Sylfaen" w:hAnsi="Sylfaen"/>
                <w:b/>
                <w:bCs/>
                <w:sz w:val="20"/>
                <w:szCs w:val="20"/>
              </w:rPr>
              <w:t>05 01</w:t>
            </w:r>
            <w:r w:rsidRPr="00FB1343">
              <w:rPr>
                <w:rFonts w:ascii="Sylfaen" w:hAnsi="Sylfaen"/>
                <w:b/>
                <w:bCs/>
                <w:sz w:val="20"/>
                <w:szCs w:val="20"/>
                <w:lang w:val="ka-GE"/>
              </w:rPr>
              <w:t xml:space="preserve"> 01 05</w:t>
            </w:r>
          </w:p>
        </w:tc>
        <w:tc>
          <w:tcPr>
            <w:tcW w:w="2315" w:type="pct"/>
            <w:vMerge/>
            <w:vAlign w:val="center"/>
            <w:hideMark/>
          </w:tcPr>
          <w:p w:rsidR="00FB1343" w:rsidRPr="00FB1343" w:rsidRDefault="00FB1343" w:rsidP="00FB1343">
            <w:pPr>
              <w:spacing w:after="0"/>
              <w:rPr>
                <w:rFonts w:ascii="Sylfaen" w:hAnsi="Sylfaen"/>
                <w:b/>
                <w:bCs/>
                <w:sz w:val="20"/>
                <w:szCs w:val="20"/>
              </w:rPr>
            </w:pPr>
          </w:p>
        </w:tc>
        <w:tc>
          <w:tcPr>
            <w:tcW w:w="1262" w:type="pct"/>
            <w:shd w:val="clear" w:color="000000" w:fill="FFFFFF"/>
            <w:vAlign w:val="center"/>
            <w:hideMark/>
          </w:tcPr>
          <w:p w:rsidR="00FB1343" w:rsidRPr="00FB1343" w:rsidRDefault="00FB1343" w:rsidP="00FB1343">
            <w:pPr>
              <w:spacing w:after="0"/>
              <w:rPr>
                <w:rFonts w:ascii="Sylfaen" w:hAnsi="Sylfaen"/>
                <w:b/>
                <w:bCs/>
                <w:sz w:val="20"/>
                <w:szCs w:val="20"/>
                <w:lang w:val="ka-GE"/>
              </w:rPr>
            </w:pPr>
            <w:r w:rsidRPr="00FB1343">
              <w:rPr>
                <w:rFonts w:ascii="Sylfaen" w:hAnsi="Sylfaen"/>
                <w:b/>
                <w:bCs/>
                <w:sz w:val="20"/>
                <w:szCs w:val="20"/>
                <w:lang w:val="ka-GE"/>
              </w:rPr>
              <w:t xml:space="preserve">         </w:t>
            </w:r>
            <w:r>
              <w:rPr>
                <w:rFonts w:ascii="Sylfaen" w:hAnsi="Sylfaen"/>
                <w:b/>
                <w:bCs/>
                <w:sz w:val="20"/>
                <w:szCs w:val="20"/>
                <w:lang w:val="ka-GE"/>
              </w:rPr>
              <w:t xml:space="preserve">  </w:t>
            </w:r>
            <w:r w:rsidRPr="00FB1343">
              <w:rPr>
                <w:rFonts w:ascii="Sylfaen" w:hAnsi="Sylfaen"/>
                <w:b/>
                <w:bCs/>
                <w:sz w:val="20"/>
                <w:szCs w:val="20"/>
                <w:lang w:val="ka-GE"/>
              </w:rPr>
              <w:t xml:space="preserve">  </w:t>
            </w:r>
            <w:r w:rsidR="00EC01A9">
              <w:rPr>
                <w:rFonts w:ascii="Sylfaen" w:hAnsi="Sylfaen"/>
                <w:b/>
                <w:bCs/>
                <w:sz w:val="20"/>
                <w:szCs w:val="20"/>
                <w:lang w:val="ka-GE"/>
              </w:rPr>
              <w:t>515.7</w:t>
            </w:r>
          </w:p>
        </w:tc>
      </w:tr>
      <w:tr w:rsidR="00FB1343" w:rsidRPr="00FB1343" w:rsidTr="00FB1343">
        <w:trPr>
          <w:trHeight w:val="611"/>
        </w:trPr>
        <w:tc>
          <w:tcPr>
            <w:tcW w:w="866" w:type="pct"/>
            <w:shd w:val="clear" w:color="000000" w:fill="FFFFFF"/>
            <w:vAlign w:val="center"/>
            <w:hideMark/>
          </w:tcPr>
          <w:p w:rsidR="00FB1343" w:rsidRPr="00FB1343" w:rsidRDefault="00FB1343" w:rsidP="00FB1343">
            <w:pPr>
              <w:spacing w:after="0" w:line="240" w:lineRule="auto"/>
              <w:rPr>
                <w:rFonts w:ascii="Sylfaen" w:hAnsi="Sylfaen"/>
                <w:sz w:val="20"/>
                <w:szCs w:val="20"/>
              </w:rPr>
            </w:pPr>
            <w:r w:rsidRPr="00FB1343">
              <w:rPr>
                <w:rFonts w:ascii="Sylfaen" w:hAnsi="Sylfaen" w:cs="Sylfaen"/>
                <w:sz w:val="20"/>
                <w:szCs w:val="20"/>
              </w:rPr>
              <w:t>ქვეპროგრამის</w:t>
            </w:r>
            <w:r w:rsidRPr="00FB1343">
              <w:rPr>
                <w:rFonts w:ascii="Sylfaen" w:hAnsi="Sylfaen" w:cs="Calibri"/>
                <w:sz w:val="20"/>
                <w:szCs w:val="20"/>
              </w:rPr>
              <w:t xml:space="preserve"> </w:t>
            </w:r>
            <w:r w:rsidRPr="00FB1343">
              <w:rPr>
                <w:rFonts w:ascii="Sylfaen" w:hAnsi="Sylfaen" w:cs="Sylfaen"/>
                <w:sz w:val="20"/>
                <w:szCs w:val="20"/>
              </w:rPr>
              <w:t>განმახორციელებელი</w:t>
            </w:r>
            <w:r w:rsidRPr="00FB1343">
              <w:rPr>
                <w:rFonts w:ascii="Sylfaen" w:hAnsi="Sylfaen" w:cs="Calibri"/>
                <w:sz w:val="20"/>
                <w:szCs w:val="20"/>
              </w:rPr>
              <w:t xml:space="preserve"> </w:t>
            </w:r>
            <w:r w:rsidRPr="00FB1343">
              <w:rPr>
                <w:rFonts w:ascii="Sylfaen" w:hAnsi="Sylfaen" w:cs="Sylfaen"/>
                <w:sz w:val="20"/>
                <w:szCs w:val="20"/>
              </w:rPr>
              <w:t>სამსახური</w:t>
            </w:r>
          </w:p>
        </w:tc>
        <w:tc>
          <w:tcPr>
            <w:tcW w:w="4134" w:type="pct"/>
            <w:gridSpan w:val="3"/>
            <w:shd w:val="clear" w:color="000000" w:fill="FFFFFF"/>
            <w:hideMark/>
          </w:tcPr>
          <w:p w:rsidR="00FB1343" w:rsidRPr="00FB1343" w:rsidRDefault="00FB1343" w:rsidP="00FB1343">
            <w:pPr>
              <w:spacing w:after="0" w:line="240" w:lineRule="auto"/>
              <w:jc w:val="both"/>
              <w:rPr>
                <w:rFonts w:ascii="Sylfaen" w:eastAsia="Sylfaen" w:hAnsi="Sylfaen"/>
                <w:sz w:val="20"/>
                <w:szCs w:val="20"/>
              </w:rPr>
            </w:pPr>
          </w:p>
          <w:p w:rsidR="00FB1343" w:rsidRPr="00FB1343" w:rsidRDefault="00FB1343" w:rsidP="00FB1343">
            <w:pPr>
              <w:spacing w:after="0" w:line="240" w:lineRule="auto"/>
              <w:rPr>
                <w:rFonts w:ascii="Sylfaen" w:hAnsi="Sylfaen"/>
                <w:sz w:val="20"/>
                <w:szCs w:val="20"/>
              </w:rPr>
            </w:pPr>
            <w:r w:rsidRPr="00FB1343">
              <w:rPr>
                <w:rFonts w:ascii="Sylfaen" w:eastAsia="Sylfaen" w:hAnsi="Sylfaen"/>
                <w:sz w:val="20"/>
                <w:szCs w:val="20"/>
                <w:lang w:val="ka-GE"/>
              </w:rPr>
              <w:t>ა(ა)იპ  „მცხეთის სპორტულ-გამაჯანსაღებელი კომპლექსი"</w:t>
            </w:r>
          </w:p>
        </w:tc>
      </w:tr>
      <w:tr w:rsidR="00FB1343" w:rsidRPr="00FB1343" w:rsidTr="00FB1343">
        <w:trPr>
          <w:trHeight w:val="710"/>
        </w:trPr>
        <w:tc>
          <w:tcPr>
            <w:tcW w:w="866" w:type="pct"/>
            <w:shd w:val="clear" w:color="000000" w:fill="FFFFFF"/>
            <w:vAlign w:val="center"/>
            <w:hideMark/>
          </w:tcPr>
          <w:p w:rsidR="00FB1343" w:rsidRPr="00FB1343" w:rsidRDefault="00FB1343" w:rsidP="00FB1343">
            <w:pPr>
              <w:spacing w:after="0" w:line="240" w:lineRule="auto"/>
              <w:rPr>
                <w:rFonts w:ascii="Sylfaen" w:hAnsi="Sylfaen"/>
                <w:sz w:val="20"/>
                <w:szCs w:val="20"/>
              </w:rPr>
            </w:pPr>
            <w:r w:rsidRPr="00FB1343">
              <w:rPr>
                <w:rFonts w:ascii="Sylfaen" w:hAnsi="Sylfaen" w:cs="Sylfaen"/>
                <w:sz w:val="20"/>
                <w:szCs w:val="20"/>
              </w:rPr>
              <w:t>ქვეპროგრამის</w:t>
            </w:r>
            <w:r w:rsidRPr="00FB1343">
              <w:rPr>
                <w:rFonts w:ascii="Sylfaen" w:hAnsi="Sylfaen" w:cs="Calibri"/>
                <w:sz w:val="20"/>
                <w:szCs w:val="20"/>
              </w:rPr>
              <w:t xml:space="preserve"> </w:t>
            </w:r>
            <w:r w:rsidRPr="00FB1343">
              <w:rPr>
                <w:rFonts w:ascii="Sylfaen" w:hAnsi="Sylfaen" w:cs="Sylfaen"/>
                <w:sz w:val="20"/>
                <w:szCs w:val="20"/>
              </w:rPr>
              <w:t>აღწერა</w:t>
            </w:r>
            <w:r w:rsidRPr="00FB1343">
              <w:rPr>
                <w:rFonts w:ascii="Sylfaen" w:hAnsi="Sylfaen" w:cs="Calibri"/>
                <w:sz w:val="20"/>
                <w:szCs w:val="20"/>
              </w:rPr>
              <w:t xml:space="preserve"> </w:t>
            </w:r>
            <w:r w:rsidRPr="00FB1343">
              <w:rPr>
                <w:rFonts w:ascii="Sylfaen" w:hAnsi="Sylfaen" w:cs="Sylfaen"/>
                <w:sz w:val="20"/>
                <w:szCs w:val="20"/>
              </w:rPr>
              <w:t>და</w:t>
            </w:r>
            <w:r w:rsidRPr="00FB1343">
              <w:rPr>
                <w:rFonts w:ascii="Sylfaen" w:hAnsi="Sylfaen" w:cs="Calibri"/>
                <w:sz w:val="20"/>
                <w:szCs w:val="20"/>
              </w:rPr>
              <w:t xml:space="preserve"> </w:t>
            </w:r>
            <w:r w:rsidRPr="00FB1343">
              <w:rPr>
                <w:rFonts w:ascii="Sylfaen" w:hAnsi="Sylfaen" w:cs="Sylfaen"/>
                <w:sz w:val="20"/>
                <w:szCs w:val="20"/>
              </w:rPr>
              <w:t>მიზანი</w:t>
            </w:r>
          </w:p>
        </w:tc>
        <w:tc>
          <w:tcPr>
            <w:tcW w:w="4134" w:type="pct"/>
            <w:gridSpan w:val="3"/>
            <w:shd w:val="clear" w:color="000000" w:fill="FFFFFF"/>
            <w:hideMark/>
          </w:tcPr>
          <w:p w:rsidR="00FB1343" w:rsidRDefault="00241794" w:rsidP="00FB1343">
            <w:pPr>
              <w:spacing w:after="0" w:line="240" w:lineRule="auto"/>
              <w:jc w:val="both"/>
              <w:rPr>
                <w:rFonts w:ascii="Sylfaen" w:eastAsia="Sylfaen" w:hAnsi="Sylfaen"/>
                <w:sz w:val="20"/>
                <w:szCs w:val="20"/>
                <w:lang w:val="ka-GE"/>
              </w:rPr>
            </w:pPr>
            <w:r>
              <w:rPr>
                <w:rFonts w:ascii="Sylfaen" w:eastAsia="Sylfaen" w:hAnsi="Sylfaen"/>
                <w:sz w:val="20"/>
                <w:szCs w:val="20"/>
                <w:lang w:val="ka-GE"/>
              </w:rPr>
              <w:t xml:space="preserve">    </w:t>
            </w:r>
            <w:r w:rsidR="00FB1343" w:rsidRPr="00FB1343">
              <w:rPr>
                <w:rFonts w:ascii="Sylfaen" w:eastAsia="Sylfaen" w:hAnsi="Sylfaen"/>
                <w:sz w:val="20"/>
                <w:szCs w:val="20"/>
                <w:lang w:val="ka-GE"/>
              </w:rPr>
              <w:t xml:space="preserve">  ქვეპროგრამის ფარგლებში  </w:t>
            </w:r>
            <w:r w:rsidR="00FB1343">
              <w:rPr>
                <w:rFonts w:ascii="Sylfaen" w:eastAsia="Sylfaen" w:hAnsi="Sylfaen"/>
                <w:sz w:val="20"/>
                <w:szCs w:val="20"/>
                <w:lang w:val="ka-GE"/>
              </w:rPr>
              <w:t>განხორციელდ</w:t>
            </w:r>
            <w:r w:rsidR="00FB1343" w:rsidRPr="00FB1343">
              <w:rPr>
                <w:rFonts w:ascii="Sylfaen" w:eastAsia="Sylfaen" w:hAnsi="Sylfaen"/>
                <w:sz w:val="20"/>
                <w:szCs w:val="20"/>
                <w:lang w:val="ka-GE"/>
              </w:rPr>
              <w:t>ა 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სისტემატიურ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r w:rsidR="004A653B">
              <w:rPr>
                <w:rFonts w:ascii="Sylfaen" w:eastAsia="Sylfaen" w:hAnsi="Sylfaen"/>
                <w:sz w:val="20"/>
                <w:szCs w:val="20"/>
                <w:lang w:val="ka-GE"/>
              </w:rPr>
              <w:t xml:space="preserve"> </w:t>
            </w:r>
            <w:r>
              <w:rPr>
                <w:rFonts w:ascii="Sylfaen" w:eastAsia="Sylfaen" w:hAnsi="Sylfaen"/>
                <w:sz w:val="20"/>
                <w:szCs w:val="20"/>
                <w:lang w:val="ka-GE"/>
              </w:rPr>
              <w:t xml:space="preserve">კომპლექსი მოიცავს ორ საცურაო აუზს, სატრენაჯორო დარბაზს  და დიდ სპორტულ დარბაზს. </w:t>
            </w:r>
            <w:r w:rsidR="004A653B">
              <w:rPr>
                <w:rFonts w:ascii="Sylfaen" w:eastAsia="Sylfaen" w:hAnsi="Sylfaen"/>
                <w:sz w:val="20"/>
                <w:szCs w:val="20"/>
                <w:lang w:val="ka-GE"/>
              </w:rPr>
              <w:t xml:space="preserve"> </w:t>
            </w:r>
            <w:r w:rsidR="001C19F7">
              <w:rPr>
                <w:rFonts w:ascii="Sylfaen" w:eastAsia="Sylfaen" w:hAnsi="Sylfaen"/>
                <w:sz w:val="20"/>
                <w:szCs w:val="20"/>
                <w:lang w:val="ka-GE"/>
              </w:rPr>
              <w:t>აუზს ჰყავს 5 გამოცდილი მწვრთნელ-ინსტრუქტორი</w:t>
            </w:r>
            <w:r w:rsidR="00BF4ED0">
              <w:rPr>
                <w:rFonts w:ascii="Sylfaen" w:eastAsia="Sylfaen" w:hAnsi="Sylfaen"/>
                <w:sz w:val="20"/>
                <w:szCs w:val="20"/>
                <w:lang w:val="ka-GE"/>
              </w:rPr>
              <w:t xml:space="preserve">, </w:t>
            </w:r>
            <w:r w:rsidR="001C19F7">
              <w:rPr>
                <w:rFonts w:ascii="Sylfaen" w:eastAsia="Sylfaen" w:hAnsi="Sylfaen"/>
                <w:sz w:val="20"/>
                <w:szCs w:val="20"/>
                <w:lang w:val="ka-GE"/>
              </w:rPr>
              <w:t xml:space="preserve"> 2 ტრენა</w:t>
            </w:r>
            <w:r w:rsidR="00FC7210">
              <w:rPr>
                <w:rFonts w:ascii="Sylfaen" w:eastAsia="Sylfaen" w:hAnsi="Sylfaen"/>
                <w:sz w:val="20"/>
                <w:szCs w:val="20"/>
                <w:lang w:val="ka-GE"/>
              </w:rPr>
              <w:t>ჟ</w:t>
            </w:r>
            <w:r w:rsidR="001C19F7">
              <w:rPr>
                <w:rFonts w:ascii="Sylfaen" w:eastAsia="Sylfaen" w:hAnsi="Sylfaen"/>
                <w:sz w:val="20"/>
                <w:szCs w:val="20"/>
                <w:lang w:val="ka-GE"/>
              </w:rPr>
              <w:t>ორების ინსტრუქტორი</w:t>
            </w:r>
            <w:r w:rsidR="00BF4ED0">
              <w:rPr>
                <w:rFonts w:ascii="Sylfaen" w:eastAsia="Sylfaen" w:hAnsi="Sylfaen"/>
                <w:sz w:val="20"/>
                <w:szCs w:val="20"/>
                <w:lang w:val="ka-GE"/>
              </w:rPr>
              <w:t>, 6 მაშველი</w:t>
            </w:r>
            <w:r w:rsidR="00C22742">
              <w:rPr>
                <w:rFonts w:ascii="Sylfaen" w:eastAsia="Sylfaen" w:hAnsi="Sylfaen"/>
                <w:sz w:val="20"/>
                <w:szCs w:val="20"/>
                <w:lang w:val="ka-GE"/>
              </w:rPr>
              <w:t>, 3 კვალიფიციური ექიმი.</w:t>
            </w:r>
          </w:p>
          <w:p w:rsidR="00AF637C" w:rsidRDefault="00AF637C" w:rsidP="00FB1343">
            <w:pPr>
              <w:spacing w:after="0" w:line="240" w:lineRule="auto"/>
              <w:jc w:val="both"/>
              <w:rPr>
                <w:rFonts w:ascii="Sylfaen" w:eastAsia="Sylfaen" w:hAnsi="Sylfaen"/>
                <w:sz w:val="20"/>
                <w:szCs w:val="20"/>
                <w:lang w:val="ka-GE"/>
              </w:rPr>
            </w:pPr>
            <w:r>
              <w:rPr>
                <w:rFonts w:ascii="Sylfaen" w:eastAsia="Sylfaen" w:hAnsi="Sylfaen"/>
                <w:sz w:val="20"/>
                <w:szCs w:val="20"/>
                <w:lang w:val="ka-GE"/>
              </w:rPr>
              <w:t xml:space="preserve">       2021 წელს აუზი მოემსახურა</w:t>
            </w:r>
            <w:r w:rsidR="00CE074D">
              <w:rPr>
                <w:rFonts w:ascii="Sylfaen" w:eastAsia="Sylfaen" w:hAnsi="Sylfaen"/>
                <w:sz w:val="20"/>
                <w:szCs w:val="20"/>
                <w:lang w:val="ka-GE"/>
              </w:rPr>
              <w:t>:</w:t>
            </w:r>
            <w:r>
              <w:rPr>
                <w:rFonts w:ascii="Sylfaen" w:eastAsia="Sylfaen" w:hAnsi="Sylfaen"/>
                <w:sz w:val="20"/>
                <w:szCs w:val="20"/>
                <w:lang w:val="ka-GE"/>
              </w:rPr>
              <w:t xml:space="preserve"> 18 წლამდე 800 მომხარებელს და 18 წლის ზემოთ 90 მომხმარებელს, სატრენა</w:t>
            </w:r>
            <w:r w:rsidR="0045186A">
              <w:rPr>
                <w:rFonts w:ascii="Sylfaen" w:eastAsia="Sylfaen" w:hAnsi="Sylfaen"/>
                <w:sz w:val="20"/>
                <w:szCs w:val="20"/>
                <w:lang w:val="ka-GE"/>
              </w:rPr>
              <w:t>ჟ</w:t>
            </w:r>
            <w:r>
              <w:rPr>
                <w:rFonts w:ascii="Sylfaen" w:eastAsia="Sylfaen" w:hAnsi="Sylfaen"/>
                <w:sz w:val="20"/>
                <w:szCs w:val="20"/>
                <w:lang w:val="ka-GE"/>
              </w:rPr>
              <w:t xml:space="preserve">ორო დარბაზი </w:t>
            </w:r>
            <w:r w:rsidR="0045186A">
              <w:rPr>
                <w:rFonts w:ascii="Sylfaen" w:eastAsia="Sylfaen" w:hAnsi="Sylfaen"/>
                <w:sz w:val="20"/>
                <w:szCs w:val="20"/>
                <w:lang w:val="ka-GE"/>
              </w:rPr>
              <w:t>-</w:t>
            </w:r>
            <w:r>
              <w:rPr>
                <w:rFonts w:ascii="Sylfaen" w:eastAsia="Sylfaen" w:hAnsi="Sylfaen"/>
                <w:sz w:val="20"/>
                <w:szCs w:val="20"/>
                <w:lang w:val="ka-GE"/>
              </w:rPr>
              <w:t xml:space="preserve"> 80 ადამიანს.</w:t>
            </w:r>
          </w:p>
          <w:p w:rsidR="008D1295" w:rsidRPr="008D1295" w:rsidRDefault="008D1295" w:rsidP="00FB1343">
            <w:pPr>
              <w:spacing w:after="0" w:line="240" w:lineRule="auto"/>
              <w:jc w:val="both"/>
              <w:rPr>
                <w:rFonts w:ascii="Sylfaen" w:eastAsia="Sylfaen" w:hAnsi="Sylfaen"/>
                <w:sz w:val="20"/>
                <w:szCs w:val="20"/>
              </w:rPr>
            </w:pPr>
            <w:r>
              <w:rPr>
                <w:rFonts w:ascii="Sylfaen" w:eastAsia="Sylfaen" w:hAnsi="Sylfaen"/>
                <w:sz w:val="20"/>
                <w:szCs w:val="20"/>
                <w:lang w:val="ka-GE"/>
              </w:rPr>
              <w:t xml:space="preserve">      დარბაზში 2021 წლის ივნისიდან განთავსებულია  </w:t>
            </w:r>
            <w:r w:rsidR="000703E3" w:rsidRPr="004858A2">
              <w:rPr>
                <w:rFonts w:ascii="Sylfaen" w:eastAsia="Sylfaen" w:hAnsi="Sylfaen"/>
              </w:rPr>
              <w:t>co</w:t>
            </w:r>
            <w:r w:rsidRPr="004858A2">
              <w:rPr>
                <w:rFonts w:ascii="Sylfaen" w:eastAsia="Sylfaen" w:hAnsi="Sylfaen"/>
              </w:rPr>
              <w:t>vid 19</w:t>
            </w:r>
            <w:r>
              <w:rPr>
                <w:rFonts w:ascii="Sylfaen" w:eastAsia="Sylfaen" w:hAnsi="Sylfaen"/>
                <w:sz w:val="20"/>
                <w:szCs w:val="20"/>
              </w:rPr>
              <w:t xml:space="preserve"> -</w:t>
            </w:r>
            <w:r>
              <w:rPr>
                <w:rFonts w:ascii="Sylfaen" w:eastAsia="Sylfaen" w:hAnsi="Sylfaen"/>
                <w:sz w:val="20"/>
                <w:szCs w:val="20"/>
                <w:lang w:val="ka-GE"/>
              </w:rPr>
              <w:t>ის</w:t>
            </w:r>
            <w:r w:rsidR="00034EF6">
              <w:rPr>
                <w:rFonts w:ascii="Sylfaen" w:eastAsia="Sylfaen" w:hAnsi="Sylfaen"/>
                <w:sz w:val="20"/>
                <w:szCs w:val="20"/>
                <w:lang w:val="ka-GE"/>
              </w:rPr>
              <w:t xml:space="preserve"> საწინააღმდეგო</w:t>
            </w:r>
            <w:r>
              <w:rPr>
                <w:rFonts w:ascii="Sylfaen" w:eastAsia="Sylfaen" w:hAnsi="Sylfaen"/>
                <w:sz w:val="20"/>
                <w:szCs w:val="20"/>
                <w:lang w:val="ka-GE"/>
              </w:rPr>
              <w:t xml:space="preserve">  აცრის პუნქტი</w:t>
            </w:r>
            <w:r w:rsidR="000D2C6C">
              <w:rPr>
                <w:rFonts w:ascii="Sylfaen" w:eastAsia="Sylfaen" w:hAnsi="Sylfaen"/>
                <w:sz w:val="20"/>
                <w:szCs w:val="20"/>
                <w:lang w:val="ka-GE"/>
              </w:rPr>
              <w:t>, რომელიც სახელმწიფო პროექტის ფარგლებში მიმდინარეობს</w:t>
            </w:r>
            <w:r w:rsidR="0012742F">
              <w:rPr>
                <w:rFonts w:ascii="Sylfaen" w:eastAsia="Sylfaen" w:hAnsi="Sylfaen"/>
                <w:sz w:val="20"/>
                <w:szCs w:val="20"/>
                <w:lang w:val="ka-GE"/>
              </w:rPr>
              <w:t xml:space="preserve">, პანდემიასთან ბრძოლის </w:t>
            </w:r>
            <w:r w:rsidR="0012742F">
              <w:rPr>
                <w:rFonts w:ascii="Sylfaen" w:eastAsia="Sylfaen" w:hAnsi="Sylfaen"/>
                <w:sz w:val="20"/>
                <w:szCs w:val="20"/>
                <w:lang w:val="ka-GE"/>
              </w:rPr>
              <w:lastRenderedPageBreak/>
              <w:t>მიმართულებით.</w:t>
            </w:r>
          </w:p>
          <w:p w:rsidR="00FB1343" w:rsidRPr="00395C47" w:rsidRDefault="002A68DB" w:rsidP="00DB4AE3">
            <w:pPr>
              <w:spacing w:after="0" w:line="240" w:lineRule="auto"/>
              <w:jc w:val="both"/>
              <w:rPr>
                <w:rFonts w:ascii="Sylfaen" w:eastAsia="Sylfaen" w:hAnsi="Sylfaen"/>
                <w:sz w:val="20"/>
                <w:szCs w:val="20"/>
                <w:lang w:val="ka-GE"/>
              </w:rPr>
            </w:pPr>
            <w:r w:rsidRPr="00395C47">
              <w:rPr>
                <w:rFonts w:ascii="Sylfaen" w:eastAsia="Sylfaen" w:hAnsi="Sylfaen" w:cs="Sylfaen"/>
                <w:sz w:val="20"/>
                <w:szCs w:val="20"/>
                <w:lang w:val="ka-GE"/>
              </w:rPr>
              <w:t xml:space="preserve">    </w:t>
            </w:r>
            <w:r w:rsidR="00FB1343" w:rsidRPr="00395C47">
              <w:rPr>
                <w:rFonts w:ascii="Sylfaen" w:eastAsia="Sylfaen" w:hAnsi="Sylfaen" w:cs="Sylfaen"/>
                <w:sz w:val="20"/>
                <w:szCs w:val="20"/>
                <w:lang w:val="ka-GE"/>
              </w:rPr>
              <w:t xml:space="preserve"> </w:t>
            </w:r>
            <w:r w:rsidR="00F46783">
              <w:rPr>
                <w:rFonts w:ascii="Sylfaen" w:eastAsia="Sylfaen" w:hAnsi="Sylfaen" w:cs="Sylfaen"/>
                <w:sz w:val="20"/>
                <w:szCs w:val="20"/>
                <w:lang w:val="ka-GE"/>
              </w:rPr>
              <w:t xml:space="preserve"> </w:t>
            </w:r>
            <w:r w:rsidR="00FB1343" w:rsidRPr="00395C47">
              <w:rPr>
                <w:rFonts w:ascii="Sylfaen" w:eastAsia="Sylfaen" w:hAnsi="Sylfaen" w:cs="Sylfaen"/>
                <w:sz w:val="20"/>
                <w:szCs w:val="20"/>
              </w:rPr>
              <w:t>პროგრამის</w:t>
            </w:r>
            <w:r w:rsidR="00FB1343" w:rsidRPr="00395C47">
              <w:rPr>
                <w:rFonts w:ascii="Sylfaen" w:eastAsia="Sylfaen" w:hAnsi="Sylfaen"/>
                <w:sz w:val="20"/>
                <w:szCs w:val="20"/>
              </w:rPr>
              <w:t xml:space="preserve"> </w:t>
            </w:r>
            <w:r w:rsidR="00FB1343" w:rsidRPr="00395C47">
              <w:rPr>
                <w:rFonts w:ascii="Sylfaen" w:eastAsia="Sylfaen" w:hAnsi="Sylfaen" w:cs="Sylfaen"/>
                <w:sz w:val="20"/>
                <w:szCs w:val="20"/>
              </w:rPr>
              <w:t>მიზანია</w:t>
            </w:r>
            <w:r w:rsidR="00FB1343" w:rsidRPr="00395C47">
              <w:rPr>
                <w:rFonts w:ascii="Sylfaen" w:eastAsia="Sylfaen" w:hAnsi="Sylfaen"/>
                <w:sz w:val="20"/>
                <w:szCs w:val="20"/>
                <w:lang w:val="ka-GE"/>
              </w:rPr>
              <w:t xml:space="preserve"> ბავშვთა და მოზარდთა მაქსიმალური რაოდენობის ჩაბმა სისტემატიურ  სპორტულ-გამაჯანსაღებელ მოძრაობაში, ხარისხიანი მომსახურების მიწოდება, მათი მეთოდური აღზრდა-დაოსტატება.</w:t>
            </w:r>
          </w:p>
        </w:tc>
      </w:tr>
      <w:tr w:rsidR="00FB1343" w:rsidRPr="00FB1343" w:rsidTr="00FB1343">
        <w:trPr>
          <w:trHeight w:val="701"/>
        </w:trPr>
        <w:tc>
          <w:tcPr>
            <w:tcW w:w="866" w:type="pct"/>
            <w:shd w:val="clear" w:color="000000" w:fill="FFFFFF"/>
            <w:vAlign w:val="center"/>
            <w:hideMark/>
          </w:tcPr>
          <w:p w:rsidR="00FB1343" w:rsidRPr="00FB1343" w:rsidRDefault="00FB1343" w:rsidP="00FB1343">
            <w:pPr>
              <w:spacing w:after="0" w:line="240" w:lineRule="auto"/>
              <w:rPr>
                <w:rFonts w:ascii="Sylfaen" w:hAnsi="Sylfaen"/>
                <w:sz w:val="20"/>
                <w:szCs w:val="20"/>
              </w:rPr>
            </w:pPr>
            <w:r w:rsidRPr="00FB1343">
              <w:rPr>
                <w:rFonts w:ascii="Sylfaen" w:hAnsi="Sylfaen" w:cs="Sylfaen"/>
                <w:sz w:val="20"/>
                <w:szCs w:val="20"/>
              </w:rPr>
              <w:lastRenderedPageBreak/>
              <w:t>მოსალოდნელი</w:t>
            </w:r>
            <w:r w:rsidRPr="00FB1343">
              <w:rPr>
                <w:rFonts w:ascii="Sylfaen" w:hAnsi="Sylfaen" w:cs="Calibri"/>
                <w:sz w:val="20"/>
                <w:szCs w:val="20"/>
              </w:rPr>
              <w:t xml:space="preserve"> </w:t>
            </w:r>
            <w:r w:rsidRPr="00FB1343">
              <w:rPr>
                <w:rFonts w:ascii="Sylfaen" w:hAnsi="Sylfaen" w:cs="Sylfaen"/>
                <w:sz w:val="20"/>
                <w:szCs w:val="20"/>
              </w:rPr>
              <w:t>შედეგი</w:t>
            </w:r>
          </w:p>
        </w:tc>
        <w:tc>
          <w:tcPr>
            <w:tcW w:w="4134" w:type="pct"/>
            <w:gridSpan w:val="3"/>
            <w:shd w:val="clear" w:color="000000" w:fill="FFFFFF"/>
            <w:vAlign w:val="center"/>
            <w:hideMark/>
          </w:tcPr>
          <w:p w:rsidR="00FB1343" w:rsidRPr="00FB1343" w:rsidRDefault="00FB1343" w:rsidP="00FB1343">
            <w:pPr>
              <w:spacing w:after="0" w:line="240" w:lineRule="auto"/>
              <w:jc w:val="both"/>
              <w:rPr>
                <w:rFonts w:ascii="Sylfaen" w:eastAsia="Sylfaen" w:hAnsi="Sylfaen"/>
                <w:sz w:val="20"/>
                <w:szCs w:val="20"/>
                <w:lang w:val="ka-GE"/>
              </w:rPr>
            </w:pPr>
            <w:r w:rsidRPr="00FB1343">
              <w:rPr>
                <w:rFonts w:ascii="Sylfaen" w:eastAsia="Sylfaen" w:hAnsi="Sylfaen"/>
                <w:sz w:val="20"/>
                <w:szCs w:val="20"/>
                <w:lang w:val="ka-GE"/>
              </w:rPr>
              <w:t>მუნიციპალიტეტის მოსახლეობისა და სტუმრებისათვის ხემისაწვდომობის გაზრდა საწყლოსნო და სხვა სპორტის სახეობებისადმი;</w:t>
            </w:r>
          </w:p>
          <w:p w:rsidR="00FB1343" w:rsidRPr="00FB1343" w:rsidRDefault="00FB1343" w:rsidP="00FB1343">
            <w:pPr>
              <w:spacing w:after="0" w:line="240" w:lineRule="auto"/>
              <w:jc w:val="both"/>
              <w:rPr>
                <w:rFonts w:ascii="Sylfaen" w:eastAsia="Sylfaen" w:hAnsi="Sylfaen"/>
                <w:sz w:val="20"/>
                <w:szCs w:val="20"/>
                <w:lang w:val="ka-GE"/>
              </w:rPr>
            </w:pPr>
            <w:r w:rsidRPr="00FB1343">
              <w:rPr>
                <w:rFonts w:ascii="Sylfaen" w:eastAsia="Sylfaen" w:hAnsi="Sylfaen"/>
                <w:sz w:val="20"/>
                <w:szCs w:val="20"/>
                <w:lang w:val="ka-GE"/>
              </w:rPr>
              <w:t>ახალგაზრდებში ცხოვრების ჯანსაღი წესის დამკვიდრება.</w:t>
            </w:r>
          </w:p>
        </w:tc>
      </w:tr>
    </w:tbl>
    <w:p w:rsidR="00654F25" w:rsidRDefault="00654F25" w:rsidP="00093851">
      <w:pPr>
        <w:spacing w:after="0" w:line="240" w:lineRule="auto"/>
        <w:jc w:val="both"/>
        <w:rPr>
          <w:rFonts w:ascii="Sylfaen" w:eastAsia="Sylfaen" w:hAnsi="Sylfaen" w:cs="Sylfaen"/>
          <w:b/>
          <w:color w:val="000000"/>
          <w:sz w:val="20"/>
          <w:szCs w:val="20"/>
          <w:lang w:val="ka-GE"/>
        </w:rPr>
      </w:pPr>
    </w:p>
    <w:p w:rsidR="00654F25" w:rsidRDefault="00654F25" w:rsidP="00093851">
      <w:pPr>
        <w:spacing w:after="0" w:line="240" w:lineRule="auto"/>
        <w:jc w:val="both"/>
        <w:rPr>
          <w:rFonts w:ascii="Sylfaen" w:eastAsia="Sylfaen" w:hAnsi="Sylfaen" w:cs="Sylfae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1209"/>
        <w:gridCol w:w="5214"/>
        <w:gridCol w:w="2624"/>
      </w:tblGrid>
      <w:tr w:rsidR="00C26B83" w:rsidRPr="00C26B83" w:rsidTr="00FF0600">
        <w:trPr>
          <w:trHeight w:val="404"/>
        </w:trPr>
        <w:tc>
          <w:tcPr>
            <w:tcW w:w="825" w:type="pct"/>
            <w:vMerge w:val="restart"/>
            <w:shd w:val="clear" w:color="000000" w:fill="FFFFFF"/>
            <w:vAlign w:val="center"/>
            <w:hideMark/>
          </w:tcPr>
          <w:p w:rsidR="00C26B83" w:rsidRPr="00C26B83" w:rsidRDefault="00C26B83" w:rsidP="00FF0600">
            <w:pPr>
              <w:spacing w:after="0" w:line="240" w:lineRule="auto"/>
              <w:jc w:val="center"/>
              <w:rPr>
                <w:rFonts w:ascii="Sylfaen" w:hAnsi="Sylfaen"/>
                <w:sz w:val="20"/>
                <w:szCs w:val="20"/>
              </w:rPr>
            </w:pPr>
            <w:r w:rsidRPr="00C26B83">
              <w:rPr>
                <w:rFonts w:ascii="Sylfaen" w:hAnsi="Sylfaen" w:cs="Sylfaen"/>
                <w:sz w:val="20"/>
                <w:szCs w:val="20"/>
              </w:rPr>
              <w:t>ქვეპროგრამის</w:t>
            </w:r>
            <w:r w:rsidRPr="00C26B83">
              <w:rPr>
                <w:rFonts w:ascii="Sylfaen" w:hAnsi="Sylfaen"/>
                <w:sz w:val="20"/>
                <w:szCs w:val="20"/>
              </w:rPr>
              <w:t xml:space="preserve"> </w:t>
            </w:r>
            <w:r w:rsidRPr="00C26B83">
              <w:rPr>
                <w:rFonts w:ascii="Sylfaen" w:hAnsi="Sylfaen" w:cs="Sylfaen"/>
                <w:sz w:val="20"/>
                <w:szCs w:val="20"/>
              </w:rPr>
              <w:t>დასახელება</w:t>
            </w:r>
            <w:r w:rsidRPr="00C26B83">
              <w:rPr>
                <w:rFonts w:ascii="Sylfaen" w:hAnsi="Sylfaen"/>
                <w:sz w:val="20"/>
                <w:szCs w:val="20"/>
              </w:rPr>
              <w:t xml:space="preserve"> </w:t>
            </w:r>
          </w:p>
        </w:tc>
        <w:tc>
          <w:tcPr>
            <w:tcW w:w="558" w:type="pct"/>
            <w:shd w:val="clear" w:color="000000" w:fill="FFFFFF"/>
            <w:vAlign w:val="center"/>
            <w:hideMark/>
          </w:tcPr>
          <w:p w:rsidR="00C26B83" w:rsidRPr="00C26B83" w:rsidRDefault="00C26B83" w:rsidP="00FF0600">
            <w:pPr>
              <w:spacing w:after="0"/>
              <w:jc w:val="center"/>
              <w:rPr>
                <w:rFonts w:ascii="Sylfaen" w:hAnsi="Sylfaen"/>
                <w:b/>
                <w:sz w:val="20"/>
                <w:szCs w:val="20"/>
              </w:rPr>
            </w:pPr>
            <w:r w:rsidRPr="00C26B83">
              <w:rPr>
                <w:rFonts w:ascii="Sylfaen" w:hAnsi="Sylfaen" w:cs="Sylfaen"/>
                <w:b/>
                <w:sz w:val="20"/>
                <w:szCs w:val="20"/>
              </w:rPr>
              <w:t>კოდი</w:t>
            </w:r>
          </w:p>
        </w:tc>
        <w:tc>
          <w:tcPr>
            <w:tcW w:w="2406" w:type="pct"/>
            <w:vMerge w:val="restart"/>
            <w:shd w:val="clear" w:color="000000" w:fill="FFFFFF"/>
            <w:vAlign w:val="center"/>
            <w:hideMark/>
          </w:tcPr>
          <w:p w:rsidR="00C26B83" w:rsidRPr="00C26B83" w:rsidRDefault="00C26B83" w:rsidP="00FF0600">
            <w:pPr>
              <w:spacing w:after="0"/>
              <w:rPr>
                <w:rFonts w:ascii="Sylfaen" w:hAnsi="Sylfaen"/>
                <w:b/>
                <w:bCs/>
                <w:sz w:val="20"/>
                <w:szCs w:val="20"/>
                <w:lang w:val="ka-GE"/>
              </w:rPr>
            </w:pPr>
            <w:r w:rsidRPr="00C26B83">
              <w:rPr>
                <w:rFonts w:ascii="Sylfaen" w:eastAsia="Times New Roman" w:hAnsi="Sylfaen" w:cs="Arial"/>
                <w:b/>
                <w:bCs/>
                <w:sz w:val="20"/>
                <w:szCs w:val="20"/>
              </w:rPr>
              <w:t>სპორტული ობიექტების აღჭურვა, რეაბილიტაცია, მშენებლობა</w:t>
            </w:r>
          </w:p>
        </w:tc>
        <w:tc>
          <w:tcPr>
            <w:tcW w:w="1211" w:type="pct"/>
            <w:shd w:val="clear" w:color="000000" w:fill="FFFFFF"/>
            <w:vAlign w:val="center"/>
            <w:hideMark/>
          </w:tcPr>
          <w:p w:rsidR="00C26B83" w:rsidRPr="00C26B83" w:rsidRDefault="00667642" w:rsidP="00FF0600">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C26B83" w:rsidRPr="00C26B83">
              <w:rPr>
                <w:rFonts w:ascii="Sylfaen" w:hAnsi="Sylfaen"/>
                <w:sz w:val="20"/>
                <w:szCs w:val="20"/>
              </w:rPr>
              <w:t xml:space="preserve"> </w:t>
            </w:r>
            <w:r w:rsidR="00C26B83">
              <w:rPr>
                <w:rFonts w:ascii="Sylfaen" w:hAnsi="Sylfaen" w:cs="Sylfaen"/>
                <w:sz w:val="20"/>
                <w:szCs w:val="20"/>
              </w:rPr>
              <w:t>წ</w:t>
            </w:r>
            <w:r w:rsidR="00C26B83">
              <w:rPr>
                <w:rFonts w:ascii="Sylfaen" w:hAnsi="Sylfaen" w:cs="Sylfaen"/>
                <w:sz w:val="20"/>
                <w:szCs w:val="20"/>
                <w:lang w:val="ka-GE"/>
              </w:rPr>
              <w:t>ე</w:t>
            </w:r>
            <w:r w:rsidR="00C26B83">
              <w:rPr>
                <w:rFonts w:ascii="Sylfaen" w:hAnsi="Sylfaen" w:cs="Sylfaen"/>
                <w:sz w:val="20"/>
                <w:szCs w:val="20"/>
              </w:rPr>
              <w:t>ლ</w:t>
            </w:r>
            <w:r w:rsidR="00C26B83" w:rsidRPr="00C26B83">
              <w:rPr>
                <w:rFonts w:ascii="Sylfaen" w:hAnsi="Sylfaen" w:cs="Sylfaen"/>
                <w:sz w:val="20"/>
                <w:szCs w:val="20"/>
              </w:rPr>
              <w:t>ს</w:t>
            </w:r>
            <w:r w:rsidR="00C26B83" w:rsidRPr="00C26B83">
              <w:rPr>
                <w:rFonts w:ascii="Sylfaen" w:hAnsi="Sylfaen" w:cs="Calibri"/>
                <w:sz w:val="20"/>
                <w:szCs w:val="20"/>
              </w:rPr>
              <w:t xml:space="preserve"> </w:t>
            </w:r>
            <w:r w:rsidR="00C26B83">
              <w:rPr>
                <w:rFonts w:ascii="Sylfaen" w:hAnsi="Sylfaen" w:cs="Sylfaen"/>
                <w:sz w:val="20"/>
                <w:szCs w:val="20"/>
              </w:rPr>
              <w:t>დაფინანს</w:t>
            </w:r>
            <w:r w:rsidR="00C26B83">
              <w:rPr>
                <w:rFonts w:ascii="Sylfaen" w:hAnsi="Sylfaen" w:cs="Sylfaen"/>
                <w:sz w:val="20"/>
                <w:szCs w:val="20"/>
                <w:lang w:val="ka-GE"/>
              </w:rPr>
              <w:t>დ</w:t>
            </w:r>
            <w:r w:rsidR="00C26B83" w:rsidRPr="00C26B83">
              <w:rPr>
                <w:rFonts w:ascii="Sylfaen" w:hAnsi="Sylfaen" w:cs="Sylfaen"/>
                <w:sz w:val="20"/>
                <w:szCs w:val="20"/>
              </w:rPr>
              <w:t>ა</w:t>
            </w:r>
            <w:r w:rsidR="00C26B83" w:rsidRPr="00C26B83">
              <w:rPr>
                <w:rFonts w:ascii="Sylfaen" w:hAnsi="Sylfaen"/>
                <w:sz w:val="20"/>
                <w:szCs w:val="20"/>
              </w:rPr>
              <w:br/>
            </w:r>
            <w:r w:rsidR="00C26B83" w:rsidRPr="00C26B83">
              <w:rPr>
                <w:rFonts w:ascii="Sylfaen" w:eastAsia="Times New Roman" w:hAnsi="Sylfaen" w:cs="Times New Roman"/>
                <w:i/>
                <w:sz w:val="20"/>
                <w:szCs w:val="20"/>
                <w:lang w:val="ka-GE"/>
              </w:rPr>
              <w:t>ათას  ლარში</w:t>
            </w:r>
            <w:r w:rsidR="00C26B83" w:rsidRPr="00C26B83">
              <w:rPr>
                <w:rFonts w:ascii="Sylfaen" w:hAnsi="Sylfaen"/>
                <w:b/>
                <w:sz w:val="20"/>
                <w:szCs w:val="20"/>
              </w:rPr>
              <w:t xml:space="preserve">      </w:t>
            </w:r>
          </w:p>
        </w:tc>
      </w:tr>
      <w:tr w:rsidR="00C26B83" w:rsidRPr="00C26B83" w:rsidTr="00FF0600">
        <w:trPr>
          <w:trHeight w:val="278"/>
        </w:trPr>
        <w:tc>
          <w:tcPr>
            <w:tcW w:w="825" w:type="pct"/>
            <w:vMerge/>
            <w:vAlign w:val="center"/>
            <w:hideMark/>
          </w:tcPr>
          <w:p w:rsidR="00C26B83" w:rsidRPr="00C26B83" w:rsidRDefault="00C26B83" w:rsidP="00FF0600">
            <w:pPr>
              <w:spacing w:after="0" w:line="240" w:lineRule="auto"/>
              <w:rPr>
                <w:rFonts w:ascii="Sylfaen" w:hAnsi="Sylfaen"/>
                <w:sz w:val="20"/>
                <w:szCs w:val="20"/>
              </w:rPr>
            </w:pPr>
          </w:p>
        </w:tc>
        <w:tc>
          <w:tcPr>
            <w:tcW w:w="558" w:type="pct"/>
            <w:shd w:val="clear" w:color="000000" w:fill="FFFFFF"/>
            <w:vAlign w:val="center"/>
            <w:hideMark/>
          </w:tcPr>
          <w:p w:rsidR="00C26B83" w:rsidRPr="00C26B83" w:rsidRDefault="00C26B83" w:rsidP="00FF0600">
            <w:pPr>
              <w:spacing w:after="0"/>
              <w:jc w:val="center"/>
              <w:rPr>
                <w:rFonts w:ascii="Sylfaen" w:hAnsi="Sylfaen"/>
                <w:b/>
                <w:bCs/>
                <w:sz w:val="20"/>
                <w:szCs w:val="20"/>
                <w:lang w:val="ka-GE"/>
              </w:rPr>
            </w:pPr>
            <w:r w:rsidRPr="00C26B83">
              <w:rPr>
                <w:rFonts w:ascii="Sylfaen" w:hAnsi="Sylfaen"/>
                <w:b/>
                <w:bCs/>
                <w:sz w:val="20"/>
                <w:szCs w:val="20"/>
              </w:rPr>
              <w:t>05 01</w:t>
            </w:r>
            <w:r w:rsidRPr="00C26B83">
              <w:rPr>
                <w:rFonts w:ascii="Sylfaen" w:hAnsi="Sylfaen"/>
                <w:b/>
                <w:bCs/>
                <w:sz w:val="20"/>
                <w:szCs w:val="20"/>
                <w:lang w:val="ka-GE"/>
              </w:rPr>
              <w:t xml:space="preserve"> 02</w:t>
            </w:r>
          </w:p>
        </w:tc>
        <w:tc>
          <w:tcPr>
            <w:tcW w:w="2406" w:type="pct"/>
            <w:vMerge/>
            <w:vAlign w:val="center"/>
            <w:hideMark/>
          </w:tcPr>
          <w:p w:rsidR="00C26B83" w:rsidRPr="00C26B83" w:rsidRDefault="00C26B83" w:rsidP="00FF0600">
            <w:pPr>
              <w:spacing w:after="0"/>
              <w:rPr>
                <w:rFonts w:ascii="Sylfaen" w:hAnsi="Sylfaen"/>
                <w:b/>
                <w:bCs/>
                <w:sz w:val="20"/>
                <w:szCs w:val="20"/>
              </w:rPr>
            </w:pPr>
          </w:p>
        </w:tc>
        <w:tc>
          <w:tcPr>
            <w:tcW w:w="1211" w:type="pct"/>
            <w:shd w:val="clear" w:color="000000" w:fill="FFFFFF"/>
            <w:vAlign w:val="center"/>
            <w:hideMark/>
          </w:tcPr>
          <w:p w:rsidR="00C26B83" w:rsidRPr="00C26B83" w:rsidRDefault="00C26B83" w:rsidP="00FF0600">
            <w:pPr>
              <w:spacing w:after="0"/>
              <w:jc w:val="center"/>
              <w:rPr>
                <w:rFonts w:ascii="Sylfaen" w:hAnsi="Sylfaen"/>
                <w:b/>
                <w:bCs/>
                <w:sz w:val="20"/>
                <w:szCs w:val="20"/>
                <w:lang w:val="ka-GE"/>
              </w:rPr>
            </w:pPr>
            <w:r>
              <w:rPr>
                <w:rFonts w:ascii="Sylfaen" w:hAnsi="Sylfaen"/>
                <w:b/>
                <w:bCs/>
                <w:sz w:val="20"/>
                <w:szCs w:val="20"/>
                <w:lang w:val="ka-GE"/>
              </w:rPr>
              <w:t>1,</w:t>
            </w:r>
            <w:r w:rsidR="00667642">
              <w:rPr>
                <w:rFonts w:ascii="Sylfaen" w:hAnsi="Sylfaen"/>
                <w:b/>
                <w:bCs/>
                <w:sz w:val="20"/>
                <w:szCs w:val="20"/>
                <w:lang w:val="ka-GE"/>
              </w:rPr>
              <w:t>165.2</w:t>
            </w:r>
          </w:p>
        </w:tc>
      </w:tr>
      <w:tr w:rsidR="00C26B83" w:rsidRPr="00C26B83" w:rsidTr="00C26B83">
        <w:trPr>
          <w:trHeight w:val="620"/>
        </w:trPr>
        <w:tc>
          <w:tcPr>
            <w:tcW w:w="825" w:type="pct"/>
            <w:shd w:val="clear" w:color="000000" w:fill="FFFFFF"/>
            <w:vAlign w:val="center"/>
            <w:hideMark/>
          </w:tcPr>
          <w:p w:rsidR="00C26B83" w:rsidRPr="00C26B83" w:rsidRDefault="00C26B83" w:rsidP="00FF0600">
            <w:pPr>
              <w:spacing w:after="0" w:line="240" w:lineRule="auto"/>
              <w:rPr>
                <w:rFonts w:ascii="Sylfaen" w:hAnsi="Sylfaen"/>
                <w:sz w:val="20"/>
                <w:szCs w:val="20"/>
              </w:rPr>
            </w:pPr>
            <w:r w:rsidRPr="00C26B83">
              <w:rPr>
                <w:rFonts w:ascii="Sylfaen" w:hAnsi="Sylfaen" w:cs="Sylfaen"/>
                <w:sz w:val="20"/>
                <w:szCs w:val="20"/>
              </w:rPr>
              <w:t>ქვეპროგრამის</w:t>
            </w:r>
            <w:r w:rsidRPr="00C26B83">
              <w:rPr>
                <w:rFonts w:ascii="Sylfaen" w:hAnsi="Sylfaen" w:cs="Calibri"/>
                <w:sz w:val="20"/>
                <w:szCs w:val="20"/>
              </w:rPr>
              <w:t xml:space="preserve"> </w:t>
            </w:r>
            <w:r w:rsidRPr="00C26B83">
              <w:rPr>
                <w:rFonts w:ascii="Sylfaen" w:hAnsi="Sylfaen" w:cs="Sylfaen"/>
                <w:sz w:val="20"/>
                <w:szCs w:val="20"/>
              </w:rPr>
              <w:t>განმახორციელებელი</w:t>
            </w:r>
            <w:r w:rsidRPr="00C26B83">
              <w:rPr>
                <w:rFonts w:ascii="Sylfaen" w:hAnsi="Sylfaen" w:cs="Calibri"/>
                <w:sz w:val="20"/>
                <w:szCs w:val="20"/>
              </w:rPr>
              <w:t xml:space="preserve"> </w:t>
            </w:r>
            <w:r w:rsidRPr="00C26B83">
              <w:rPr>
                <w:rFonts w:ascii="Sylfaen" w:hAnsi="Sylfaen" w:cs="Sylfaen"/>
                <w:sz w:val="20"/>
                <w:szCs w:val="20"/>
              </w:rPr>
              <w:t>სამსახური</w:t>
            </w:r>
          </w:p>
        </w:tc>
        <w:tc>
          <w:tcPr>
            <w:tcW w:w="4175" w:type="pct"/>
            <w:gridSpan w:val="3"/>
            <w:shd w:val="clear" w:color="000000" w:fill="FFFFFF"/>
            <w:vAlign w:val="center"/>
            <w:hideMark/>
          </w:tcPr>
          <w:p w:rsidR="00C26B83" w:rsidRPr="00C26B83" w:rsidRDefault="00C26B83" w:rsidP="00C26B83">
            <w:pPr>
              <w:spacing w:after="0" w:line="240" w:lineRule="auto"/>
              <w:jc w:val="center"/>
              <w:rPr>
                <w:rFonts w:ascii="Sylfaen" w:hAnsi="Sylfaen" w:cs="Sylfaen"/>
                <w:sz w:val="20"/>
                <w:szCs w:val="20"/>
                <w:lang w:val="ka-GE"/>
              </w:rPr>
            </w:pPr>
            <w:r w:rsidRPr="00C26B83">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C26B83" w:rsidRPr="00C26B83" w:rsidRDefault="00C26B83" w:rsidP="00C26B83">
            <w:pPr>
              <w:spacing w:after="0" w:line="240" w:lineRule="auto"/>
              <w:jc w:val="center"/>
              <w:rPr>
                <w:rFonts w:ascii="Sylfaen" w:hAnsi="Sylfaen"/>
                <w:sz w:val="20"/>
                <w:szCs w:val="20"/>
              </w:rPr>
            </w:pPr>
          </w:p>
        </w:tc>
      </w:tr>
      <w:tr w:rsidR="00C26B83" w:rsidRPr="00C26B83" w:rsidTr="00E5433C">
        <w:trPr>
          <w:trHeight w:val="431"/>
        </w:trPr>
        <w:tc>
          <w:tcPr>
            <w:tcW w:w="825" w:type="pct"/>
            <w:shd w:val="clear" w:color="000000" w:fill="FFFFFF"/>
            <w:vAlign w:val="center"/>
            <w:hideMark/>
          </w:tcPr>
          <w:p w:rsidR="00C26B83" w:rsidRPr="00C26B83" w:rsidRDefault="00C26B83" w:rsidP="00FF0600">
            <w:pPr>
              <w:spacing w:after="0" w:line="240" w:lineRule="auto"/>
              <w:rPr>
                <w:rFonts w:ascii="Sylfaen" w:hAnsi="Sylfaen"/>
                <w:sz w:val="20"/>
                <w:szCs w:val="20"/>
              </w:rPr>
            </w:pPr>
            <w:r w:rsidRPr="00C26B83">
              <w:rPr>
                <w:rFonts w:ascii="Sylfaen" w:hAnsi="Sylfaen" w:cs="Sylfaen"/>
                <w:sz w:val="20"/>
                <w:szCs w:val="20"/>
              </w:rPr>
              <w:t>ქვეპროგრამის</w:t>
            </w:r>
            <w:r w:rsidRPr="00C26B83">
              <w:rPr>
                <w:rFonts w:ascii="Sylfaen" w:hAnsi="Sylfaen" w:cs="Calibri"/>
                <w:sz w:val="20"/>
                <w:szCs w:val="20"/>
              </w:rPr>
              <w:t xml:space="preserve"> </w:t>
            </w:r>
            <w:r w:rsidRPr="00C26B83">
              <w:rPr>
                <w:rFonts w:ascii="Sylfaen" w:hAnsi="Sylfaen" w:cs="Sylfaen"/>
                <w:sz w:val="20"/>
                <w:szCs w:val="20"/>
              </w:rPr>
              <w:t>აღწერა</w:t>
            </w:r>
            <w:r w:rsidRPr="00C26B83">
              <w:rPr>
                <w:rFonts w:ascii="Sylfaen" w:hAnsi="Sylfaen" w:cs="Calibri"/>
                <w:sz w:val="20"/>
                <w:szCs w:val="20"/>
              </w:rPr>
              <w:t xml:space="preserve"> </w:t>
            </w:r>
            <w:r w:rsidRPr="00C26B83">
              <w:rPr>
                <w:rFonts w:ascii="Sylfaen" w:hAnsi="Sylfaen" w:cs="Sylfaen"/>
                <w:sz w:val="20"/>
                <w:szCs w:val="20"/>
              </w:rPr>
              <w:t>და</w:t>
            </w:r>
            <w:r w:rsidRPr="00C26B83">
              <w:rPr>
                <w:rFonts w:ascii="Sylfaen" w:hAnsi="Sylfaen" w:cs="Calibri"/>
                <w:sz w:val="20"/>
                <w:szCs w:val="20"/>
              </w:rPr>
              <w:t xml:space="preserve"> </w:t>
            </w:r>
            <w:r w:rsidRPr="00C26B83">
              <w:rPr>
                <w:rFonts w:ascii="Sylfaen" w:hAnsi="Sylfaen" w:cs="Sylfaen"/>
                <w:sz w:val="20"/>
                <w:szCs w:val="20"/>
              </w:rPr>
              <w:t>მიზანი</w:t>
            </w:r>
          </w:p>
        </w:tc>
        <w:tc>
          <w:tcPr>
            <w:tcW w:w="4175" w:type="pct"/>
            <w:gridSpan w:val="3"/>
            <w:shd w:val="clear" w:color="000000" w:fill="FFFFFF"/>
            <w:hideMark/>
          </w:tcPr>
          <w:p w:rsidR="00C26B83" w:rsidRPr="00C26B83" w:rsidRDefault="00C26B83" w:rsidP="00FF0600">
            <w:pPr>
              <w:spacing w:after="0" w:line="240" w:lineRule="auto"/>
              <w:jc w:val="both"/>
              <w:rPr>
                <w:rFonts w:ascii="Sylfaen" w:eastAsia="Sylfaen" w:hAnsi="Sylfaen"/>
                <w:sz w:val="20"/>
                <w:szCs w:val="20"/>
                <w:lang w:val="ka-GE"/>
              </w:rPr>
            </w:pPr>
            <w:r w:rsidRPr="00C26B83">
              <w:rPr>
                <w:rFonts w:ascii="Sylfaen" w:eastAsia="Sylfaen" w:hAnsi="Sylfaen"/>
                <w:sz w:val="20"/>
                <w:szCs w:val="20"/>
                <w:lang w:val="ka-GE"/>
              </w:rPr>
              <w:t xml:space="preserve">     </w:t>
            </w:r>
            <w:r w:rsidRPr="00C26B83">
              <w:rPr>
                <w:rFonts w:ascii="Sylfaen" w:hAnsi="Sylfaen" w:cs="Sylfaen"/>
                <w:sz w:val="20"/>
                <w:szCs w:val="20"/>
              </w:rPr>
              <w:t>ქვეპროგრამის</w:t>
            </w:r>
            <w:r w:rsidRPr="00C26B83">
              <w:rPr>
                <w:rFonts w:ascii="Sylfaen" w:hAnsi="Sylfaen"/>
                <w:sz w:val="20"/>
                <w:szCs w:val="20"/>
              </w:rPr>
              <w:t xml:space="preserve"> </w:t>
            </w:r>
            <w:r w:rsidRPr="00C26B83">
              <w:rPr>
                <w:rFonts w:ascii="Sylfaen" w:hAnsi="Sylfaen" w:cs="Sylfaen"/>
                <w:sz w:val="20"/>
                <w:szCs w:val="20"/>
              </w:rPr>
              <w:t>ფარგლებში</w:t>
            </w:r>
            <w:r w:rsidRPr="00C26B83">
              <w:rPr>
                <w:rFonts w:ascii="Sylfaen" w:hAnsi="Sylfaen"/>
                <w:sz w:val="20"/>
                <w:szCs w:val="20"/>
                <w:lang w:val="ka-GE"/>
              </w:rPr>
              <w:t xml:space="preserve"> </w:t>
            </w:r>
            <w:r w:rsidR="00F11DDF">
              <w:rPr>
                <w:rFonts w:ascii="Sylfaen" w:eastAsia="Sylfaen" w:hAnsi="Sylfaen"/>
                <w:sz w:val="20"/>
                <w:szCs w:val="20"/>
                <w:lang w:val="ka-GE"/>
              </w:rPr>
              <w:t>განხორციელდ</w:t>
            </w:r>
            <w:r w:rsidRPr="00C26B83">
              <w:rPr>
                <w:rFonts w:ascii="Sylfaen" w:eastAsia="Sylfaen" w:hAnsi="Sylfaen"/>
                <w:sz w:val="20"/>
                <w:szCs w:val="20"/>
                <w:lang w:val="ka-GE"/>
              </w:rPr>
              <w:t xml:space="preserve">ა </w:t>
            </w:r>
            <w:r w:rsidRPr="00C26B83">
              <w:rPr>
                <w:rFonts w:ascii="Sylfaen" w:hAnsi="Sylfaen"/>
                <w:sz w:val="20"/>
                <w:szCs w:val="20"/>
                <w:lang w:val="ka-GE"/>
              </w:rPr>
              <w:t xml:space="preserve"> </w:t>
            </w:r>
            <w:r w:rsidRPr="00C26B83">
              <w:rPr>
                <w:rFonts w:ascii="Sylfaen" w:eastAsia="Sylfaen" w:hAnsi="Sylfaen"/>
                <w:sz w:val="20"/>
                <w:szCs w:val="20"/>
                <w:lang w:val="ka-GE"/>
              </w:rPr>
              <w:t>მასობრივი სპორტის განვითარებისა და ახალგაზრდობის სპორტულ ცხოვრებაში აქტიურად  ჩართულობის  გაზრდის მიზნით სხვადასხვა სახეობებში სპორტული ინფრასტრუქტურის შექმნა და რეაბილიტაცია, სპორტული დაწესებულებების ბაზების თანამედროვე სტანდარტების დონეზე მოწყობა, საზოგადოების ყველა წევრისთვის ხელმისაწვდომი სპორტული ინფრასტრუქტურის შექმნა.</w:t>
            </w:r>
          </w:p>
          <w:p w:rsidR="00CB77A6" w:rsidRDefault="00C26B83" w:rsidP="00FF0600">
            <w:pPr>
              <w:spacing w:after="0" w:line="240" w:lineRule="auto"/>
              <w:jc w:val="both"/>
              <w:rPr>
                <w:rFonts w:ascii="Sylfaen" w:hAnsi="Sylfaen" w:cs="Sylfaen"/>
                <w:sz w:val="20"/>
                <w:szCs w:val="20"/>
                <w:lang w:val="ka-GE"/>
              </w:rPr>
            </w:pPr>
            <w:r w:rsidRPr="00C26B83">
              <w:rPr>
                <w:rFonts w:ascii="Sylfaen" w:eastAsia="Sylfaen" w:hAnsi="Sylfaen"/>
                <w:sz w:val="20"/>
                <w:szCs w:val="20"/>
                <w:lang w:val="ka-GE"/>
              </w:rPr>
              <w:t xml:space="preserve">     </w:t>
            </w:r>
            <w:r w:rsidRPr="00C26B83">
              <w:rPr>
                <w:rFonts w:ascii="Sylfaen" w:hAnsi="Sylfaen" w:cs="Sylfaen"/>
                <w:sz w:val="20"/>
                <w:szCs w:val="20"/>
              </w:rPr>
              <w:t>ქვეპროგრამის</w:t>
            </w:r>
            <w:r w:rsidRPr="00C26B83">
              <w:rPr>
                <w:rFonts w:ascii="Sylfaen" w:hAnsi="Sylfaen"/>
                <w:sz w:val="20"/>
                <w:szCs w:val="20"/>
              </w:rPr>
              <w:t xml:space="preserve"> </w:t>
            </w:r>
            <w:r w:rsidRPr="00C26B83">
              <w:rPr>
                <w:rFonts w:ascii="Sylfaen" w:hAnsi="Sylfaen" w:cs="Sylfaen"/>
                <w:sz w:val="20"/>
                <w:szCs w:val="20"/>
              </w:rPr>
              <w:t>ფარგლებში</w:t>
            </w:r>
            <w:r w:rsidRPr="00C26B83">
              <w:rPr>
                <w:rFonts w:ascii="Sylfaen" w:hAnsi="Sylfaen" w:cs="Sylfaen"/>
                <w:sz w:val="20"/>
                <w:szCs w:val="20"/>
                <w:lang w:val="ka-GE"/>
              </w:rPr>
              <w:t xml:space="preserve"> </w:t>
            </w:r>
            <w:r w:rsidR="00FF28C4" w:rsidRPr="003B7AAC">
              <w:rPr>
                <w:rFonts w:ascii="Sylfaen" w:hAnsi="Sylfaen" w:cs="Sylfaen"/>
                <w:sz w:val="20"/>
                <w:szCs w:val="20"/>
                <w:lang w:val="ka-GE"/>
              </w:rPr>
              <w:t>განხორციელდა</w:t>
            </w:r>
            <w:r w:rsidR="000F058C">
              <w:rPr>
                <w:rFonts w:ascii="Sylfaen" w:hAnsi="Sylfaen" w:cs="Sylfaen"/>
                <w:sz w:val="20"/>
                <w:szCs w:val="20"/>
                <w:lang w:val="ka-GE"/>
              </w:rPr>
              <w:t xml:space="preserve"> </w:t>
            </w:r>
            <w:r w:rsidR="000F058C" w:rsidRPr="00445350">
              <w:rPr>
                <w:rFonts w:ascii="Sylfaen" w:hAnsi="Sylfaen" w:cs="Sylfaen"/>
                <w:sz w:val="20"/>
                <w:szCs w:val="20"/>
                <w:lang w:val="ka-GE"/>
              </w:rPr>
              <w:t>სპორტული ტრენაჟორების მოწყობა</w:t>
            </w:r>
            <w:r w:rsidR="000F058C">
              <w:rPr>
                <w:rFonts w:ascii="Sylfaen" w:hAnsi="Sylfaen" w:cs="Sylfaen"/>
                <w:sz w:val="20"/>
                <w:szCs w:val="20"/>
                <w:lang w:val="ka-GE"/>
              </w:rPr>
              <w:t xml:space="preserve"> </w:t>
            </w:r>
            <w:r w:rsidR="000F058C" w:rsidRPr="00445350">
              <w:rPr>
                <w:rFonts w:ascii="Sylfaen" w:hAnsi="Sylfaen" w:cs="Sylfaen"/>
                <w:sz w:val="20"/>
                <w:szCs w:val="20"/>
                <w:lang w:val="ka-GE"/>
              </w:rPr>
              <w:t xml:space="preserve"> </w:t>
            </w:r>
            <w:r w:rsidR="00445350">
              <w:rPr>
                <w:rFonts w:ascii="Sylfaen" w:hAnsi="Sylfaen" w:cs="Sylfaen"/>
                <w:sz w:val="20"/>
                <w:szCs w:val="20"/>
                <w:lang w:val="ka-GE"/>
              </w:rPr>
              <w:t xml:space="preserve"> სოფ</w:t>
            </w:r>
            <w:r w:rsidR="000F058C">
              <w:rPr>
                <w:rFonts w:ascii="Sylfaen" w:hAnsi="Sylfaen" w:cs="Sylfaen"/>
                <w:sz w:val="20"/>
                <w:szCs w:val="20"/>
                <w:lang w:val="ka-GE"/>
              </w:rPr>
              <w:t>:</w:t>
            </w:r>
            <w:r w:rsidR="00445350">
              <w:rPr>
                <w:rFonts w:ascii="Sylfaen" w:hAnsi="Sylfaen" w:cs="Sylfaen"/>
                <w:sz w:val="20"/>
                <w:szCs w:val="20"/>
                <w:lang w:val="ka-GE"/>
              </w:rPr>
              <w:t xml:space="preserve"> </w:t>
            </w:r>
            <w:r w:rsidR="000F058C">
              <w:rPr>
                <w:rFonts w:ascii="Sylfaen" w:hAnsi="Sylfaen" w:cs="Sylfaen"/>
                <w:sz w:val="20"/>
                <w:szCs w:val="20"/>
                <w:lang w:val="ka-GE"/>
              </w:rPr>
              <w:t>ძეგვ</w:t>
            </w:r>
            <w:r w:rsidR="00445350" w:rsidRPr="00445350">
              <w:rPr>
                <w:rFonts w:ascii="Sylfaen" w:hAnsi="Sylfaen" w:cs="Sylfaen"/>
                <w:sz w:val="20"/>
                <w:szCs w:val="20"/>
                <w:lang w:val="ka-GE"/>
              </w:rPr>
              <w:t>ი</w:t>
            </w:r>
            <w:r w:rsidR="000F058C">
              <w:rPr>
                <w:rFonts w:ascii="Sylfaen" w:hAnsi="Sylfaen" w:cs="Sylfaen"/>
                <w:sz w:val="20"/>
                <w:szCs w:val="20"/>
                <w:lang w:val="ka-GE"/>
              </w:rPr>
              <w:t>, მისაქციელი;</w:t>
            </w:r>
            <w:r w:rsidR="00891A74">
              <w:rPr>
                <w:rFonts w:ascii="Sylfaen" w:hAnsi="Sylfaen" w:cs="Sylfaen"/>
                <w:sz w:val="20"/>
                <w:szCs w:val="20"/>
                <w:lang w:val="ka-GE"/>
              </w:rPr>
              <w:t xml:space="preserve"> </w:t>
            </w:r>
            <w:r w:rsidR="00891A74" w:rsidRPr="00445350">
              <w:rPr>
                <w:rFonts w:ascii="Sylfaen" w:hAnsi="Sylfaen" w:cs="Sylfaen"/>
                <w:sz w:val="20"/>
                <w:szCs w:val="20"/>
                <w:lang w:val="ka-GE"/>
              </w:rPr>
              <w:t>მინი სპორტული მოედნის მოწყობა</w:t>
            </w:r>
            <w:r w:rsidR="00891A74">
              <w:rPr>
                <w:rFonts w:ascii="Sylfaen" w:hAnsi="Sylfaen" w:cs="Sylfaen"/>
                <w:sz w:val="20"/>
                <w:szCs w:val="20"/>
                <w:lang w:val="ka-GE"/>
              </w:rPr>
              <w:t xml:space="preserve"> </w:t>
            </w:r>
            <w:r w:rsidR="00445350" w:rsidRPr="00445350">
              <w:rPr>
                <w:rFonts w:ascii="Sylfaen" w:hAnsi="Sylfaen" w:cs="Sylfaen"/>
                <w:sz w:val="20"/>
                <w:szCs w:val="20"/>
                <w:lang w:val="ka-GE"/>
              </w:rPr>
              <w:t xml:space="preserve"> </w:t>
            </w:r>
            <w:r w:rsidR="00445350">
              <w:rPr>
                <w:rFonts w:ascii="Sylfaen" w:hAnsi="Sylfaen" w:cs="Sylfaen"/>
                <w:sz w:val="20"/>
                <w:szCs w:val="20"/>
                <w:lang w:val="ka-GE"/>
              </w:rPr>
              <w:t>სოფ</w:t>
            </w:r>
            <w:r w:rsidR="00891A74">
              <w:rPr>
                <w:rFonts w:ascii="Sylfaen" w:hAnsi="Sylfaen" w:cs="Sylfaen"/>
                <w:sz w:val="20"/>
                <w:szCs w:val="20"/>
                <w:lang w:val="ka-GE"/>
              </w:rPr>
              <w:t>: მსხალდიდი,</w:t>
            </w:r>
            <w:r w:rsidR="00445350">
              <w:rPr>
                <w:rFonts w:ascii="Sylfaen" w:hAnsi="Sylfaen" w:cs="Sylfaen"/>
                <w:sz w:val="20"/>
                <w:szCs w:val="20"/>
                <w:lang w:val="ka-GE"/>
              </w:rPr>
              <w:t xml:space="preserve"> </w:t>
            </w:r>
            <w:r w:rsidR="00891A74">
              <w:rPr>
                <w:rFonts w:ascii="Sylfaen" w:hAnsi="Sylfaen" w:cs="Sylfaen"/>
                <w:sz w:val="20"/>
                <w:szCs w:val="20"/>
                <w:lang w:val="ka-GE"/>
              </w:rPr>
              <w:t>ერედა</w:t>
            </w:r>
            <w:r w:rsidR="00034900">
              <w:rPr>
                <w:rFonts w:ascii="Sylfaen" w:hAnsi="Sylfaen" w:cs="Sylfaen"/>
                <w:sz w:val="20"/>
                <w:szCs w:val="20"/>
                <w:lang w:val="ka-GE"/>
              </w:rPr>
              <w:t>, არაშენდა, ძველი ქანდა</w:t>
            </w:r>
            <w:r w:rsidR="00310A45">
              <w:rPr>
                <w:rFonts w:ascii="Sylfaen" w:hAnsi="Sylfaen" w:cs="Sylfaen"/>
                <w:sz w:val="20"/>
                <w:szCs w:val="20"/>
                <w:lang w:val="ka-GE"/>
              </w:rPr>
              <w:t xml:space="preserve">; </w:t>
            </w:r>
            <w:r w:rsidR="00CD43E9" w:rsidRPr="00445350">
              <w:rPr>
                <w:rFonts w:ascii="Sylfaen" w:hAnsi="Sylfaen" w:cs="Sylfaen"/>
                <w:sz w:val="20"/>
                <w:szCs w:val="20"/>
                <w:lang w:val="ka-GE"/>
              </w:rPr>
              <w:t xml:space="preserve"> სპორტული მოედნ</w:t>
            </w:r>
            <w:r w:rsidR="00310A45">
              <w:rPr>
                <w:rFonts w:ascii="Sylfaen" w:hAnsi="Sylfaen" w:cs="Sylfaen"/>
                <w:sz w:val="20"/>
                <w:szCs w:val="20"/>
                <w:lang w:val="ka-GE"/>
              </w:rPr>
              <w:t>ებ</w:t>
            </w:r>
            <w:r w:rsidR="00CD43E9" w:rsidRPr="00445350">
              <w:rPr>
                <w:rFonts w:ascii="Sylfaen" w:hAnsi="Sylfaen" w:cs="Sylfaen"/>
                <w:sz w:val="20"/>
                <w:szCs w:val="20"/>
                <w:lang w:val="ka-GE"/>
              </w:rPr>
              <w:t>ის</w:t>
            </w:r>
            <w:r w:rsidR="00CD43E9">
              <w:rPr>
                <w:rFonts w:ascii="Sylfaen" w:hAnsi="Sylfaen" w:cs="Sylfaen"/>
                <w:sz w:val="20"/>
                <w:szCs w:val="20"/>
                <w:lang w:val="ka-GE"/>
              </w:rPr>
              <w:t xml:space="preserve"> რეაბილიტაცია </w:t>
            </w:r>
            <w:r w:rsidR="00061D7A">
              <w:rPr>
                <w:rFonts w:ascii="Sylfaen" w:hAnsi="Sylfaen" w:cs="Sylfaen"/>
                <w:sz w:val="20"/>
                <w:szCs w:val="20"/>
                <w:lang w:val="ka-GE"/>
              </w:rPr>
              <w:t>განხორციელდა</w:t>
            </w:r>
            <w:r w:rsidR="00310A45">
              <w:rPr>
                <w:rFonts w:ascii="Sylfaen" w:hAnsi="Sylfaen" w:cs="Sylfaen"/>
                <w:sz w:val="20"/>
                <w:szCs w:val="20"/>
                <w:lang w:val="ka-GE"/>
              </w:rPr>
              <w:t xml:space="preserve"> </w:t>
            </w:r>
            <w:r w:rsidR="00CD43E9">
              <w:rPr>
                <w:rFonts w:ascii="Sylfaen" w:hAnsi="Sylfaen" w:cs="Sylfaen"/>
                <w:sz w:val="20"/>
                <w:szCs w:val="20"/>
                <w:lang w:val="ka-GE"/>
              </w:rPr>
              <w:t>სოფ</w:t>
            </w:r>
            <w:r w:rsidR="00310A45">
              <w:rPr>
                <w:rFonts w:ascii="Sylfaen" w:hAnsi="Sylfaen" w:cs="Sylfaen"/>
                <w:sz w:val="20"/>
                <w:szCs w:val="20"/>
                <w:lang w:val="ka-GE"/>
              </w:rPr>
              <w:t>:</w:t>
            </w:r>
            <w:r w:rsidR="00CD43E9">
              <w:rPr>
                <w:rFonts w:ascii="Sylfaen" w:hAnsi="Sylfaen" w:cs="Sylfaen"/>
                <w:sz w:val="20"/>
                <w:szCs w:val="20"/>
                <w:lang w:val="ka-GE"/>
              </w:rPr>
              <w:t xml:space="preserve"> ქსოვრისი (</w:t>
            </w:r>
            <w:r w:rsidR="00DB52CF">
              <w:rPr>
                <w:rFonts w:ascii="Sylfaen" w:hAnsi="Sylfaen" w:cs="Sylfaen"/>
                <w:sz w:val="20"/>
                <w:szCs w:val="20"/>
                <w:lang w:val="ka-GE"/>
              </w:rPr>
              <w:t xml:space="preserve">ასევე </w:t>
            </w:r>
            <w:r w:rsidR="00CD43E9">
              <w:rPr>
                <w:rFonts w:ascii="Sylfaen" w:hAnsi="Sylfaen" w:cs="Sylfaen"/>
                <w:sz w:val="20"/>
                <w:szCs w:val="20"/>
                <w:lang w:val="ka-GE"/>
              </w:rPr>
              <w:t>გასახდელის დასრულება)</w:t>
            </w:r>
            <w:r w:rsidR="00310A45">
              <w:rPr>
                <w:rFonts w:ascii="Sylfaen" w:hAnsi="Sylfaen" w:cs="Sylfaen"/>
                <w:sz w:val="20"/>
                <w:szCs w:val="20"/>
                <w:lang w:val="ka-GE"/>
              </w:rPr>
              <w:t>, საგურამო;</w:t>
            </w:r>
            <w:r w:rsidR="009066E1">
              <w:rPr>
                <w:rFonts w:ascii="Sylfaen" w:hAnsi="Sylfaen" w:cs="Sylfaen"/>
                <w:sz w:val="20"/>
                <w:szCs w:val="20"/>
                <w:lang w:val="ka-GE"/>
              </w:rPr>
              <w:t xml:space="preserve"> </w:t>
            </w:r>
            <w:r w:rsidR="00445350" w:rsidRPr="00445350">
              <w:rPr>
                <w:rFonts w:ascii="Sylfaen" w:hAnsi="Sylfaen" w:cs="Sylfaen"/>
                <w:sz w:val="20"/>
                <w:szCs w:val="20"/>
                <w:lang w:val="ka-GE"/>
              </w:rPr>
              <w:t xml:space="preserve"> </w:t>
            </w:r>
            <w:r w:rsidR="006B6087">
              <w:rPr>
                <w:rFonts w:ascii="Sylfaen" w:hAnsi="Sylfaen" w:cs="Sylfaen"/>
                <w:sz w:val="20"/>
                <w:szCs w:val="20"/>
                <w:lang w:val="ka-GE"/>
              </w:rPr>
              <w:t xml:space="preserve">  </w:t>
            </w:r>
            <w:r w:rsidR="00D73ECA" w:rsidRPr="00D73ECA">
              <w:rPr>
                <w:rFonts w:ascii="Sylfaen" w:hAnsi="Sylfaen" w:cs="Sylfaen"/>
                <w:sz w:val="20"/>
                <w:szCs w:val="20"/>
                <w:lang w:val="ka-GE"/>
              </w:rPr>
              <w:t xml:space="preserve">ქ. </w:t>
            </w:r>
            <w:r w:rsidR="006830DF">
              <w:rPr>
                <w:rFonts w:ascii="Sylfaen" w:hAnsi="Sylfaen" w:cs="Sylfaen"/>
                <w:sz w:val="20"/>
                <w:szCs w:val="20"/>
                <w:lang w:val="ka-GE"/>
              </w:rPr>
              <w:t>მცხეთა</w:t>
            </w:r>
            <w:r w:rsidR="009066E1">
              <w:rPr>
                <w:rFonts w:ascii="Sylfaen" w:hAnsi="Sylfaen" w:cs="Sylfaen"/>
                <w:sz w:val="20"/>
                <w:szCs w:val="20"/>
                <w:lang w:val="ka-GE"/>
              </w:rPr>
              <w:t xml:space="preserve">ში განხორციელდა </w:t>
            </w:r>
            <w:r w:rsidR="009066E1" w:rsidRPr="00445350">
              <w:rPr>
                <w:rFonts w:ascii="Sylfaen" w:hAnsi="Sylfaen" w:cs="Sylfaen"/>
                <w:sz w:val="20"/>
                <w:szCs w:val="20"/>
                <w:lang w:val="ka-GE"/>
              </w:rPr>
              <w:t>სპორტული მოედნის</w:t>
            </w:r>
            <w:r w:rsidR="009066E1">
              <w:rPr>
                <w:rFonts w:ascii="Sylfaen" w:hAnsi="Sylfaen" w:cs="Sylfaen"/>
                <w:sz w:val="20"/>
                <w:szCs w:val="20"/>
                <w:lang w:val="ka-GE"/>
              </w:rPr>
              <w:t xml:space="preserve"> რეაბილიტაცია</w:t>
            </w:r>
            <w:r w:rsidR="00D73ECA" w:rsidRPr="00D73ECA">
              <w:rPr>
                <w:rFonts w:ascii="Sylfaen" w:hAnsi="Sylfaen" w:cs="Sylfaen"/>
                <w:sz w:val="20"/>
                <w:szCs w:val="20"/>
                <w:lang w:val="ka-GE"/>
              </w:rPr>
              <w:t xml:space="preserve"> რკინიგზის სადგურის </w:t>
            </w:r>
            <w:r w:rsidR="00310A45">
              <w:rPr>
                <w:rFonts w:ascii="Sylfaen" w:hAnsi="Sylfaen" w:cs="Sylfaen"/>
                <w:sz w:val="20"/>
                <w:szCs w:val="20"/>
                <w:lang w:val="ka-GE"/>
              </w:rPr>
              <w:t>დასახლების  ორ ლოკაციაზე</w:t>
            </w:r>
            <w:r w:rsidR="006830DF">
              <w:rPr>
                <w:rFonts w:ascii="Sylfaen" w:hAnsi="Sylfaen" w:cs="Sylfaen"/>
                <w:sz w:val="20"/>
                <w:szCs w:val="20"/>
                <w:lang w:val="ka-GE"/>
              </w:rPr>
              <w:t xml:space="preserve"> </w:t>
            </w:r>
            <w:r w:rsidR="00C356E0">
              <w:rPr>
                <w:rFonts w:ascii="Sylfaen" w:hAnsi="Sylfaen" w:cs="Sylfaen"/>
                <w:sz w:val="20"/>
                <w:szCs w:val="20"/>
                <w:lang w:val="ka-GE"/>
              </w:rPr>
              <w:t>.</w:t>
            </w:r>
            <w:r w:rsidR="00C139BE">
              <w:rPr>
                <w:rFonts w:ascii="Sylfaen" w:hAnsi="Sylfaen" w:cs="Sylfaen"/>
                <w:sz w:val="20"/>
                <w:szCs w:val="20"/>
                <w:lang w:val="ka-GE"/>
              </w:rPr>
              <w:t xml:space="preserve"> </w:t>
            </w:r>
          </w:p>
          <w:p w:rsidR="00C26B83" w:rsidRPr="00C26B83" w:rsidRDefault="00C26B83" w:rsidP="00FF0600">
            <w:pPr>
              <w:spacing w:after="0" w:line="240" w:lineRule="auto"/>
              <w:jc w:val="both"/>
              <w:rPr>
                <w:rFonts w:ascii="Sylfaen" w:eastAsia="Sylfaen" w:hAnsi="Sylfaen"/>
                <w:sz w:val="20"/>
                <w:szCs w:val="20"/>
                <w:lang w:val="ka-GE"/>
              </w:rPr>
            </w:pPr>
            <w:r w:rsidRPr="00C26B83">
              <w:rPr>
                <w:rFonts w:ascii="Sylfaen" w:eastAsia="Sylfaen" w:hAnsi="Sylfaen"/>
                <w:sz w:val="20"/>
                <w:szCs w:val="20"/>
                <w:lang w:val="ka-GE"/>
              </w:rPr>
              <w:t xml:space="preserve">   </w:t>
            </w:r>
            <w:r w:rsidR="00752063">
              <w:rPr>
                <w:rFonts w:ascii="Sylfaen" w:eastAsia="Sylfaen" w:hAnsi="Sylfaen"/>
                <w:sz w:val="20"/>
                <w:szCs w:val="20"/>
                <w:lang w:val="ka-GE"/>
              </w:rPr>
              <w:t xml:space="preserve"> </w:t>
            </w:r>
            <w:r w:rsidRPr="00C26B83">
              <w:rPr>
                <w:rFonts w:ascii="Sylfaen" w:eastAsia="Sylfaen" w:hAnsi="Sylfaen"/>
                <w:sz w:val="20"/>
                <w:szCs w:val="20"/>
                <w:lang w:val="ka-GE"/>
              </w:rPr>
              <w:t xml:space="preserve">  ქვეპროგრამის მიზანია მუნიციპალიტეტში სპორტის სხვადასხვა სახეობების განვითარება-პოპულარიზაცია, გუნდების მზადება და მონაწილეობა საერთაშორისო და ადგილობრივ სპორტულ ღონისძიებებში.    </w:t>
            </w:r>
          </w:p>
        </w:tc>
      </w:tr>
      <w:tr w:rsidR="00C26B83" w:rsidRPr="00C26B83" w:rsidTr="00FF0600">
        <w:trPr>
          <w:trHeight w:val="548"/>
        </w:trPr>
        <w:tc>
          <w:tcPr>
            <w:tcW w:w="825" w:type="pct"/>
            <w:shd w:val="clear" w:color="000000" w:fill="FFFFFF"/>
            <w:vAlign w:val="center"/>
            <w:hideMark/>
          </w:tcPr>
          <w:p w:rsidR="00C26B83" w:rsidRPr="00C26B83" w:rsidRDefault="00C26B83" w:rsidP="00FF0600">
            <w:pPr>
              <w:spacing w:after="0" w:line="240" w:lineRule="auto"/>
              <w:rPr>
                <w:rFonts w:ascii="Sylfaen" w:hAnsi="Sylfaen"/>
                <w:sz w:val="20"/>
                <w:szCs w:val="20"/>
              </w:rPr>
            </w:pPr>
            <w:r w:rsidRPr="00C26B83">
              <w:rPr>
                <w:rFonts w:ascii="Sylfaen" w:hAnsi="Sylfaen" w:cs="Sylfaen"/>
                <w:sz w:val="20"/>
                <w:szCs w:val="20"/>
              </w:rPr>
              <w:t>მოსალოდნელი</w:t>
            </w:r>
            <w:r w:rsidRPr="00C26B83">
              <w:rPr>
                <w:rFonts w:ascii="Sylfaen" w:hAnsi="Sylfaen" w:cs="Calibri"/>
                <w:sz w:val="20"/>
                <w:szCs w:val="20"/>
              </w:rPr>
              <w:t xml:space="preserve"> </w:t>
            </w:r>
            <w:r w:rsidRPr="00C26B83">
              <w:rPr>
                <w:rFonts w:ascii="Sylfaen" w:hAnsi="Sylfaen" w:cs="Sylfaen"/>
                <w:sz w:val="20"/>
                <w:szCs w:val="20"/>
              </w:rPr>
              <w:t>შედეგი</w:t>
            </w:r>
          </w:p>
        </w:tc>
        <w:tc>
          <w:tcPr>
            <w:tcW w:w="4175" w:type="pct"/>
            <w:gridSpan w:val="3"/>
            <w:shd w:val="clear" w:color="000000" w:fill="FFFFFF"/>
            <w:vAlign w:val="center"/>
            <w:hideMark/>
          </w:tcPr>
          <w:p w:rsidR="00C26B83" w:rsidRPr="00C26B83" w:rsidRDefault="00C26B83" w:rsidP="00FF0600">
            <w:pPr>
              <w:spacing w:after="0" w:line="240" w:lineRule="auto"/>
              <w:jc w:val="both"/>
              <w:rPr>
                <w:rFonts w:ascii="Sylfaen" w:eastAsia="Sylfaen" w:hAnsi="Sylfaen"/>
                <w:sz w:val="20"/>
                <w:szCs w:val="20"/>
                <w:lang w:val="ka-GE"/>
              </w:rPr>
            </w:pPr>
            <w:r w:rsidRPr="00C26B83">
              <w:rPr>
                <w:rFonts w:ascii="Sylfaen" w:eastAsia="Sylfaen" w:hAnsi="Sylfaen"/>
                <w:sz w:val="20"/>
                <w:szCs w:val="20"/>
                <w:lang w:val="ka-GE"/>
              </w:rPr>
              <w:t xml:space="preserve"> ახალგაზრდებში ჯანსაღი ცხოვრების წესის დამკვიდრება.</w:t>
            </w:r>
          </w:p>
          <w:p w:rsidR="00C26B83" w:rsidRPr="00C26B83" w:rsidRDefault="00C26B83" w:rsidP="00FF0600">
            <w:pPr>
              <w:spacing w:after="0" w:line="240" w:lineRule="auto"/>
              <w:jc w:val="both"/>
              <w:rPr>
                <w:rFonts w:ascii="Sylfaen" w:hAnsi="Sylfaen" w:cs="Calibri"/>
                <w:color w:val="FF0000"/>
                <w:sz w:val="20"/>
                <w:szCs w:val="20"/>
                <w:lang w:val="ka-GE"/>
              </w:rPr>
            </w:pPr>
            <w:r w:rsidRPr="00C26B83">
              <w:rPr>
                <w:rFonts w:ascii="Sylfaen" w:eastAsia="Sylfaen" w:hAnsi="Sylfaen"/>
                <w:sz w:val="20"/>
                <w:szCs w:val="20"/>
                <w:lang w:val="ka-GE"/>
              </w:rPr>
              <w:t xml:space="preserve"> სპორტის პოპულარიზაცია.</w:t>
            </w:r>
          </w:p>
        </w:tc>
      </w:tr>
    </w:tbl>
    <w:p w:rsidR="00654F25" w:rsidRDefault="00654F25" w:rsidP="00093851">
      <w:pPr>
        <w:spacing w:after="0" w:line="240" w:lineRule="auto"/>
        <w:jc w:val="both"/>
        <w:rPr>
          <w:rFonts w:ascii="Sylfaen" w:eastAsia="Sylfaen" w:hAnsi="Sylfaen" w:cs="Sylfaen"/>
          <w:b/>
          <w:color w:val="000000"/>
          <w:sz w:val="20"/>
          <w:szCs w:val="20"/>
          <w:lang w:val="ka-GE"/>
        </w:rPr>
      </w:pPr>
    </w:p>
    <w:p w:rsidR="00654F25" w:rsidRDefault="00654F25" w:rsidP="00093851">
      <w:pPr>
        <w:spacing w:after="0" w:line="240" w:lineRule="auto"/>
        <w:jc w:val="both"/>
        <w:rPr>
          <w:rFonts w:ascii="Sylfaen" w:eastAsia="Sylfaen" w:hAnsi="Sylfaen" w:cs="Sylfae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1025"/>
        <w:gridCol w:w="5585"/>
        <w:gridCol w:w="2438"/>
      </w:tblGrid>
      <w:tr w:rsidR="007C3776" w:rsidRPr="00991FB9" w:rsidTr="00FF0600">
        <w:trPr>
          <w:trHeight w:val="458"/>
        </w:trPr>
        <w:tc>
          <w:tcPr>
            <w:tcW w:w="825" w:type="pct"/>
            <w:vMerge w:val="restart"/>
            <w:shd w:val="clear" w:color="000000" w:fill="FFFFFF"/>
            <w:vAlign w:val="center"/>
            <w:hideMark/>
          </w:tcPr>
          <w:p w:rsidR="007C3776" w:rsidRPr="00991FB9" w:rsidRDefault="007C3776" w:rsidP="00FF0600">
            <w:pPr>
              <w:spacing w:after="0" w:line="240" w:lineRule="auto"/>
              <w:jc w:val="center"/>
              <w:rPr>
                <w:rFonts w:ascii="Sylfaen" w:hAnsi="Sylfaen"/>
                <w:sz w:val="20"/>
                <w:szCs w:val="20"/>
              </w:rPr>
            </w:pPr>
            <w:r w:rsidRPr="00991FB9">
              <w:rPr>
                <w:rFonts w:ascii="Sylfaen" w:hAnsi="Sylfaen" w:cs="Sylfaen"/>
                <w:sz w:val="20"/>
                <w:szCs w:val="20"/>
              </w:rPr>
              <w:t>ქვეპროგრამის</w:t>
            </w:r>
            <w:r w:rsidRPr="00991FB9">
              <w:rPr>
                <w:rFonts w:ascii="Sylfaen" w:hAnsi="Sylfaen"/>
                <w:sz w:val="20"/>
                <w:szCs w:val="20"/>
              </w:rPr>
              <w:t xml:space="preserve"> </w:t>
            </w:r>
            <w:r w:rsidRPr="00991FB9">
              <w:rPr>
                <w:rFonts w:ascii="Sylfaen" w:hAnsi="Sylfaen" w:cs="Sylfaen"/>
                <w:sz w:val="20"/>
                <w:szCs w:val="20"/>
              </w:rPr>
              <w:t>დასახელება</w:t>
            </w:r>
            <w:r w:rsidRPr="00991FB9">
              <w:rPr>
                <w:rFonts w:ascii="Sylfaen" w:hAnsi="Sylfaen"/>
                <w:sz w:val="20"/>
                <w:szCs w:val="20"/>
              </w:rPr>
              <w:t xml:space="preserve"> </w:t>
            </w:r>
          </w:p>
        </w:tc>
        <w:tc>
          <w:tcPr>
            <w:tcW w:w="473" w:type="pct"/>
            <w:shd w:val="clear" w:color="000000" w:fill="FFFFFF"/>
            <w:vAlign w:val="center"/>
            <w:hideMark/>
          </w:tcPr>
          <w:p w:rsidR="007C3776" w:rsidRPr="00991FB9" w:rsidRDefault="007C3776" w:rsidP="00FF0600">
            <w:pPr>
              <w:spacing w:after="0"/>
              <w:jc w:val="center"/>
              <w:rPr>
                <w:rFonts w:ascii="Sylfaen" w:hAnsi="Sylfaen"/>
                <w:b/>
                <w:sz w:val="20"/>
                <w:szCs w:val="20"/>
              </w:rPr>
            </w:pPr>
            <w:r w:rsidRPr="00991FB9">
              <w:rPr>
                <w:rFonts w:ascii="Sylfaen" w:hAnsi="Sylfaen" w:cs="Sylfaen"/>
                <w:b/>
                <w:sz w:val="20"/>
                <w:szCs w:val="20"/>
              </w:rPr>
              <w:t>კოდი</w:t>
            </w:r>
          </w:p>
        </w:tc>
        <w:tc>
          <w:tcPr>
            <w:tcW w:w="2577" w:type="pct"/>
            <w:vMerge w:val="restart"/>
            <w:shd w:val="clear" w:color="000000" w:fill="FFFFFF"/>
            <w:vAlign w:val="center"/>
            <w:hideMark/>
          </w:tcPr>
          <w:p w:rsidR="007C3776" w:rsidRPr="00991FB9" w:rsidRDefault="007C3776" w:rsidP="00FF0600">
            <w:pPr>
              <w:spacing w:after="0"/>
              <w:rPr>
                <w:rFonts w:ascii="Sylfaen" w:hAnsi="Sylfaen"/>
                <w:b/>
                <w:bCs/>
                <w:sz w:val="20"/>
                <w:szCs w:val="20"/>
                <w:lang w:val="ka-GE"/>
              </w:rPr>
            </w:pPr>
            <w:r w:rsidRPr="00991FB9">
              <w:rPr>
                <w:rFonts w:ascii="Sylfaen" w:eastAsia="Times New Roman" w:hAnsi="Sylfaen" w:cs="Arial"/>
                <w:b/>
                <w:bCs/>
                <w:sz w:val="20"/>
                <w:szCs w:val="20"/>
                <w:lang w:val="ka-GE"/>
              </w:rPr>
              <w:t xml:space="preserve">             </w:t>
            </w:r>
            <w:r w:rsidRPr="00991FB9">
              <w:rPr>
                <w:rFonts w:ascii="Sylfaen" w:eastAsia="Times New Roman" w:hAnsi="Sylfaen" w:cs="Arial"/>
                <w:b/>
                <w:bCs/>
                <w:sz w:val="20"/>
                <w:szCs w:val="20"/>
              </w:rPr>
              <w:t xml:space="preserve">კულტურის </w:t>
            </w:r>
            <w:r w:rsidRPr="00991FB9">
              <w:rPr>
                <w:rFonts w:ascii="Sylfaen" w:eastAsia="Times New Roman" w:hAnsi="Sylfaen" w:cs="Arial"/>
                <w:b/>
                <w:bCs/>
                <w:sz w:val="20"/>
                <w:szCs w:val="20"/>
                <w:lang w:val="ka-GE"/>
              </w:rPr>
              <w:t xml:space="preserve"> </w:t>
            </w:r>
            <w:r w:rsidRPr="00991FB9">
              <w:rPr>
                <w:rFonts w:ascii="Sylfaen" w:eastAsia="Times New Roman" w:hAnsi="Sylfaen" w:cs="Arial"/>
                <w:b/>
                <w:bCs/>
                <w:sz w:val="20"/>
                <w:szCs w:val="20"/>
              </w:rPr>
              <w:t>დაწესებულებების ხელშეწყობა</w:t>
            </w:r>
          </w:p>
        </w:tc>
        <w:tc>
          <w:tcPr>
            <w:tcW w:w="1126" w:type="pct"/>
            <w:shd w:val="clear" w:color="000000" w:fill="FFFFFF"/>
            <w:vAlign w:val="center"/>
            <w:hideMark/>
          </w:tcPr>
          <w:p w:rsidR="007C3776" w:rsidRPr="00991FB9" w:rsidRDefault="00A834E0" w:rsidP="00FF0600">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7C3776" w:rsidRPr="00991FB9">
              <w:rPr>
                <w:rFonts w:ascii="Sylfaen" w:hAnsi="Sylfaen"/>
                <w:sz w:val="20"/>
                <w:szCs w:val="20"/>
              </w:rPr>
              <w:t xml:space="preserve"> </w:t>
            </w:r>
            <w:r w:rsidR="007C3776" w:rsidRPr="00991FB9">
              <w:rPr>
                <w:rFonts w:ascii="Sylfaen" w:hAnsi="Sylfaen" w:cs="Sylfaen"/>
                <w:sz w:val="20"/>
                <w:szCs w:val="20"/>
              </w:rPr>
              <w:t>წ</w:t>
            </w:r>
            <w:r w:rsidR="007C3776" w:rsidRPr="00991FB9">
              <w:rPr>
                <w:rFonts w:ascii="Sylfaen" w:hAnsi="Sylfaen" w:cs="Sylfaen"/>
                <w:sz w:val="20"/>
                <w:szCs w:val="20"/>
                <w:lang w:val="ka-GE"/>
              </w:rPr>
              <w:t>ე</w:t>
            </w:r>
            <w:r w:rsidR="007C3776" w:rsidRPr="00991FB9">
              <w:rPr>
                <w:rFonts w:ascii="Sylfaen" w:hAnsi="Sylfaen" w:cs="Sylfaen"/>
                <w:sz w:val="20"/>
                <w:szCs w:val="20"/>
              </w:rPr>
              <w:t>ლს</w:t>
            </w:r>
            <w:r w:rsidR="007C3776" w:rsidRPr="00991FB9">
              <w:rPr>
                <w:rFonts w:ascii="Sylfaen" w:hAnsi="Sylfaen" w:cs="Calibri"/>
                <w:sz w:val="20"/>
                <w:szCs w:val="20"/>
              </w:rPr>
              <w:t xml:space="preserve"> </w:t>
            </w:r>
            <w:r w:rsidR="007C3776" w:rsidRPr="00991FB9">
              <w:rPr>
                <w:rFonts w:ascii="Sylfaen" w:hAnsi="Sylfaen" w:cs="Sylfaen"/>
                <w:sz w:val="20"/>
                <w:szCs w:val="20"/>
              </w:rPr>
              <w:t>დაფინანს</w:t>
            </w:r>
            <w:r w:rsidR="007C3776" w:rsidRPr="00991FB9">
              <w:rPr>
                <w:rFonts w:ascii="Sylfaen" w:hAnsi="Sylfaen" w:cs="Sylfaen"/>
                <w:sz w:val="20"/>
                <w:szCs w:val="20"/>
                <w:lang w:val="ka-GE"/>
              </w:rPr>
              <w:t>დ</w:t>
            </w:r>
            <w:r w:rsidR="007C3776" w:rsidRPr="00991FB9">
              <w:rPr>
                <w:rFonts w:ascii="Sylfaen" w:hAnsi="Sylfaen" w:cs="Sylfaen"/>
                <w:sz w:val="20"/>
                <w:szCs w:val="20"/>
              </w:rPr>
              <w:t>ა</w:t>
            </w:r>
            <w:r w:rsidR="007C3776" w:rsidRPr="00991FB9">
              <w:rPr>
                <w:rFonts w:ascii="Sylfaen" w:hAnsi="Sylfaen"/>
                <w:sz w:val="20"/>
                <w:szCs w:val="20"/>
              </w:rPr>
              <w:br/>
            </w:r>
            <w:r w:rsidR="007C3776" w:rsidRPr="00991FB9">
              <w:rPr>
                <w:rFonts w:ascii="Sylfaen" w:eastAsia="Times New Roman" w:hAnsi="Sylfaen" w:cs="Times New Roman"/>
                <w:i/>
                <w:sz w:val="20"/>
                <w:szCs w:val="20"/>
                <w:lang w:val="ka-GE"/>
              </w:rPr>
              <w:t>ათას  ლარში</w:t>
            </w:r>
            <w:r w:rsidR="007C3776" w:rsidRPr="00991FB9">
              <w:rPr>
                <w:rFonts w:ascii="Sylfaen" w:hAnsi="Sylfaen"/>
                <w:b/>
                <w:sz w:val="20"/>
                <w:szCs w:val="20"/>
              </w:rPr>
              <w:t xml:space="preserve">      </w:t>
            </w:r>
          </w:p>
        </w:tc>
      </w:tr>
      <w:tr w:rsidR="007C3776" w:rsidRPr="00991FB9" w:rsidTr="00FF0600">
        <w:trPr>
          <w:trHeight w:val="359"/>
        </w:trPr>
        <w:tc>
          <w:tcPr>
            <w:tcW w:w="825" w:type="pct"/>
            <w:vMerge/>
            <w:vAlign w:val="center"/>
            <w:hideMark/>
          </w:tcPr>
          <w:p w:rsidR="007C3776" w:rsidRPr="00991FB9" w:rsidRDefault="007C3776" w:rsidP="00FF0600">
            <w:pPr>
              <w:spacing w:after="0" w:line="240" w:lineRule="auto"/>
              <w:rPr>
                <w:rFonts w:ascii="Sylfaen" w:hAnsi="Sylfaen"/>
                <w:sz w:val="20"/>
                <w:szCs w:val="20"/>
              </w:rPr>
            </w:pPr>
          </w:p>
        </w:tc>
        <w:tc>
          <w:tcPr>
            <w:tcW w:w="473" w:type="pct"/>
            <w:shd w:val="clear" w:color="000000" w:fill="FFFFFF"/>
            <w:vAlign w:val="center"/>
            <w:hideMark/>
          </w:tcPr>
          <w:p w:rsidR="007C3776" w:rsidRPr="00991FB9" w:rsidRDefault="007C3776" w:rsidP="00FF0600">
            <w:pPr>
              <w:spacing w:after="0"/>
              <w:jc w:val="center"/>
              <w:rPr>
                <w:rFonts w:ascii="Sylfaen" w:hAnsi="Sylfaen"/>
                <w:b/>
                <w:bCs/>
                <w:sz w:val="20"/>
                <w:szCs w:val="20"/>
                <w:lang w:val="ka-GE"/>
              </w:rPr>
            </w:pPr>
            <w:r w:rsidRPr="00991FB9">
              <w:rPr>
                <w:rFonts w:ascii="Sylfaen" w:hAnsi="Sylfaen"/>
                <w:b/>
                <w:bCs/>
                <w:sz w:val="20"/>
                <w:szCs w:val="20"/>
              </w:rPr>
              <w:t>05 0</w:t>
            </w:r>
            <w:r w:rsidRPr="00991FB9">
              <w:rPr>
                <w:rFonts w:ascii="Sylfaen" w:hAnsi="Sylfaen"/>
                <w:b/>
                <w:bCs/>
                <w:sz w:val="20"/>
                <w:szCs w:val="20"/>
                <w:lang w:val="ka-GE"/>
              </w:rPr>
              <w:t xml:space="preserve">2 01 </w:t>
            </w:r>
          </w:p>
        </w:tc>
        <w:tc>
          <w:tcPr>
            <w:tcW w:w="2577" w:type="pct"/>
            <w:vMerge/>
            <w:vAlign w:val="center"/>
            <w:hideMark/>
          </w:tcPr>
          <w:p w:rsidR="007C3776" w:rsidRPr="00991FB9" w:rsidRDefault="007C3776" w:rsidP="00FF0600">
            <w:pPr>
              <w:spacing w:after="0"/>
              <w:rPr>
                <w:rFonts w:ascii="Sylfaen" w:hAnsi="Sylfaen"/>
                <w:b/>
                <w:bCs/>
                <w:sz w:val="20"/>
                <w:szCs w:val="20"/>
              </w:rPr>
            </w:pPr>
          </w:p>
        </w:tc>
        <w:tc>
          <w:tcPr>
            <w:tcW w:w="1126" w:type="pct"/>
            <w:shd w:val="clear" w:color="000000" w:fill="FFFFFF"/>
            <w:vAlign w:val="center"/>
            <w:hideMark/>
          </w:tcPr>
          <w:p w:rsidR="007C3776" w:rsidRPr="00991FB9" w:rsidRDefault="00A834E0" w:rsidP="00FF0600">
            <w:pPr>
              <w:spacing w:after="0"/>
              <w:jc w:val="center"/>
              <w:rPr>
                <w:rFonts w:ascii="Sylfaen" w:hAnsi="Sylfaen"/>
                <w:b/>
                <w:bCs/>
                <w:sz w:val="20"/>
                <w:szCs w:val="20"/>
                <w:lang w:val="ka-GE"/>
              </w:rPr>
            </w:pPr>
            <w:r>
              <w:rPr>
                <w:rFonts w:ascii="Sylfaen" w:hAnsi="Sylfaen"/>
                <w:b/>
                <w:bCs/>
                <w:sz w:val="20"/>
                <w:szCs w:val="20"/>
                <w:lang w:val="ka-GE"/>
              </w:rPr>
              <w:t>1,013.7</w:t>
            </w:r>
          </w:p>
        </w:tc>
      </w:tr>
      <w:tr w:rsidR="007C3776" w:rsidRPr="00991FB9" w:rsidTr="000C345B">
        <w:trPr>
          <w:trHeight w:val="863"/>
        </w:trPr>
        <w:tc>
          <w:tcPr>
            <w:tcW w:w="825" w:type="pct"/>
            <w:shd w:val="clear" w:color="000000" w:fill="FFFFFF"/>
            <w:vAlign w:val="center"/>
            <w:hideMark/>
          </w:tcPr>
          <w:p w:rsidR="007C3776" w:rsidRPr="00991FB9" w:rsidRDefault="007C3776" w:rsidP="00FF0600">
            <w:pPr>
              <w:spacing w:after="0" w:line="240" w:lineRule="auto"/>
              <w:rPr>
                <w:rFonts w:ascii="Sylfaen" w:hAnsi="Sylfaen"/>
                <w:sz w:val="20"/>
                <w:szCs w:val="20"/>
              </w:rPr>
            </w:pPr>
            <w:r w:rsidRPr="00991FB9">
              <w:rPr>
                <w:rFonts w:ascii="Sylfaen" w:hAnsi="Sylfaen" w:cs="Sylfaen"/>
                <w:sz w:val="20"/>
                <w:szCs w:val="20"/>
              </w:rPr>
              <w:t>ქვეპროგრამის</w:t>
            </w:r>
            <w:r w:rsidRPr="00991FB9">
              <w:rPr>
                <w:rFonts w:ascii="Sylfaen" w:hAnsi="Sylfaen" w:cs="Calibri"/>
                <w:sz w:val="20"/>
                <w:szCs w:val="20"/>
              </w:rPr>
              <w:t xml:space="preserve"> </w:t>
            </w:r>
            <w:r w:rsidRPr="00991FB9">
              <w:rPr>
                <w:rFonts w:ascii="Sylfaen" w:hAnsi="Sylfaen" w:cs="Sylfaen"/>
                <w:sz w:val="20"/>
                <w:szCs w:val="20"/>
              </w:rPr>
              <w:t>განმახორციელებელი</w:t>
            </w:r>
            <w:r w:rsidRPr="00991FB9">
              <w:rPr>
                <w:rFonts w:ascii="Sylfaen" w:hAnsi="Sylfaen" w:cs="Calibri"/>
                <w:sz w:val="20"/>
                <w:szCs w:val="20"/>
              </w:rPr>
              <w:t xml:space="preserve"> </w:t>
            </w:r>
            <w:r w:rsidRPr="00991FB9">
              <w:rPr>
                <w:rFonts w:ascii="Sylfaen" w:hAnsi="Sylfaen" w:cs="Sylfaen"/>
                <w:sz w:val="20"/>
                <w:szCs w:val="20"/>
              </w:rPr>
              <w:t>სამსახური</w:t>
            </w:r>
          </w:p>
        </w:tc>
        <w:tc>
          <w:tcPr>
            <w:tcW w:w="4175" w:type="pct"/>
            <w:gridSpan w:val="3"/>
            <w:shd w:val="clear" w:color="000000" w:fill="FFFFFF"/>
            <w:vAlign w:val="center"/>
            <w:hideMark/>
          </w:tcPr>
          <w:p w:rsidR="007C3776" w:rsidRPr="00991FB9" w:rsidRDefault="007C3776" w:rsidP="000C345B">
            <w:pPr>
              <w:spacing w:after="0" w:line="240" w:lineRule="auto"/>
              <w:jc w:val="center"/>
              <w:rPr>
                <w:rFonts w:ascii="Sylfaen" w:eastAsia="Sylfaen" w:hAnsi="Sylfaen"/>
                <w:sz w:val="20"/>
                <w:szCs w:val="20"/>
                <w:lang w:val="ka-GE"/>
              </w:rPr>
            </w:pPr>
            <w:r w:rsidRPr="00991FB9">
              <w:rPr>
                <w:rFonts w:ascii="Sylfaen" w:hAnsi="Sylfaen" w:cs="Sylfaen"/>
                <w:sz w:val="20"/>
                <w:szCs w:val="20"/>
              </w:rPr>
              <w:t>ა</w:t>
            </w:r>
            <w:r w:rsidRPr="00991FB9">
              <w:rPr>
                <w:rFonts w:ascii="Sylfaen" w:hAnsi="Sylfaen" w:cs="Calibri"/>
                <w:sz w:val="20"/>
                <w:szCs w:val="20"/>
              </w:rPr>
              <w:t>(</w:t>
            </w:r>
            <w:r w:rsidRPr="00991FB9">
              <w:rPr>
                <w:rFonts w:ascii="Sylfaen" w:hAnsi="Sylfaen" w:cs="Sylfaen"/>
                <w:sz w:val="20"/>
                <w:szCs w:val="20"/>
              </w:rPr>
              <w:t>ა</w:t>
            </w:r>
            <w:r w:rsidRPr="00991FB9">
              <w:rPr>
                <w:rFonts w:ascii="Sylfaen" w:hAnsi="Sylfaen" w:cs="Calibri"/>
                <w:sz w:val="20"/>
                <w:szCs w:val="20"/>
              </w:rPr>
              <w:t>)</w:t>
            </w:r>
            <w:r w:rsidRPr="00991FB9">
              <w:rPr>
                <w:rFonts w:ascii="Sylfaen" w:hAnsi="Sylfaen" w:cs="Sylfaen"/>
                <w:sz w:val="20"/>
                <w:szCs w:val="20"/>
              </w:rPr>
              <w:t>იპ</w:t>
            </w:r>
            <w:r w:rsidRPr="00991FB9">
              <w:rPr>
                <w:rFonts w:ascii="Sylfaen" w:hAnsi="Sylfaen" w:cs="Calibri"/>
                <w:sz w:val="20"/>
                <w:szCs w:val="20"/>
              </w:rPr>
              <w:t xml:space="preserve">  </w:t>
            </w:r>
            <w:r w:rsidRPr="00991FB9">
              <w:rPr>
                <w:rFonts w:ascii="Sylfaen" w:eastAsia="Sylfaen" w:hAnsi="Sylfaen"/>
                <w:sz w:val="20"/>
                <w:szCs w:val="20"/>
                <w:lang w:val="ka-GE"/>
              </w:rPr>
              <w:t>„მცხეთის მუნიციპალიტეტის კულტურისა და განათლების მულტიფუნქციური ცენტრი“</w:t>
            </w:r>
            <w:r w:rsidR="000C51CB">
              <w:rPr>
                <w:rFonts w:ascii="Sylfaen" w:eastAsia="Sylfaen" w:hAnsi="Sylfaen"/>
                <w:sz w:val="20"/>
                <w:szCs w:val="20"/>
                <w:lang w:val="ka-GE"/>
              </w:rPr>
              <w:t>;</w:t>
            </w:r>
          </w:p>
          <w:p w:rsidR="007C3776" w:rsidRPr="00991FB9" w:rsidRDefault="007C3776" w:rsidP="000C345B">
            <w:pPr>
              <w:spacing w:after="0" w:line="240" w:lineRule="auto"/>
              <w:rPr>
                <w:rFonts w:ascii="Sylfaen" w:eastAsia="Sylfaen" w:hAnsi="Sylfaen"/>
                <w:sz w:val="20"/>
                <w:szCs w:val="20"/>
                <w:lang w:val="ka-GE"/>
              </w:rPr>
            </w:pPr>
            <w:r w:rsidRPr="00991FB9">
              <w:rPr>
                <w:rFonts w:ascii="Sylfaen" w:eastAsia="Sylfaen" w:hAnsi="Sylfaen"/>
                <w:sz w:val="20"/>
                <w:szCs w:val="20"/>
                <w:lang w:val="ka-GE"/>
              </w:rPr>
              <w:t>სსიპ „ი.ჭავჭავაძის საგურამოს სახელმწიფო მუზეუმი“</w:t>
            </w:r>
          </w:p>
        </w:tc>
      </w:tr>
      <w:tr w:rsidR="007C3776" w:rsidRPr="00991FB9" w:rsidTr="000A5A13">
        <w:trPr>
          <w:trHeight w:val="1718"/>
        </w:trPr>
        <w:tc>
          <w:tcPr>
            <w:tcW w:w="825" w:type="pct"/>
            <w:shd w:val="clear" w:color="000000" w:fill="FFFFFF"/>
            <w:vAlign w:val="center"/>
            <w:hideMark/>
          </w:tcPr>
          <w:p w:rsidR="007C3776" w:rsidRPr="00991FB9" w:rsidRDefault="007C3776" w:rsidP="00FF0600">
            <w:pPr>
              <w:spacing w:after="0" w:line="240" w:lineRule="auto"/>
              <w:rPr>
                <w:rFonts w:ascii="Sylfaen" w:hAnsi="Sylfaen"/>
                <w:sz w:val="20"/>
                <w:szCs w:val="20"/>
              </w:rPr>
            </w:pPr>
            <w:r w:rsidRPr="00991FB9">
              <w:rPr>
                <w:rFonts w:ascii="Sylfaen" w:hAnsi="Sylfaen" w:cs="Sylfaen"/>
                <w:sz w:val="20"/>
                <w:szCs w:val="20"/>
              </w:rPr>
              <w:t>ქვეპროგრამის</w:t>
            </w:r>
            <w:r w:rsidRPr="00991FB9">
              <w:rPr>
                <w:rFonts w:ascii="Sylfaen" w:hAnsi="Sylfaen" w:cs="Calibri"/>
                <w:sz w:val="20"/>
                <w:szCs w:val="20"/>
              </w:rPr>
              <w:t xml:space="preserve"> </w:t>
            </w:r>
            <w:r w:rsidRPr="00991FB9">
              <w:rPr>
                <w:rFonts w:ascii="Sylfaen" w:hAnsi="Sylfaen" w:cs="Sylfaen"/>
                <w:sz w:val="20"/>
                <w:szCs w:val="20"/>
              </w:rPr>
              <w:t>აღწერა</w:t>
            </w:r>
            <w:r w:rsidRPr="00991FB9">
              <w:rPr>
                <w:rFonts w:ascii="Sylfaen" w:hAnsi="Sylfaen" w:cs="Calibri"/>
                <w:sz w:val="20"/>
                <w:szCs w:val="20"/>
              </w:rPr>
              <w:t xml:space="preserve"> </w:t>
            </w:r>
            <w:r w:rsidRPr="00991FB9">
              <w:rPr>
                <w:rFonts w:ascii="Sylfaen" w:hAnsi="Sylfaen" w:cs="Sylfaen"/>
                <w:sz w:val="20"/>
                <w:szCs w:val="20"/>
              </w:rPr>
              <w:t>და</w:t>
            </w:r>
            <w:r w:rsidRPr="00991FB9">
              <w:rPr>
                <w:rFonts w:ascii="Sylfaen" w:hAnsi="Sylfaen" w:cs="Calibri"/>
                <w:sz w:val="20"/>
                <w:szCs w:val="20"/>
              </w:rPr>
              <w:t xml:space="preserve"> </w:t>
            </w:r>
            <w:r w:rsidRPr="00991FB9">
              <w:rPr>
                <w:rFonts w:ascii="Sylfaen" w:hAnsi="Sylfaen" w:cs="Sylfaen"/>
                <w:sz w:val="20"/>
                <w:szCs w:val="20"/>
              </w:rPr>
              <w:t>მიზანი</w:t>
            </w:r>
          </w:p>
        </w:tc>
        <w:tc>
          <w:tcPr>
            <w:tcW w:w="4175" w:type="pct"/>
            <w:gridSpan w:val="3"/>
            <w:shd w:val="clear" w:color="000000" w:fill="FFFFFF"/>
            <w:vAlign w:val="center"/>
            <w:hideMark/>
          </w:tcPr>
          <w:p w:rsidR="007C3776" w:rsidRPr="00991FB9" w:rsidRDefault="007C3776" w:rsidP="00E5433C">
            <w:pPr>
              <w:spacing w:after="0" w:line="240" w:lineRule="auto"/>
              <w:jc w:val="both"/>
              <w:rPr>
                <w:rFonts w:ascii="Sylfaen" w:eastAsia="Sylfaen" w:hAnsi="Sylfaen"/>
                <w:sz w:val="20"/>
                <w:szCs w:val="20"/>
                <w:lang w:val="ka-GE"/>
              </w:rPr>
            </w:pPr>
            <w:r w:rsidRPr="00991FB9">
              <w:rPr>
                <w:rFonts w:ascii="Sylfaen" w:eastAsia="Sylfaen" w:hAnsi="Sylfaen"/>
                <w:sz w:val="20"/>
                <w:szCs w:val="20"/>
                <w:lang w:val="ka-GE"/>
              </w:rPr>
              <w:t xml:space="preserve">       ქვეპროგრამის ფარგლებში </w:t>
            </w:r>
            <w:r w:rsidRPr="00991FB9">
              <w:rPr>
                <w:rFonts w:ascii="Sylfaen" w:eastAsia="Sylfaen" w:hAnsi="Sylfaen" w:cs="Sylfaen"/>
                <w:sz w:val="20"/>
                <w:szCs w:val="20"/>
                <w:lang w:val="ka-GE"/>
              </w:rPr>
              <w:t xml:space="preserve"> </w:t>
            </w:r>
            <w:r w:rsidR="000C51CB">
              <w:rPr>
                <w:rFonts w:ascii="Sylfaen" w:eastAsia="Sylfaen" w:hAnsi="Sylfaen"/>
                <w:sz w:val="20"/>
                <w:szCs w:val="20"/>
                <w:lang w:val="ka-GE"/>
              </w:rPr>
              <w:t>დაფინანსდ</w:t>
            </w:r>
            <w:r w:rsidRPr="00991FB9">
              <w:rPr>
                <w:rFonts w:ascii="Sylfaen" w:eastAsia="Sylfaen" w:hAnsi="Sylfaen"/>
                <w:sz w:val="20"/>
                <w:szCs w:val="20"/>
                <w:lang w:val="ka-GE"/>
              </w:rPr>
              <w:t>ა ა(ა)იპ „მცხეთის მუნიციპალიტეტის კულტურისა და განათლების მულტიფუნქციური ცენტრი“ და სსიპ „ი.ჭავჭავაძის საგურამოს სახელმწიფო მუზეუმი“.</w:t>
            </w:r>
          </w:p>
          <w:p w:rsidR="007C3776" w:rsidRPr="00991FB9" w:rsidRDefault="007C3776" w:rsidP="00E5433C">
            <w:pPr>
              <w:spacing w:after="0" w:line="240" w:lineRule="auto"/>
              <w:jc w:val="both"/>
              <w:rPr>
                <w:rFonts w:ascii="Sylfaen" w:eastAsia="Sylfaen" w:hAnsi="Sylfaen"/>
                <w:sz w:val="20"/>
                <w:szCs w:val="20"/>
                <w:lang w:val="ka-GE"/>
              </w:rPr>
            </w:pPr>
            <w:r w:rsidRPr="00991FB9">
              <w:rPr>
                <w:rFonts w:ascii="Sylfaen" w:hAnsi="Sylfaen" w:cs="Sylfaen"/>
                <w:sz w:val="20"/>
                <w:szCs w:val="20"/>
                <w:lang w:val="ka-GE"/>
              </w:rPr>
              <w:t xml:space="preserve">       </w:t>
            </w:r>
            <w:r w:rsidRPr="00991FB9">
              <w:rPr>
                <w:rFonts w:ascii="Sylfaen" w:hAnsi="Sylfaen" w:cs="Sylfaen"/>
                <w:sz w:val="20"/>
                <w:szCs w:val="20"/>
              </w:rPr>
              <w:t>ქვეპროგრამის</w:t>
            </w:r>
            <w:r w:rsidRPr="00991FB9">
              <w:rPr>
                <w:rFonts w:ascii="Sylfaen" w:hAnsi="Sylfaen" w:cs="Sylfaen"/>
                <w:sz w:val="20"/>
                <w:szCs w:val="20"/>
                <w:lang w:val="ka-GE"/>
              </w:rPr>
              <w:t xml:space="preserve"> მიზანია</w:t>
            </w:r>
            <w:r w:rsidRPr="00991FB9">
              <w:rPr>
                <w:rFonts w:ascii="Sylfaen" w:eastAsia="Sylfaen" w:hAnsi="Sylfaen"/>
                <w:sz w:val="20"/>
                <w:szCs w:val="20"/>
                <w:lang w:val="ka-GE"/>
              </w:rPr>
              <w:t xml:space="preserve">  </w:t>
            </w:r>
            <w:r w:rsidRPr="00991FB9">
              <w:rPr>
                <w:rFonts w:ascii="Sylfaen" w:hAnsi="Sylfaen" w:cs="Sylfaen"/>
                <w:sz w:val="20"/>
                <w:szCs w:val="20"/>
              </w:rPr>
              <w:t>მოსახლეობაში</w:t>
            </w:r>
            <w:r w:rsidRPr="00991FB9">
              <w:rPr>
                <w:rFonts w:ascii="Sylfaen" w:hAnsi="Sylfaen" w:cs="Calibri"/>
                <w:sz w:val="20"/>
                <w:szCs w:val="20"/>
              </w:rPr>
              <w:t xml:space="preserve"> </w:t>
            </w:r>
            <w:r w:rsidRPr="00991FB9">
              <w:rPr>
                <w:rFonts w:ascii="Sylfaen" w:hAnsi="Sylfaen" w:cs="Sylfaen"/>
                <w:sz w:val="20"/>
                <w:szCs w:val="20"/>
              </w:rPr>
              <w:t>ტრადიციული</w:t>
            </w:r>
            <w:r w:rsidRPr="00991FB9">
              <w:rPr>
                <w:rFonts w:ascii="Sylfaen" w:hAnsi="Sylfaen"/>
                <w:sz w:val="20"/>
                <w:szCs w:val="20"/>
              </w:rPr>
              <w:t xml:space="preserve"> </w:t>
            </w:r>
            <w:r w:rsidRPr="00991FB9">
              <w:rPr>
                <w:rFonts w:ascii="Sylfaen" w:hAnsi="Sylfaen" w:cs="Sylfaen"/>
                <w:sz w:val="20"/>
                <w:szCs w:val="20"/>
              </w:rPr>
              <w:t>კულტურის</w:t>
            </w:r>
            <w:r w:rsidRPr="00991FB9">
              <w:rPr>
                <w:rFonts w:ascii="Sylfaen" w:hAnsi="Sylfaen" w:cs="Calibri"/>
                <w:sz w:val="20"/>
                <w:szCs w:val="20"/>
              </w:rPr>
              <w:t xml:space="preserve"> </w:t>
            </w:r>
            <w:r w:rsidRPr="00991FB9">
              <w:rPr>
                <w:rFonts w:ascii="Sylfaen" w:hAnsi="Sylfaen" w:cs="Sylfaen"/>
                <w:sz w:val="20"/>
                <w:szCs w:val="20"/>
              </w:rPr>
              <w:t>პოპულარიზაცია</w:t>
            </w:r>
            <w:r w:rsidRPr="00991FB9">
              <w:rPr>
                <w:rFonts w:ascii="Sylfaen" w:hAnsi="Sylfaen" w:cs="Calibri"/>
                <w:sz w:val="20"/>
                <w:szCs w:val="20"/>
              </w:rPr>
              <w:t xml:space="preserve">, </w:t>
            </w:r>
            <w:r w:rsidRPr="00991FB9">
              <w:rPr>
                <w:rFonts w:ascii="Sylfaen" w:hAnsi="Sylfaen" w:cs="Sylfaen"/>
                <w:sz w:val="20"/>
                <w:szCs w:val="20"/>
              </w:rPr>
              <w:t>შემოქმედებითი</w:t>
            </w:r>
            <w:r w:rsidRPr="00991FB9">
              <w:rPr>
                <w:rFonts w:ascii="Sylfaen" w:hAnsi="Sylfaen" w:cs="Calibri"/>
                <w:sz w:val="20"/>
                <w:szCs w:val="20"/>
              </w:rPr>
              <w:t xml:space="preserve"> </w:t>
            </w:r>
            <w:r w:rsidRPr="00991FB9">
              <w:rPr>
                <w:rFonts w:ascii="Sylfaen" w:hAnsi="Sylfaen" w:cs="Sylfaen"/>
                <w:sz w:val="20"/>
                <w:szCs w:val="20"/>
              </w:rPr>
              <w:t>უნარების</w:t>
            </w:r>
            <w:r w:rsidRPr="00991FB9">
              <w:rPr>
                <w:rFonts w:ascii="Sylfaen" w:hAnsi="Sylfaen" w:cs="Calibri"/>
                <w:sz w:val="20"/>
                <w:szCs w:val="20"/>
              </w:rPr>
              <w:t xml:space="preserve"> </w:t>
            </w:r>
            <w:r w:rsidRPr="00991FB9">
              <w:rPr>
                <w:rFonts w:ascii="Sylfaen" w:hAnsi="Sylfaen" w:cs="Sylfaen"/>
                <w:sz w:val="20"/>
                <w:szCs w:val="20"/>
              </w:rPr>
              <w:t>განვითარება</w:t>
            </w:r>
            <w:r w:rsidRPr="00991FB9">
              <w:rPr>
                <w:rFonts w:ascii="Sylfaen" w:hAnsi="Sylfaen" w:cs="Calibri"/>
                <w:sz w:val="20"/>
                <w:szCs w:val="20"/>
              </w:rPr>
              <w:t xml:space="preserve"> </w:t>
            </w:r>
            <w:r w:rsidRPr="00991FB9">
              <w:rPr>
                <w:rFonts w:ascii="Sylfaen" w:hAnsi="Sylfaen" w:cs="Sylfaen"/>
                <w:sz w:val="20"/>
                <w:szCs w:val="20"/>
              </w:rPr>
              <w:t>თეატრალური</w:t>
            </w:r>
            <w:r w:rsidRPr="00991FB9">
              <w:rPr>
                <w:rFonts w:ascii="Sylfaen" w:hAnsi="Sylfaen"/>
                <w:sz w:val="20"/>
                <w:szCs w:val="20"/>
              </w:rPr>
              <w:t xml:space="preserve"> </w:t>
            </w:r>
            <w:r w:rsidRPr="00991FB9">
              <w:rPr>
                <w:rFonts w:ascii="Sylfaen" w:hAnsi="Sylfaen" w:cs="Sylfaen"/>
                <w:sz w:val="20"/>
                <w:szCs w:val="20"/>
              </w:rPr>
              <w:t>სფეროსადმი</w:t>
            </w:r>
            <w:r w:rsidRPr="00991FB9">
              <w:rPr>
                <w:rFonts w:ascii="Sylfaen" w:hAnsi="Sylfaen" w:cs="Calibri"/>
                <w:sz w:val="20"/>
                <w:szCs w:val="20"/>
              </w:rPr>
              <w:t xml:space="preserve">, </w:t>
            </w:r>
            <w:r w:rsidRPr="00991FB9">
              <w:rPr>
                <w:rFonts w:ascii="Sylfaen" w:hAnsi="Sylfaen" w:cs="Sylfaen"/>
                <w:sz w:val="20"/>
                <w:szCs w:val="20"/>
              </w:rPr>
              <w:t>ბიბლიოთეკებისა</w:t>
            </w:r>
            <w:r w:rsidRPr="00991FB9">
              <w:rPr>
                <w:rFonts w:ascii="Sylfaen" w:hAnsi="Sylfaen" w:cs="Calibri"/>
                <w:sz w:val="20"/>
                <w:szCs w:val="20"/>
              </w:rPr>
              <w:t xml:space="preserve"> </w:t>
            </w:r>
            <w:r w:rsidRPr="00991FB9">
              <w:rPr>
                <w:rFonts w:ascii="Sylfaen" w:hAnsi="Sylfaen" w:cs="Sylfaen"/>
                <w:sz w:val="20"/>
                <w:szCs w:val="20"/>
              </w:rPr>
              <w:t>და</w:t>
            </w:r>
            <w:r w:rsidRPr="00991FB9">
              <w:rPr>
                <w:rFonts w:ascii="Sylfaen" w:hAnsi="Sylfaen" w:cs="Calibri"/>
                <w:sz w:val="20"/>
                <w:szCs w:val="20"/>
              </w:rPr>
              <w:t xml:space="preserve"> </w:t>
            </w:r>
            <w:r w:rsidRPr="00991FB9">
              <w:rPr>
                <w:rFonts w:ascii="Sylfaen" w:hAnsi="Sylfaen" w:cs="Sylfaen"/>
                <w:sz w:val="20"/>
                <w:szCs w:val="20"/>
                <w:lang w:val="ka-GE"/>
              </w:rPr>
              <w:t>მუსიკალური მიმართულებით</w:t>
            </w:r>
            <w:r w:rsidRPr="00991FB9">
              <w:rPr>
                <w:rFonts w:ascii="Sylfaen" w:hAnsi="Sylfaen" w:cs="Calibri"/>
                <w:sz w:val="20"/>
                <w:szCs w:val="20"/>
              </w:rPr>
              <w:t xml:space="preserve"> </w:t>
            </w:r>
            <w:r w:rsidRPr="00991FB9">
              <w:rPr>
                <w:rFonts w:ascii="Sylfaen" w:hAnsi="Sylfaen" w:cs="Sylfaen"/>
                <w:sz w:val="20"/>
                <w:szCs w:val="20"/>
              </w:rPr>
              <w:t>მოსახლეობის</w:t>
            </w:r>
            <w:r w:rsidRPr="00991FB9">
              <w:rPr>
                <w:rFonts w:ascii="Sylfaen" w:hAnsi="Sylfaen" w:cs="Calibri"/>
                <w:sz w:val="20"/>
                <w:szCs w:val="20"/>
              </w:rPr>
              <w:t xml:space="preserve"> </w:t>
            </w:r>
            <w:r w:rsidRPr="00991FB9">
              <w:rPr>
                <w:rFonts w:ascii="Sylfaen" w:hAnsi="Sylfaen" w:cs="Sylfaen"/>
                <w:sz w:val="20"/>
                <w:szCs w:val="20"/>
              </w:rPr>
              <w:t>დაინტერესების</w:t>
            </w:r>
            <w:r w:rsidRPr="00991FB9">
              <w:rPr>
                <w:rFonts w:ascii="Sylfaen" w:hAnsi="Sylfaen" w:cs="Calibri"/>
                <w:sz w:val="20"/>
                <w:szCs w:val="20"/>
              </w:rPr>
              <w:t xml:space="preserve"> </w:t>
            </w:r>
            <w:r w:rsidRPr="00991FB9">
              <w:rPr>
                <w:rFonts w:ascii="Sylfaen" w:hAnsi="Sylfaen" w:cs="Sylfaen"/>
                <w:sz w:val="20"/>
                <w:szCs w:val="20"/>
              </w:rPr>
              <w:t>და</w:t>
            </w:r>
            <w:r w:rsidRPr="00991FB9">
              <w:rPr>
                <w:rFonts w:ascii="Sylfaen" w:hAnsi="Sylfaen" w:cs="Calibri"/>
                <w:sz w:val="20"/>
                <w:szCs w:val="20"/>
              </w:rPr>
              <w:t xml:space="preserve"> </w:t>
            </w:r>
            <w:r w:rsidRPr="00991FB9">
              <w:rPr>
                <w:rFonts w:ascii="Sylfaen" w:hAnsi="Sylfaen" w:cs="Sylfaen"/>
                <w:sz w:val="20"/>
                <w:szCs w:val="20"/>
              </w:rPr>
              <w:t>ჩართულობის</w:t>
            </w:r>
            <w:r w:rsidRPr="00991FB9">
              <w:rPr>
                <w:rFonts w:ascii="Sylfaen" w:hAnsi="Sylfaen" w:cs="Calibri"/>
                <w:sz w:val="20"/>
                <w:szCs w:val="20"/>
              </w:rPr>
              <w:t xml:space="preserve"> </w:t>
            </w:r>
            <w:r w:rsidRPr="00991FB9">
              <w:rPr>
                <w:rFonts w:ascii="Sylfaen" w:hAnsi="Sylfaen"/>
                <w:sz w:val="20"/>
                <w:szCs w:val="20"/>
              </w:rPr>
              <w:t xml:space="preserve"> </w:t>
            </w:r>
            <w:r w:rsidRPr="00991FB9">
              <w:rPr>
                <w:rFonts w:ascii="Sylfaen" w:hAnsi="Sylfaen" w:cs="Sylfaen"/>
                <w:sz w:val="20"/>
                <w:szCs w:val="20"/>
              </w:rPr>
              <w:t>გაზრდა</w:t>
            </w:r>
            <w:r w:rsidRPr="00991FB9">
              <w:rPr>
                <w:rFonts w:ascii="Sylfaen" w:hAnsi="Sylfaen" w:cs="Sylfaen"/>
                <w:sz w:val="20"/>
                <w:szCs w:val="20"/>
                <w:lang w:val="ka-GE"/>
              </w:rPr>
              <w:t>.</w:t>
            </w:r>
          </w:p>
        </w:tc>
      </w:tr>
      <w:tr w:rsidR="007C3776" w:rsidRPr="00991FB9" w:rsidTr="000A5A13">
        <w:trPr>
          <w:trHeight w:val="1241"/>
        </w:trPr>
        <w:tc>
          <w:tcPr>
            <w:tcW w:w="825" w:type="pct"/>
            <w:shd w:val="clear" w:color="000000" w:fill="FFFFFF"/>
            <w:vAlign w:val="center"/>
            <w:hideMark/>
          </w:tcPr>
          <w:p w:rsidR="007C3776" w:rsidRPr="00991FB9" w:rsidRDefault="007C3776" w:rsidP="00FF0600">
            <w:pPr>
              <w:spacing w:after="0" w:line="240" w:lineRule="auto"/>
              <w:rPr>
                <w:rFonts w:ascii="Sylfaen" w:hAnsi="Sylfaen"/>
                <w:sz w:val="20"/>
                <w:szCs w:val="20"/>
              </w:rPr>
            </w:pPr>
            <w:r w:rsidRPr="00991FB9">
              <w:rPr>
                <w:rFonts w:ascii="Sylfaen" w:hAnsi="Sylfaen" w:cs="Sylfaen"/>
                <w:sz w:val="20"/>
                <w:szCs w:val="20"/>
              </w:rPr>
              <w:t>მოსალოდნელი</w:t>
            </w:r>
            <w:r w:rsidRPr="00991FB9">
              <w:rPr>
                <w:rFonts w:ascii="Sylfaen" w:hAnsi="Sylfaen" w:cs="Calibri"/>
                <w:sz w:val="20"/>
                <w:szCs w:val="20"/>
              </w:rPr>
              <w:t xml:space="preserve"> </w:t>
            </w:r>
            <w:r w:rsidRPr="00991FB9">
              <w:rPr>
                <w:rFonts w:ascii="Sylfaen" w:hAnsi="Sylfaen" w:cs="Sylfaen"/>
                <w:sz w:val="20"/>
                <w:szCs w:val="20"/>
              </w:rPr>
              <w:t>შედეგი</w:t>
            </w:r>
          </w:p>
        </w:tc>
        <w:tc>
          <w:tcPr>
            <w:tcW w:w="4175" w:type="pct"/>
            <w:gridSpan w:val="3"/>
            <w:shd w:val="clear" w:color="000000" w:fill="FFFFFF"/>
            <w:vAlign w:val="center"/>
            <w:hideMark/>
          </w:tcPr>
          <w:p w:rsidR="007C3776" w:rsidRPr="00991FB9" w:rsidRDefault="007C3776" w:rsidP="00FF0600">
            <w:pPr>
              <w:spacing w:after="0" w:line="240" w:lineRule="auto"/>
              <w:jc w:val="both"/>
              <w:rPr>
                <w:rFonts w:ascii="Sylfaen" w:hAnsi="Sylfaen" w:cs="Sylfaen"/>
                <w:sz w:val="20"/>
                <w:szCs w:val="20"/>
                <w:lang w:val="ka-GE"/>
              </w:rPr>
            </w:pPr>
            <w:r w:rsidRPr="00991FB9">
              <w:rPr>
                <w:rFonts w:ascii="Sylfaen" w:hAnsi="Sylfaen" w:cs="Sylfaen"/>
                <w:sz w:val="20"/>
                <w:szCs w:val="20"/>
              </w:rPr>
              <w:t>მუნიციპალიტეტის</w:t>
            </w:r>
            <w:r w:rsidRPr="00991FB9">
              <w:rPr>
                <w:rFonts w:ascii="Calibri" w:hAnsi="Calibri" w:cs="Calibri"/>
                <w:sz w:val="20"/>
                <w:szCs w:val="20"/>
              </w:rPr>
              <w:t xml:space="preserve"> </w:t>
            </w:r>
            <w:r w:rsidRPr="00991FB9">
              <w:rPr>
                <w:rFonts w:ascii="Sylfaen" w:hAnsi="Sylfaen" w:cs="Sylfaen"/>
                <w:sz w:val="20"/>
                <w:szCs w:val="20"/>
              </w:rPr>
              <w:t>ტერიტორიაზე</w:t>
            </w:r>
            <w:r w:rsidRPr="00991FB9">
              <w:rPr>
                <w:rFonts w:ascii="Calibri" w:hAnsi="Calibri" w:cs="Calibri"/>
                <w:sz w:val="20"/>
                <w:szCs w:val="20"/>
              </w:rPr>
              <w:t xml:space="preserve"> </w:t>
            </w:r>
            <w:r w:rsidRPr="00991FB9">
              <w:rPr>
                <w:rFonts w:ascii="Sylfaen" w:hAnsi="Sylfaen" w:cs="Sylfaen"/>
                <w:sz w:val="20"/>
                <w:szCs w:val="20"/>
              </w:rPr>
              <w:t>მოქმედი</w:t>
            </w:r>
            <w:r w:rsidRPr="00991FB9">
              <w:rPr>
                <w:rFonts w:ascii="Calibri" w:hAnsi="Calibri" w:cs="Calibri"/>
                <w:sz w:val="20"/>
                <w:szCs w:val="20"/>
              </w:rPr>
              <w:t xml:space="preserve"> </w:t>
            </w:r>
            <w:r w:rsidRPr="00991FB9">
              <w:rPr>
                <w:rFonts w:ascii="Sylfaen" w:hAnsi="Sylfaen" w:cs="Sylfaen"/>
                <w:sz w:val="20"/>
                <w:szCs w:val="20"/>
              </w:rPr>
              <w:t>კულტურის</w:t>
            </w:r>
            <w:r w:rsidRPr="00991FB9">
              <w:rPr>
                <w:rFonts w:ascii="Calibri" w:hAnsi="Calibri"/>
                <w:sz w:val="20"/>
                <w:szCs w:val="20"/>
              </w:rPr>
              <w:t xml:space="preserve"> </w:t>
            </w:r>
            <w:r w:rsidRPr="00991FB9">
              <w:rPr>
                <w:rFonts w:ascii="Sylfaen" w:hAnsi="Sylfaen" w:cs="Sylfaen"/>
                <w:sz w:val="20"/>
                <w:szCs w:val="20"/>
              </w:rPr>
              <w:t>დაწესებულებები</w:t>
            </w:r>
            <w:r w:rsidRPr="00991FB9">
              <w:rPr>
                <w:rFonts w:ascii="Sylfaen" w:hAnsi="Sylfaen" w:cs="Sylfaen"/>
                <w:sz w:val="20"/>
                <w:szCs w:val="20"/>
                <w:lang w:val="ka-GE"/>
              </w:rPr>
              <w:t xml:space="preserve">ს </w:t>
            </w:r>
            <w:r w:rsidRPr="00991FB9">
              <w:rPr>
                <w:rFonts w:ascii="Calibri" w:hAnsi="Calibri" w:cs="Calibri"/>
                <w:sz w:val="20"/>
                <w:szCs w:val="20"/>
              </w:rPr>
              <w:t xml:space="preserve"> </w:t>
            </w:r>
            <w:r w:rsidRPr="00991FB9">
              <w:rPr>
                <w:rFonts w:ascii="Sylfaen" w:hAnsi="Sylfaen" w:cs="Sylfaen"/>
                <w:sz w:val="20"/>
                <w:szCs w:val="20"/>
              </w:rPr>
              <w:t>შეუფერხებ</w:t>
            </w:r>
            <w:r w:rsidRPr="00991FB9">
              <w:rPr>
                <w:rFonts w:ascii="Sylfaen" w:hAnsi="Sylfaen" w:cs="Sylfaen"/>
                <w:sz w:val="20"/>
                <w:szCs w:val="20"/>
                <w:lang w:val="ka-GE"/>
              </w:rPr>
              <w:t>ე</w:t>
            </w:r>
            <w:r w:rsidRPr="00991FB9">
              <w:rPr>
                <w:rFonts w:ascii="Sylfaen" w:hAnsi="Sylfaen" w:cs="Sylfaen"/>
                <w:sz w:val="20"/>
                <w:szCs w:val="20"/>
              </w:rPr>
              <w:t>ლ</w:t>
            </w:r>
            <w:r w:rsidRPr="00991FB9">
              <w:rPr>
                <w:rFonts w:ascii="Sylfaen" w:hAnsi="Sylfaen" w:cs="Sylfaen"/>
                <w:sz w:val="20"/>
                <w:szCs w:val="20"/>
                <w:lang w:val="ka-GE"/>
              </w:rPr>
              <w:t xml:space="preserve">ი </w:t>
            </w:r>
            <w:r w:rsidRPr="00991FB9">
              <w:rPr>
                <w:rFonts w:ascii="Sylfaen" w:hAnsi="Sylfaen" w:cs="Sylfaen"/>
                <w:sz w:val="20"/>
                <w:szCs w:val="20"/>
              </w:rPr>
              <w:t>ფუნქციონირე</w:t>
            </w:r>
            <w:r w:rsidRPr="00991FB9">
              <w:rPr>
                <w:rFonts w:ascii="Sylfaen" w:hAnsi="Sylfaen" w:cs="Sylfaen"/>
                <w:sz w:val="20"/>
                <w:szCs w:val="20"/>
                <w:lang w:val="ka-GE"/>
              </w:rPr>
              <w:t xml:space="preserve">ბა;  </w:t>
            </w:r>
          </w:p>
          <w:p w:rsidR="007C3776" w:rsidRPr="00991FB9" w:rsidRDefault="007C3776" w:rsidP="00FF0600">
            <w:pPr>
              <w:spacing w:after="0" w:line="240" w:lineRule="auto"/>
              <w:jc w:val="both"/>
              <w:rPr>
                <w:rFonts w:ascii="Sylfaen" w:eastAsia="Sylfaen" w:hAnsi="Sylfaen"/>
                <w:noProof/>
                <w:sz w:val="20"/>
                <w:szCs w:val="20"/>
                <w:lang w:val="ka-GE"/>
              </w:rPr>
            </w:pPr>
            <w:r w:rsidRPr="00991FB9">
              <w:rPr>
                <w:rFonts w:ascii="Sylfaen" w:eastAsia="Sylfaen" w:hAnsi="Sylfaen" w:cs="Sylfaen"/>
                <w:noProof/>
                <w:sz w:val="20"/>
                <w:szCs w:val="20"/>
                <w:lang w:val="ka-GE"/>
              </w:rPr>
              <w:t>მოსახლეობის</w:t>
            </w:r>
            <w:r w:rsidRPr="00991FB9">
              <w:rPr>
                <w:rFonts w:ascii="Sylfaen" w:eastAsia="Sylfaen" w:hAnsi="Sylfaen"/>
                <w:noProof/>
                <w:sz w:val="20"/>
                <w:szCs w:val="20"/>
                <w:lang w:val="ka-GE"/>
              </w:rPr>
              <w:t xml:space="preserve"> აქტიური  ჩართვა კულტურულ ღონისძიებებში.</w:t>
            </w:r>
          </w:p>
          <w:p w:rsidR="007C3776" w:rsidRPr="00991FB9" w:rsidRDefault="007C3776" w:rsidP="00FF0600">
            <w:pPr>
              <w:spacing w:after="0" w:line="240" w:lineRule="auto"/>
              <w:jc w:val="both"/>
              <w:rPr>
                <w:rFonts w:ascii="Sylfaen" w:eastAsia="Sylfaen" w:hAnsi="Sylfaen"/>
                <w:noProof/>
                <w:sz w:val="20"/>
                <w:szCs w:val="20"/>
                <w:lang w:val="ka-GE"/>
              </w:rPr>
            </w:pPr>
            <w:r w:rsidRPr="00991FB9">
              <w:rPr>
                <w:rFonts w:ascii="Sylfaen" w:eastAsia="Sylfaen" w:hAnsi="Sylfaen"/>
                <w:noProof/>
                <w:sz w:val="20"/>
                <w:szCs w:val="20"/>
                <w:lang w:val="ka-GE"/>
              </w:rPr>
              <w:t>მუზეუმისადმი მოსახლეობის დაინტერესების ზრდა.</w:t>
            </w:r>
          </w:p>
        </w:tc>
      </w:tr>
    </w:tbl>
    <w:p w:rsidR="00C26B83" w:rsidRDefault="00C26B83" w:rsidP="00093851">
      <w:pPr>
        <w:spacing w:after="0" w:line="240" w:lineRule="auto"/>
        <w:jc w:val="both"/>
        <w:rPr>
          <w:rFonts w:ascii="Sylfaen" w:eastAsia="Sylfaen" w:hAnsi="Sylfaen" w:cs="Sylfaen"/>
          <w:b/>
          <w:color w:val="000000"/>
          <w:sz w:val="20"/>
          <w:szCs w:val="20"/>
          <w:lang w:val="ka-GE"/>
        </w:rPr>
      </w:pPr>
    </w:p>
    <w:p w:rsidR="00C26B83" w:rsidRDefault="00C26B83" w:rsidP="00093851">
      <w:pPr>
        <w:spacing w:after="0" w:line="240" w:lineRule="auto"/>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1210"/>
        <w:gridCol w:w="5299"/>
        <w:gridCol w:w="2560"/>
      </w:tblGrid>
      <w:tr w:rsidR="000C345B" w:rsidRPr="000C345B" w:rsidTr="001E3BF1">
        <w:trPr>
          <w:trHeight w:val="170"/>
        </w:trPr>
        <w:tc>
          <w:tcPr>
            <w:tcW w:w="824" w:type="pct"/>
            <w:vMerge w:val="restart"/>
            <w:shd w:val="clear" w:color="000000" w:fill="FFFFFF"/>
            <w:vAlign w:val="center"/>
            <w:hideMark/>
          </w:tcPr>
          <w:p w:rsidR="000C345B" w:rsidRPr="000C345B" w:rsidRDefault="000C345B" w:rsidP="00FF0600">
            <w:pPr>
              <w:spacing w:after="0" w:line="240" w:lineRule="auto"/>
              <w:rPr>
                <w:rFonts w:ascii="Calibri" w:hAnsi="Calibri"/>
                <w:sz w:val="20"/>
                <w:szCs w:val="20"/>
              </w:rPr>
            </w:pPr>
            <w:r w:rsidRPr="000C345B">
              <w:rPr>
                <w:rFonts w:ascii="Sylfaen" w:hAnsi="Sylfaen" w:cs="Sylfaen"/>
                <w:sz w:val="20"/>
                <w:szCs w:val="20"/>
              </w:rPr>
              <w:t>ქვეპროგრამის</w:t>
            </w:r>
            <w:r w:rsidRPr="000C345B">
              <w:rPr>
                <w:rFonts w:ascii="Calibri" w:hAnsi="Calibri"/>
                <w:sz w:val="20"/>
                <w:szCs w:val="20"/>
              </w:rPr>
              <w:t xml:space="preserve"> </w:t>
            </w:r>
            <w:r w:rsidRPr="000C345B">
              <w:rPr>
                <w:rFonts w:ascii="Sylfaen" w:hAnsi="Sylfaen" w:cs="Sylfaen"/>
                <w:sz w:val="20"/>
                <w:szCs w:val="20"/>
              </w:rPr>
              <w:lastRenderedPageBreak/>
              <w:t>დასახელება</w:t>
            </w:r>
            <w:r w:rsidRPr="000C345B">
              <w:rPr>
                <w:rFonts w:ascii="Calibri" w:hAnsi="Calibri"/>
                <w:sz w:val="20"/>
                <w:szCs w:val="20"/>
              </w:rPr>
              <w:t xml:space="preserve"> </w:t>
            </w:r>
          </w:p>
        </w:tc>
        <w:tc>
          <w:tcPr>
            <w:tcW w:w="557" w:type="pct"/>
            <w:shd w:val="clear" w:color="000000" w:fill="FFFFFF"/>
            <w:vAlign w:val="center"/>
            <w:hideMark/>
          </w:tcPr>
          <w:p w:rsidR="000C345B" w:rsidRPr="000C345B" w:rsidRDefault="000C345B" w:rsidP="00FF0600">
            <w:pPr>
              <w:spacing w:after="0"/>
              <w:jc w:val="center"/>
              <w:rPr>
                <w:rFonts w:ascii="Sylfaen" w:hAnsi="Sylfaen" w:cs="Sylfaen"/>
                <w:b/>
                <w:sz w:val="20"/>
                <w:szCs w:val="20"/>
              </w:rPr>
            </w:pPr>
            <w:r w:rsidRPr="000C345B">
              <w:rPr>
                <w:rFonts w:ascii="Sylfaen" w:hAnsi="Sylfaen" w:cs="Sylfaen"/>
                <w:b/>
                <w:sz w:val="20"/>
                <w:szCs w:val="20"/>
              </w:rPr>
              <w:lastRenderedPageBreak/>
              <w:t>კოდი</w:t>
            </w:r>
          </w:p>
        </w:tc>
        <w:tc>
          <w:tcPr>
            <w:tcW w:w="2440" w:type="pct"/>
            <w:vMerge w:val="restart"/>
            <w:shd w:val="clear" w:color="000000" w:fill="FFFFFF"/>
            <w:vAlign w:val="center"/>
            <w:hideMark/>
          </w:tcPr>
          <w:p w:rsidR="000C345B" w:rsidRPr="000C345B" w:rsidRDefault="000C345B" w:rsidP="00FF0600">
            <w:pPr>
              <w:jc w:val="center"/>
              <w:rPr>
                <w:rFonts w:ascii="Sylfaen" w:hAnsi="Sylfaen" w:cs="Sylfaen"/>
                <w:b/>
                <w:bCs/>
                <w:sz w:val="20"/>
                <w:szCs w:val="20"/>
                <w:lang w:val="ka-GE"/>
              </w:rPr>
            </w:pPr>
            <w:r w:rsidRPr="000C345B">
              <w:rPr>
                <w:rFonts w:ascii="Sylfaen" w:hAnsi="Sylfaen" w:cs="Sylfaen"/>
                <w:b/>
                <w:bCs/>
                <w:sz w:val="20"/>
                <w:szCs w:val="20"/>
              </w:rPr>
              <w:t>კულტურის</w:t>
            </w:r>
            <w:r w:rsidRPr="000C345B">
              <w:rPr>
                <w:rFonts w:ascii="Calibri" w:hAnsi="Calibri"/>
                <w:b/>
                <w:bCs/>
                <w:sz w:val="20"/>
                <w:szCs w:val="20"/>
              </w:rPr>
              <w:t xml:space="preserve">  </w:t>
            </w:r>
            <w:r w:rsidRPr="000C345B">
              <w:rPr>
                <w:rFonts w:ascii="Sylfaen" w:hAnsi="Sylfaen" w:cs="Sylfaen"/>
                <w:b/>
                <w:bCs/>
                <w:sz w:val="20"/>
                <w:szCs w:val="20"/>
              </w:rPr>
              <w:t>და</w:t>
            </w:r>
            <w:r w:rsidRPr="000C345B">
              <w:rPr>
                <w:rFonts w:ascii="Calibri" w:hAnsi="Calibri"/>
                <w:b/>
                <w:bCs/>
                <w:sz w:val="20"/>
                <w:szCs w:val="20"/>
              </w:rPr>
              <w:t xml:space="preserve"> </w:t>
            </w:r>
            <w:r w:rsidRPr="000C345B">
              <w:rPr>
                <w:rFonts w:ascii="Sylfaen" w:hAnsi="Sylfaen" w:cs="Sylfaen"/>
                <w:b/>
                <w:bCs/>
                <w:sz w:val="20"/>
                <w:szCs w:val="20"/>
              </w:rPr>
              <w:t>განათლების</w:t>
            </w:r>
            <w:r w:rsidRPr="000C345B">
              <w:rPr>
                <w:rFonts w:ascii="Calibri" w:hAnsi="Calibri"/>
                <w:b/>
                <w:bCs/>
                <w:sz w:val="20"/>
                <w:szCs w:val="20"/>
              </w:rPr>
              <w:t xml:space="preserve"> </w:t>
            </w:r>
            <w:r w:rsidRPr="000C345B">
              <w:rPr>
                <w:rFonts w:ascii="Sylfaen" w:hAnsi="Sylfaen" w:cs="Sylfaen"/>
                <w:b/>
                <w:bCs/>
                <w:sz w:val="20"/>
                <w:szCs w:val="20"/>
              </w:rPr>
              <w:t>მულტიფუნქციური</w:t>
            </w:r>
            <w:r w:rsidRPr="000C345B">
              <w:rPr>
                <w:rFonts w:ascii="Calibri" w:hAnsi="Calibri"/>
                <w:b/>
                <w:bCs/>
                <w:sz w:val="20"/>
                <w:szCs w:val="20"/>
              </w:rPr>
              <w:t xml:space="preserve"> </w:t>
            </w:r>
            <w:r w:rsidRPr="000C345B">
              <w:rPr>
                <w:rFonts w:ascii="Sylfaen" w:hAnsi="Sylfaen" w:cs="Sylfaen"/>
                <w:b/>
                <w:bCs/>
                <w:sz w:val="20"/>
                <w:szCs w:val="20"/>
              </w:rPr>
              <w:lastRenderedPageBreak/>
              <w:t>ცენტრის</w:t>
            </w:r>
            <w:r w:rsidRPr="000C345B">
              <w:rPr>
                <w:rFonts w:ascii="Calibri" w:hAnsi="Calibri"/>
                <w:b/>
                <w:bCs/>
                <w:sz w:val="20"/>
                <w:szCs w:val="20"/>
              </w:rPr>
              <w:t xml:space="preserve">  </w:t>
            </w:r>
            <w:r w:rsidRPr="000C345B">
              <w:rPr>
                <w:rFonts w:ascii="Sylfaen" w:hAnsi="Sylfaen" w:cs="Sylfaen"/>
                <w:b/>
                <w:bCs/>
                <w:sz w:val="20"/>
                <w:szCs w:val="20"/>
              </w:rPr>
              <w:t>ხელშეწყობა</w:t>
            </w:r>
          </w:p>
          <w:p w:rsidR="000C345B" w:rsidRPr="000C345B" w:rsidRDefault="000C345B" w:rsidP="00FF0600">
            <w:pPr>
              <w:jc w:val="center"/>
              <w:rPr>
                <w:rFonts w:ascii="Calibri" w:hAnsi="Calibri"/>
                <w:b/>
                <w:bCs/>
                <w:sz w:val="20"/>
                <w:szCs w:val="20"/>
                <w:lang w:val="ka-GE"/>
              </w:rPr>
            </w:pPr>
          </w:p>
        </w:tc>
        <w:tc>
          <w:tcPr>
            <w:tcW w:w="1179" w:type="pct"/>
            <w:shd w:val="clear" w:color="000000" w:fill="FFFFFF"/>
            <w:vAlign w:val="center"/>
            <w:hideMark/>
          </w:tcPr>
          <w:p w:rsidR="000C345B" w:rsidRPr="000C345B" w:rsidRDefault="004A64AF" w:rsidP="00FF0600">
            <w:pPr>
              <w:spacing w:after="0" w:line="240" w:lineRule="auto"/>
              <w:jc w:val="center"/>
              <w:rPr>
                <w:rFonts w:ascii="Calibri" w:hAnsi="Calibri"/>
                <w:sz w:val="20"/>
                <w:szCs w:val="20"/>
              </w:rPr>
            </w:pPr>
            <w:r>
              <w:rPr>
                <w:rFonts w:ascii="Calibri" w:hAnsi="Calibri"/>
                <w:sz w:val="20"/>
                <w:szCs w:val="20"/>
              </w:rPr>
              <w:lastRenderedPageBreak/>
              <w:t>202</w:t>
            </w:r>
            <w:r>
              <w:rPr>
                <w:rFonts w:ascii="Sylfaen" w:hAnsi="Sylfaen"/>
                <w:sz w:val="20"/>
                <w:szCs w:val="20"/>
                <w:lang w:val="ka-GE"/>
              </w:rPr>
              <w:t>1</w:t>
            </w:r>
            <w:r w:rsidR="000C345B" w:rsidRPr="000C345B">
              <w:rPr>
                <w:rFonts w:ascii="Calibri" w:hAnsi="Calibri"/>
                <w:sz w:val="20"/>
                <w:szCs w:val="20"/>
              </w:rPr>
              <w:t xml:space="preserve"> </w:t>
            </w:r>
            <w:r w:rsidR="000C345B">
              <w:rPr>
                <w:rFonts w:ascii="Sylfaen" w:hAnsi="Sylfaen" w:cs="Sylfaen"/>
                <w:sz w:val="20"/>
                <w:szCs w:val="20"/>
              </w:rPr>
              <w:t>წ</w:t>
            </w:r>
            <w:r w:rsidR="000C345B">
              <w:rPr>
                <w:rFonts w:ascii="Sylfaen" w:hAnsi="Sylfaen" w:cs="Sylfaen"/>
                <w:sz w:val="20"/>
                <w:szCs w:val="20"/>
                <w:lang w:val="ka-GE"/>
              </w:rPr>
              <w:t>ე</w:t>
            </w:r>
            <w:r w:rsidR="000C345B">
              <w:rPr>
                <w:rFonts w:ascii="Sylfaen" w:hAnsi="Sylfaen" w:cs="Sylfaen"/>
                <w:sz w:val="20"/>
                <w:szCs w:val="20"/>
              </w:rPr>
              <w:t>ლ</w:t>
            </w:r>
            <w:r w:rsidR="000C345B" w:rsidRPr="000C345B">
              <w:rPr>
                <w:rFonts w:ascii="Sylfaen" w:hAnsi="Sylfaen" w:cs="Sylfaen"/>
                <w:sz w:val="20"/>
                <w:szCs w:val="20"/>
              </w:rPr>
              <w:t>ს</w:t>
            </w:r>
            <w:r w:rsidR="000C345B" w:rsidRPr="000C345B">
              <w:rPr>
                <w:rFonts w:ascii="Calibri" w:hAnsi="Calibri" w:cs="Calibri"/>
                <w:sz w:val="20"/>
                <w:szCs w:val="20"/>
              </w:rPr>
              <w:t xml:space="preserve"> </w:t>
            </w:r>
            <w:r w:rsidR="000C345B">
              <w:rPr>
                <w:rFonts w:ascii="Sylfaen" w:hAnsi="Sylfaen" w:cs="Sylfaen"/>
                <w:sz w:val="20"/>
                <w:szCs w:val="20"/>
              </w:rPr>
              <w:t>დაფინანს</w:t>
            </w:r>
            <w:r w:rsidR="000C345B">
              <w:rPr>
                <w:rFonts w:ascii="Sylfaen" w:hAnsi="Sylfaen" w:cs="Sylfaen"/>
                <w:sz w:val="20"/>
                <w:szCs w:val="20"/>
                <w:lang w:val="ka-GE"/>
              </w:rPr>
              <w:t>დ</w:t>
            </w:r>
            <w:r w:rsidR="000C345B" w:rsidRPr="000C345B">
              <w:rPr>
                <w:rFonts w:ascii="Sylfaen" w:hAnsi="Sylfaen" w:cs="Sylfaen"/>
                <w:sz w:val="20"/>
                <w:szCs w:val="20"/>
              </w:rPr>
              <w:t>ა</w:t>
            </w:r>
            <w:r w:rsidR="000C345B" w:rsidRPr="000C345B">
              <w:rPr>
                <w:rFonts w:ascii="Calibri" w:hAnsi="Calibri"/>
                <w:sz w:val="20"/>
                <w:szCs w:val="20"/>
              </w:rPr>
              <w:br/>
            </w:r>
            <w:r w:rsidR="000C345B" w:rsidRPr="000C345B">
              <w:rPr>
                <w:rFonts w:ascii="Sylfaen" w:eastAsia="Times New Roman" w:hAnsi="Sylfaen" w:cs="Times New Roman"/>
                <w:i/>
                <w:sz w:val="20"/>
                <w:szCs w:val="20"/>
                <w:lang w:val="ka-GE"/>
              </w:rPr>
              <w:lastRenderedPageBreak/>
              <w:t>ათას  ლარში</w:t>
            </w:r>
            <w:r w:rsidR="000C345B" w:rsidRPr="000C345B">
              <w:rPr>
                <w:rFonts w:ascii="Sylfaen" w:hAnsi="Sylfaen"/>
                <w:b/>
                <w:sz w:val="20"/>
                <w:szCs w:val="20"/>
              </w:rPr>
              <w:t xml:space="preserve">      </w:t>
            </w:r>
          </w:p>
        </w:tc>
      </w:tr>
      <w:tr w:rsidR="000C345B" w:rsidRPr="000C345B" w:rsidTr="009E2FDB">
        <w:trPr>
          <w:trHeight w:val="350"/>
        </w:trPr>
        <w:tc>
          <w:tcPr>
            <w:tcW w:w="824" w:type="pct"/>
            <w:vMerge/>
            <w:vAlign w:val="center"/>
            <w:hideMark/>
          </w:tcPr>
          <w:p w:rsidR="000C345B" w:rsidRPr="000C345B" w:rsidRDefault="000C345B" w:rsidP="00FF0600">
            <w:pPr>
              <w:spacing w:after="0" w:line="240" w:lineRule="auto"/>
              <w:rPr>
                <w:rFonts w:ascii="Calibri" w:hAnsi="Calibri"/>
                <w:sz w:val="20"/>
                <w:szCs w:val="20"/>
              </w:rPr>
            </w:pPr>
          </w:p>
        </w:tc>
        <w:tc>
          <w:tcPr>
            <w:tcW w:w="557" w:type="pct"/>
            <w:shd w:val="clear" w:color="000000" w:fill="FFFFFF"/>
            <w:vAlign w:val="center"/>
            <w:hideMark/>
          </w:tcPr>
          <w:p w:rsidR="000C345B" w:rsidRPr="000C345B" w:rsidRDefault="000C345B" w:rsidP="00FF0600">
            <w:pPr>
              <w:spacing w:after="0"/>
              <w:jc w:val="center"/>
              <w:rPr>
                <w:rFonts w:ascii="Sylfaen" w:hAnsi="Sylfaen" w:cs="Sylfaen"/>
                <w:b/>
                <w:sz w:val="20"/>
                <w:szCs w:val="20"/>
              </w:rPr>
            </w:pPr>
            <w:r w:rsidRPr="000C345B">
              <w:rPr>
                <w:rFonts w:ascii="Sylfaen" w:hAnsi="Sylfaen" w:cs="Sylfaen"/>
                <w:b/>
                <w:sz w:val="20"/>
                <w:szCs w:val="20"/>
              </w:rPr>
              <w:t>05 02 01 01</w:t>
            </w:r>
          </w:p>
        </w:tc>
        <w:tc>
          <w:tcPr>
            <w:tcW w:w="2440" w:type="pct"/>
            <w:vMerge/>
            <w:vAlign w:val="center"/>
            <w:hideMark/>
          </w:tcPr>
          <w:p w:rsidR="000C345B" w:rsidRPr="000C345B" w:rsidRDefault="000C345B" w:rsidP="00FF0600">
            <w:pPr>
              <w:spacing w:after="0"/>
              <w:rPr>
                <w:rFonts w:ascii="Calibri" w:hAnsi="Calibri"/>
                <w:b/>
                <w:bCs/>
                <w:sz w:val="20"/>
                <w:szCs w:val="20"/>
              </w:rPr>
            </w:pPr>
          </w:p>
        </w:tc>
        <w:tc>
          <w:tcPr>
            <w:tcW w:w="1179" w:type="pct"/>
            <w:shd w:val="clear" w:color="000000" w:fill="FFFFFF"/>
            <w:vAlign w:val="center"/>
            <w:hideMark/>
          </w:tcPr>
          <w:p w:rsidR="000C345B" w:rsidRPr="000C345B" w:rsidRDefault="000C345B" w:rsidP="000C345B">
            <w:pPr>
              <w:spacing w:after="0"/>
              <w:jc w:val="both"/>
              <w:rPr>
                <w:rFonts w:ascii="Sylfaen" w:hAnsi="Sylfaen"/>
                <w:b/>
                <w:bCs/>
                <w:sz w:val="20"/>
                <w:szCs w:val="20"/>
                <w:lang w:val="ka-GE"/>
              </w:rPr>
            </w:pPr>
            <w:r w:rsidRPr="000C345B">
              <w:rPr>
                <w:rFonts w:ascii="Sylfaen" w:hAnsi="Sylfaen"/>
                <w:b/>
                <w:bCs/>
                <w:sz w:val="20"/>
                <w:szCs w:val="20"/>
                <w:lang w:val="ka-GE"/>
              </w:rPr>
              <w:t xml:space="preserve">               </w:t>
            </w:r>
            <w:r w:rsidR="004A64AF">
              <w:rPr>
                <w:rFonts w:ascii="Sylfaen" w:hAnsi="Sylfaen"/>
                <w:b/>
                <w:bCs/>
                <w:sz w:val="20"/>
                <w:szCs w:val="20"/>
                <w:lang w:val="ka-GE"/>
              </w:rPr>
              <w:t>971.7</w:t>
            </w:r>
          </w:p>
        </w:tc>
      </w:tr>
      <w:tr w:rsidR="000C345B" w:rsidRPr="000C345B" w:rsidTr="00DD5794">
        <w:trPr>
          <w:trHeight w:val="962"/>
        </w:trPr>
        <w:tc>
          <w:tcPr>
            <w:tcW w:w="824" w:type="pct"/>
            <w:shd w:val="clear" w:color="000000" w:fill="FFFFFF"/>
            <w:vAlign w:val="center"/>
            <w:hideMark/>
          </w:tcPr>
          <w:p w:rsidR="000C345B" w:rsidRPr="000C345B" w:rsidRDefault="000C345B" w:rsidP="00FF0600">
            <w:pPr>
              <w:spacing w:after="0" w:line="240" w:lineRule="auto"/>
              <w:rPr>
                <w:rFonts w:ascii="Sylfaen" w:hAnsi="Sylfaen"/>
                <w:sz w:val="20"/>
                <w:szCs w:val="20"/>
              </w:rPr>
            </w:pPr>
            <w:r w:rsidRPr="000C345B">
              <w:rPr>
                <w:rFonts w:ascii="Sylfaen" w:hAnsi="Sylfaen" w:cs="Sylfaen"/>
                <w:sz w:val="20"/>
                <w:szCs w:val="20"/>
              </w:rPr>
              <w:t>ქვეპროგრამის</w:t>
            </w:r>
            <w:r w:rsidRPr="000C345B">
              <w:rPr>
                <w:rFonts w:ascii="Sylfaen" w:hAnsi="Sylfaen" w:cs="Calibri"/>
                <w:sz w:val="20"/>
                <w:szCs w:val="20"/>
              </w:rPr>
              <w:t xml:space="preserve"> </w:t>
            </w:r>
            <w:r w:rsidRPr="000C345B">
              <w:rPr>
                <w:rFonts w:ascii="Sylfaen" w:hAnsi="Sylfaen" w:cs="Sylfaen"/>
                <w:sz w:val="20"/>
                <w:szCs w:val="20"/>
              </w:rPr>
              <w:t>განმახორციელებელი</w:t>
            </w:r>
            <w:r w:rsidRPr="000C345B">
              <w:rPr>
                <w:rFonts w:ascii="Sylfaen" w:hAnsi="Sylfaen" w:cs="Calibri"/>
                <w:sz w:val="20"/>
                <w:szCs w:val="20"/>
              </w:rPr>
              <w:t xml:space="preserve"> </w:t>
            </w:r>
            <w:r w:rsidRPr="000C345B">
              <w:rPr>
                <w:rFonts w:ascii="Sylfaen" w:hAnsi="Sylfaen" w:cs="Sylfaen"/>
                <w:sz w:val="20"/>
                <w:szCs w:val="20"/>
              </w:rPr>
              <w:t>სამსახური</w:t>
            </w:r>
          </w:p>
        </w:tc>
        <w:tc>
          <w:tcPr>
            <w:tcW w:w="4176" w:type="pct"/>
            <w:gridSpan w:val="3"/>
            <w:shd w:val="clear" w:color="000000" w:fill="FFFFFF"/>
            <w:vAlign w:val="center"/>
            <w:hideMark/>
          </w:tcPr>
          <w:p w:rsidR="000C345B" w:rsidRDefault="000C345B" w:rsidP="000C345B">
            <w:pPr>
              <w:rPr>
                <w:rFonts w:ascii="Sylfaen" w:hAnsi="Sylfaen" w:cs="Sylfaen"/>
                <w:sz w:val="20"/>
                <w:szCs w:val="20"/>
                <w:lang w:val="ka-GE"/>
              </w:rPr>
            </w:pPr>
          </w:p>
          <w:p w:rsidR="000C345B" w:rsidRPr="00DD5794" w:rsidRDefault="000C345B" w:rsidP="000C345B">
            <w:pPr>
              <w:rPr>
                <w:rFonts w:ascii="Sylfaen" w:eastAsia="Sylfaen" w:hAnsi="Sylfaen"/>
                <w:sz w:val="20"/>
                <w:szCs w:val="20"/>
                <w:lang w:val="ka-GE"/>
              </w:rPr>
            </w:pPr>
            <w:r w:rsidRPr="000C345B">
              <w:rPr>
                <w:rFonts w:ascii="Sylfaen" w:hAnsi="Sylfaen" w:cs="Sylfaen"/>
                <w:sz w:val="20"/>
                <w:szCs w:val="20"/>
              </w:rPr>
              <w:t>ა</w:t>
            </w:r>
            <w:r w:rsidRPr="000C345B">
              <w:rPr>
                <w:rFonts w:ascii="Sylfaen" w:hAnsi="Sylfaen" w:cs="Calibri"/>
                <w:sz w:val="20"/>
                <w:szCs w:val="20"/>
              </w:rPr>
              <w:t>(</w:t>
            </w:r>
            <w:r w:rsidRPr="000C345B">
              <w:rPr>
                <w:rFonts w:ascii="Sylfaen" w:hAnsi="Sylfaen" w:cs="Sylfaen"/>
                <w:sz w:val="20"/>
                <w:szCs w:val="20"/>
              </w:rPr>
              <w:t>ა</w:t>
            </w:r>
            <w:r w:rsidRPr="000C345B">
              <w:rPr>
                <w:rFonts w:ascii="Sylfaen" w:hAnsi="Sylfaen" w:cs="Calibri"/>
                <w:sz w:val="20"/>
                <w:szCs w:val="20"/>
              </w:rPr>
              <w:t>)</w:t>
            </w:r>
            <w:r w:rsidRPr="000C345B">
              <w:rPr>
                <w:rFonts w:ascii="Sylfaen" w:hAnsi="Sylfaen" w:cs="Sylfaen"/>
                <w:sz w:val="20"/>
                <w:szCs w:val="20"/>
              </w:rPr>
              <w:t>იპ</w:t>
            </w:r>
            <w:r w:rsidR="00BD3A28">
              <w:rPr>
                <w:rFonts w:ascii="Sylfaen" w:hAnsi="Sylfaen" w:cs="Calibri"/>
                <w:sz w:val="20"/>
                <w:szCs w:val="20"/>
              </w:rPr>
              <w:t xml:space="preserve"> </w:t>
            </w:r>
            <w:r w:rsidRPr="000C345B">
              <w:rPr>
                <w:rFonts w:ascii="Sylfaen" w:hAnsi="Sylfaen" w:cs="Calibri"/>
                <w:sz w:val="20"/>
                <w:szCs w:val="20"/>
              </w:rPr>
              <w:t xml:space="preserve"> </w:t>
            </w:r>
            <w:r w:rsidRPr="000C345B">
              <w:rPr>
                <w:rFonts w:ascii="Sylfaen" w:eastAsia="Sylfaen" w:hAnsi="Sylfaen"/>
                <w:sz w:val="20"/>
                <w:szCs w:val="20"/>
                <w:lang w:val="ka-GE"/>
              </w:rPr>
              <w:t>„მცხეთის მუნიციპალიტეტის კულტურისა და განათლების მულტიფუნქციური ცენტრი“</w:t>
            </w:r>
          </w:p>
        </w:tc>
      </w:tr>
      <w:tr w:rsidR="000C345B" w:rsidRPr="004F02AC" w:rsidTr="00710AAD">
        <w:trPr>
          <w:trHeight w:val="5363"/>
        </w:trPr>
        <w:tc>
          <w:tcPr>
            <w:tcW w:w="824" w:type="pct"/>
            <w:shd w:val="clear" w:color="000000" w:fill="FFFFFF"/>
            <w:vAlign w:val="center"/>
            <w:hideMark/>
          </w:tcPr>
          <w:p w:rsidR="000C345B" w:rsidRPr="000C345B" w:rsidRDefault="000C345B" w:rsidP="00FF0600">
            <w:pPr>
              <w:spacing w:after="0" w:line="240" w:lineRule="auto"/>
              <w:rPr>
                <w:rFonts w:ascii="Sylfaen" w:hAnsi="Sylfaen"/>
                <w:sz w:val="20"/>
                <w:szCs w:val="20"/>
              </w:rPr>
            </w:pPr>
            <w:r w:rsidRPr="000C345B">
              <w:rPr>
                <w:rFonts w:ascii="Sylfaen" w:hAnsi="Sylfaen" w:cs="Sylfaen"/>
                <w:sz w:val="20"/>
                <w:szCs w:val="20"/>
              </w:rPr>
              <w:t>ქვეპროგრამის</w:t>
            </w:r>
            <w:r w:rsidRPr="000C345B">
              <w:rPr>
                <w:rFonts w:ascii="Sylfaen" w:hAnsi="Sylfaen" w:cs="Calibri"/>
                <w:sz w:val="20"/>
                <w:szCs w:val="20"/>
              </w:rPr>
              <w:t xml:space="preserve"> </w:t>
            </w:r>
            <w:r w:rsidRPr="000C345B">
              <w:rPr>
                <w:rFonts w:ascii="Sylfaen" w:hAnsi="Sylfaen" w:cs="Sylfaen"/>
                <w:sz w:val="20"/>
                <w:szCs w:val="20"/>
              </w:rPr>
              <w:t>აღწერა</w:t>
            </w:r>
            <w:r w:rsidRPr="000C345B">
              <w:rPr>
                <w:rFonts w:ascii="Sylfaen" w:hAnsi="Sylfaen" w:cs="Calibri"/>
                <w:sz w:val="20"/>
                <w:szCs w:val="20"/>
              </w:rPr>
              <w:t xml:space="preserve"> </w:t>
            </w:r>
            <w:r w:rsidRPr="000C345B">
              <w:rPr>
                <w:rFonts w:ascii="Sylfaen" w:hAnsi="Sylfaen" w:cs="Sylfaen"/>
                <w:sz w:val="20"/>
                <w:szCs w:val="20"/>
              </w:rPr>
              <w:t>და</w:t>
            </w:r>
            <w:r w:rsidRPr="000C345B">
              <w:rPr>
                <w:rFonts w:ascii="Sylfaen" w:hAnsi="Sylfaen" w:cs="Calibri"/>
                <w:sz w:val="20"/>
                <w:szCs w:val="20"/>
              </w:rPr>
              <w:t xml:space="preserve"> </w:t>
            </w:r>
            <w:r w:rsidRPr="000C345B">
              <w:rPr>
                <w:rFonts w:ascii="Sylfaen" w:hAnsi="Sylfaen" w:cs="Sylfaen"/>
                <w:sz w:val="20"/>
                <w:szCs w:val="20"/>
              </w:rPr>
              <w:t>მიზანი</w:t>
            </w:r>
          </w:p>
        </w:tc>
        <w:tc>
          <w:tcPr>
            <w:tcW w:w="4176" w:type="pct"/>
            <w:gridSpan w:val="3"/>
            <w:shd w:val="clear" w:color="000000" w:fill="FFFFFF"/>
            <w:vAlign w:val="center"/>
            <w:hideMark/>
          </w:tcPr>
          <w:p w:rsidR="000C345B" w:rsidRPr="000C345B" w:rsidRDefault="000C345B" w:rsidP="000108AA">
            <w:pPr>
              <w:spacing w:after="0" w:line="240" w:lineRule="auto"/>
              <w:jc w:val="both"/>
              <w:rPr>
                <w:rFonts w:ascii="Sylfaen" w:eastAsia="Sylfaen" w:hAnsi="Sylfaen"/>
                <w:sz w:val="20"/>
                <w:szCs w:val="20"/>
                <w:lang w:val="ka-GE"/>
              </w:rPr>
            </w:pPr>
            <w:r w:rsidRPr="000C345B">
              <w:rPr>
                <w:rFonts w:ascii="Sylfaen" w:eastAsia="Sylfaen" w:hAnsi="Sylfaen"/>
                <w:sz w:val="20"/>
                <w:szCs w:val="20"/>
                <w:lang w:val="ka-GE"/>
              </w:rPr>
              <w:t xml:space="preserve">        </w:t>
            </w:r>
          </w:p>
          <w:p w:rsidR="000C345B" w:rsidRPr="00235EC5" w:rsidRDefault="000C345B" w:rsidP="00235EC5">
            <w:pPr>
              <w:spacing w:after="0" w:line="240" w:lineRule="auto"/>
              <w:jc w:val="both"/>
              <w:rPr>
                <w:rFonts w:ascii="Sylfaen" w:eastAsia="Sylfaen" w:hAnsi="Sylfaen" w:cs="Sylfaen"/>
                <w:sz w:val="20"/>
                <w:szCs w:val="20"/>
                <w:lang w:val="ka-GE"/>
              </w:rPr>
            </w:pPr>
            <w:r w:rsidRPr="000C345B">
              <w:rPr>
                <w:rFonts w:ascii="Sylfaen" w:eastAsia="Sylfaen" w:hAnsi="Sylfaen"/>
                <w:sz w:val="20"/>
                <w:szCs w:val="20"/>
                <w:lang w:val="ka-GE"/>
              </w:rPr>
              <w:t xml:space="preserve">        ქვეპროგრამის ფარგლებში </w:t>
            </w:r>
            <w:r w:rsidRPr="000C345B">
              <w:rPr>
                <w:rFonts w:ascii="Sylfaen" w:eastAsia="Sylfaen" w:hAnsi="Sylfaen" w:cs="Sylfaen"/>
                <w:sz w:val="20"/>
                <w:szCs w:val="20"/>
                <w:lang w:val="ka-GE"/>
              </w:rPr>
              <w:t xml:space="preserve"> </w:t>
            </w:r>
            <w:r w:rsidR="00C10DF8">
              <w:rPr>
                <w:rFonts w:ascii="Sylfaen" w:eastAsia="Sylfaen" w:hAnsi="Sylfaen"/>
                <w:sz w:val="20"/>
                <w:szCs w:val="20"/>
                <w:lang w:val="ka-GE"/>
              </w:rPr>
              <w:t>დაფინანსდ</w:t>
            </w:r>
            <w:r w:rsidRPr="000C345B">
              <w:rPr>
                <w:rFonts w:ascii="Sylfaen" w:eastAsia="Sylfaen" w:hAnsi="Sylfaen"/>
                <w:sz w:val="20"/>
                <w:szCs w:val="20"/>
                <w:lang w:val="ka-GE"/>
              </w:rPr>
              <w:t xml:space="preserve">ა ა(ა)იპ „მცხეთის მუნიციპალიტეტის კულტურისა </w:t>
            </w:r>
            <w:r w:rsidRPr="00235EC5">
              <w:rPr>
                <w:rFonts w:ascii="Sylfaen" w:eastAsia="Sylfaen" w:hAnsi="Sylfaen"/>
                <w:sz w:val="20"/>
                <w:szCs w:val="20"/>
                <w:lang w:val="ka-GE"/>
              </w:rPr>
              <w:t>და განათლების მულტიფუნქციური ცენტრი“, რომელიც აერთიანებს მუნიციპალიტეტში არსებულ</w:t>
            </w:r>
            <w:r w:rsidRPr="00235EC5">
              <w:rPr>
                <w:rFonts w:ascii="Sylfaen" w:eastAsia="Sylfaen" w:hAnsi="Sylfaen"/>
                <w:sz w:val="20"/>
                <w:szCs w:val="20"/>
              </w:rPr>
              <w:t xml:space="preserve"> </w:t>
            </w:r>
            <w:r w:rsidRPr="00235EC5">
              <w:rPr>
                <w:rFonts w:ascii="Sylfaen" w:hAnsi="Sylfaen" w:cs="Calibri"/>
                <w:sz w:val="20"/>
                <w:szCs w:val="20"/>
              </w:rPr>
              <w:t>კონსტანტინე გამსახურდიას სახელობის მცხეთის კულტურის ცენტრ</w:t>
            </w:r>
            <w:r w:rsidRPr="00235EC5">
              <w:rPr>
                <w:rFonts w:ascii="Sylfaen" w:hAnsi="Sylfaen" w:cs="Calibri"/>
                <w:sz w:val="20"/>
                <w:szCs w:val="20"/>
                <w:lang w:val="ka-GE"/>
              </w:rPr>
              <w:t>ს,</w:t>
            </w:r>
            <w:r w:rsidRPr="00235EC5">
              <w:rPr>
                <w:rFonts w:ascii="Sylfaen" w:eastAsia="Sylfaen" w:hAnsi="Sylfaen"/>
                <w:sz w:val="20"/>
                <w:szCs w:val="20"/>
                <w:lang w:val="ka-GE"/>
              </w:rPr>
              <w:t xml:space="preserve"> 4 კულტურის სახლს,  1 ხელოვნების სკოლას, 2 მუსიკალურ სკოლას, 13 ბიბლიოთეკას.</w:t>
            </w:r>
            <w:r w:rsidRPr="00235EC5">
              <w:rPr>
                <w:rFonts w:ascii="Sylfaen" w:eastAsia="Sylfaen" w:hAnsi="Sylfaen" w:cs="Sylfaen"/>
                <w:sz w:val="20"/>
                <w:szCs w:val="20"/>
                <w:lang w:val="ka-GE"/>
              </w:rPr>
              <w:t xml:space="preserve"> </w:t>
            </w:r>
          </w:p>
          <w:p w:rsidR="000C345B" w:rsidRPr="00235EC5" w:rsidRDefault="000C345B" w:rsidP="00235EC5">
            <w:pPr>
              <w:spacing w:after="0" w:line="240" w:lineRule="auto"/>
              <w:jc w:val="both"/>
              <w:rPr>
                <w:rFonts w:ascii="Sylfaen" w:eastAsia="Sylfaen" w:hAnsi="Sylfaen"/>
                <w:sz w:val="20"/>
                <w:szCs w:val="20"/>
                <w:lang w:val="ka-GE"/>
              </w:rPr>
            </w:pPr>
            <w:r w:rsidRPr="00235EC5">
              <w:rPr>
                <w:rFonts w:ascii="Sylfaen" w:eastAsia="Sylfaen" w:hAnsi="Sylfaen" w:cs="Sylfaen"/>
                <w:sz w:val="20"/>
                <w:szCs w:val="20"/>
                <w:lang w:val="ka-GE"/>
              </w:rPr>
              <w:t xml:space="preserve">         </w:t>
            </w:r>
            <w:r w:rsidRPr="00235EC5">
              <w:rPr>
                <w:rFonts w:ascii="Sylfaen" w:eastAsia="Sylfaen" w:hAnsi="Sylfaen"/>
                <w:sz w:val="20"/>
                <w:szCs w:val="20"/>
                <w:lang w:val="ka-GE"/>
              </w:rPr>
              <w:t>კონსტანტინე გამსახურდიას სახელობის მცხეთის კულტურის ცენტრში გაერთიანებულია: ბავშვთა საესტრადო  და ქორეოგრაფიული წრეები (სწავლის პროგრამაში მონაწილეობს</w:t>
            </w:r>
            <w:r w:rsidR="006B2FB1" w:rsidRPr="00235EC5">
              <w:rPr>
                <w:rFonts w:ascii="Sylfaen" w:eastAsia="Sylfaen" w:hAnsi="Sylfaen"/>
                <w:sz w:val="20"/>
                <w:szCs w:val="20"/>
                <w:lang w:val="ka-GE"/>
              </w:rPr>
              <w:t xml:space="preserve"> საშუალოდ</w:t>
            </w:r>
            <w:r w:rsidRPr="00235EC5">
              <w:rPr>
                <w:rFonts w:ascii="Sylfaen" w:eastAsia="Sylfaen" w:hAnsi="Sylfaen"/>
                <w:sz w:val="20"/>
                <w:szCs w:val="20"/>
                <w:lang w:val="ka-GE"/>
              </w:rPr>
              <w:t xml:space="preserve"> 400-მდე აღსაზრდელი), ფოლკლორული </w:t>
            </w:r>
            <w:r w:rsidRPr="00235EC5">
              <w:rPr>
                <w:rFonts w:ascii="Sylfaen" w:hAnsi="Sylfaen" w:cs="Sylfaen"/>
                <w:sz w:val="20"/>
                <w:szCs w:val="20"/>
              </w:rPr>
              <w:t>სიმღერისა</w:t>
            </w:r>
            <w:r w:rsidRPr="00235EC5">
              <w:rPr>
                <w:rFonts w:ascii="Sylfaen" w:hAnsi="Sylfaen" w:cs="Calibri"/>
                <w:sz w:val="20"/>
                <w:szCs w:val="20"/>
              </w:rPr>
              <w:t xml:space="preserve"> </w:t>
            </w:r>
            <w:r w:rsidRPr="00235EC5">
              <w:rPr>
                <w:rFonts w:ascii="Sylfaen" w:hAnsi="Sylfaen" w:cs="Sylfaen"/>
                <w:sz w:val="20"/>
                <w:szCs w:val="20"/>
              </w:rPr>
              <w:t>და</w:t>
            </w:r>
            <w:r w:rsidRPr="00235EC5">
              <w:rPr>
                <w:rFonts w:ascii="Sylfaen" w:hAnsi="Sylfaen" w:cs="Calibri"/>
                <w:sz w:val="20"/>
                <w:szCs w:val="20"/>
              </w:rPr>
              <w:t xml:space="preserve"> </w:t>
            </w:r>
            <w:r w:rsidRPr="00235EC5">
              <w:rPr>
                <w:rFonts w:ascii="Sylfaen" w:hAnsi="Sylfaen" w:cs="Sylfaen"/>
                <w:sz w:val="20"/>
                <w:szCs w:val="20"/>
              </w:rPr>
              <w:t>ცეკვის</w:t>
            </w:r>
            <w:r w:rsidRPr="00235EC5">
              <w:rPr>
                <w:rFonts w:ascii="Sylfaen" w:hAnsi="Sylfaen" w:cs="Calibri"/>
                <w:sz w:val="20"/>
                <w:szCs w:val="20"/>
              </w:rPr>
              <w:t xml:space="preserve"> </w:t>
            </w:r>
            <w:r w:rsidRPr="00235EC5">
              <w:rPr>
                <w:rFonts w:ascii="Sylfaen" w:eastAsia="Sylfaen" w:hAnsi="Sylfaen"/>
                <w:sz w:val="20"/>
                <w:szCs w:val="20"/>
                <w:lang w:val="ka-GE"/>
              </w:rPr>
              <w:t>ანსამბლები (ჩართულია 100-მდე მონაწილე).</w:t>
            </w:r>
          </w:p>
          <w:p w:rsidR="000C345B" w:rsidRPr="00235EC5" w:rsidRDefault="000C345B" w:rsidP="00235EC5">
            <w:pPr>
              <w:spacing w:after="0" w:line="240" w:lineRule="auto"/>
              <w:jc w:val="both"/>
              <w:rPr>
                <w:rFonts w:ascii="Sylfaen" w:eastAsia="Sylfaen" w:hAnsi="Sylfaen"/>
                <w:sz w:val="20"/>
                <w:szCs w:val="20"/>
                <w:lang w:val="ka-GE"/>
              </w:rPr>
            </w:pPr>
            <w:r w:rsidRPr="00235EC5">
              <w:rPr>
                <w:rFonts w:ascii="Sylfaen" w:eastAsia="Sylfaen" w:hAnsi="Sylfaen"/>
                <w:sz w:val="20"/>
                <w:szCs w:val="20"/>
                <w:lang w:val="ka-GE"/>
              </w:rPr>
              <w:t xml:space="preserve">        მუნიციპალიტეტში ფუნქციონირებს 4 კულტურის სახლი, რომლებიც სოფლის მოსახლეობას სთავაზობენ სახვადასხვა კულტურულ ღონისძიებებს.</w:t>
            </w:r>
          </w:p>
          <w:p w:rsidR="00660459" w:rsidRDefault="00022879" w:rsidP="00710AAD">
            <w:pPr>
              <w:spacing w:after="0" w:line="240" w:lineRule="auto"/>
              <w:jc w:val="both"/>
              <w:rPr>
                <w:rFonts w:ascii="Sylfaen" w:eastAsia="Sylfaen" w:hAnsi="Sylfaen"/>
                <w:sz w:val="20"/>
                <w:szCs w:val="20"/>
                <w:lang w:val="ka-GE"/>
              </w:rPr>
            </w:pPr>
            <w:r>
              <w:rPr>
                <w:rFonts w:ascii="Sylfaen" w:eastAsia="Sylfaen" w:hAnsi="Sylfaen"/>
                <w:sz w:val="20"/>
                <w:szCs w:val="20"/>
                <w:lang w:val="ka-GE"/>
              </w:rPr>
              <w:t xml:space="preserve">  </w:t>
            </w:r>
          </w:p>
          <w:p w:rsidR="00660459" w:rsidRDefault="00660459" w:rsidP="00660459">
            <w:pPr>
              <w:spacing w:after="0" w:line="240" w:lineRule="auto"/>
              <w:jc w:val="both"/>
              <w:rPr>
                <w:rFonts w:ascii="Sylfaen" w:eastAsia="Sylfaen" w:hAnsi="Sylfaen"/>
                <w:sz w:val="20"/>
                <w:szCs w:val="20"/>
                <w:lang w:val="ka-GE"/>
              </w:rPr>
            </w:pPr>
            <w:r>
              <w:rPr>
                <w:rFonts w:ascii="Sylfaen" w:eastAsia="Sylfaen" w:hAnsi="Sylfaen"/>
                <w:sz w:val="20"/>
                <w:szCs w:val="20"/>
                <w:lang w:val="ka-GE"/>
              </w:rPr>
              <w:t xml:space="preserve">       </w:t>
            </w:r>
            <w:r w:rsidR="00022879">
              <w:rPr>
                <w:rFonts w:ascii="Sylfaen" w:eastAsia="Sylfaen" w:hAnsi="Sylfaen"/>
                <w:sz w:val="20"/>
                <w:szCs w:val="20"/>
                <w:lang w:val="ka-GE"/>
              </w:rPr>
              <w:t>განხორციელდა</w:t>
            </w:r>
            <w:r w:rsidR="004F02AC">
              <w:rPr>
                <w:rFonts w:ascii="Sylfaen" w:eastAsia="Sylfaen" w:hAnsi="Sylfaen"/>
                <w:sz w:val="20"/>
                <w:szCs w:val="20"/>
                <w:lang w:val="ka-GE"/>
              </w:rPr>
              <w:t xml:space="preserve"> </w:t>
            </w:r>
            <w:r w:rsidR="00022879" w:rsidRPr="00235EC5">
              <w:rPr>
                <w:rFonts w:ascii="Sylfaen" w:eastAsia="Sylfaen" w:hAnsi="Sylfaen"/>
                <w:sz w:val="20"/>
                <w:szCs w:val="20"/>
                <w:lang w:val="ka-GE"/>
              </w:rPr>
              <w:t xml:space="preserve">წიგნადი ფონდის შევსება - თანამედროვე   ახლად შეძენილი წიგნებისა და ჟურნალ-გაზეთების გადაცემა  </w:t>
            </w:r>
            <w:r w:rsidR="00022879" w:rsidRPr="004F02AC">
              <w:rPr>
                <w:rFonts w:ascii="Sylfaen" w:hAnsi="Sylfaen" w:cs="Sylfaen"/>
                <w:sz w:val="20"/>
                <w:szCs w:val="20"/>
                <w:lang w:val="ka-GE"/>
              </w:rPr>
              <w:t>ა</w:t>
            </w:r>
            <w:r w:rsidR="00022879" w:rsidRPr="004F02AC">
              <w:rPr>
                <w:rFonts w:ascii="Sylfaen" w:hAnsi="Sylfaen" w:cs="Calibri"/>
                <w:sz w:val="20"/>
                <w:szCs w:val="20"/>
                <w:lang w:val="ka-GE"/>
              </w:rPr>
              <w:t>(</w:t>
            </w:r>
            <w:r w:rsidR="00022879" w:rsidRPr="004F02AC">
              <w:rPr>
                <w:rFonts w:ascii="Sylfaen" w:hAnsi="Sylfaen" w:cs="Sylfaen"/>
                <w:sz w:val="20"/>
                <w:szCs w:val="20"/>
                <w:lang w:val="ka-GE"/>
              </w:rPr>
              <w:t>ა</w:t>
            </w:r>
            <w:r w:rsidR="00022879" w:rsidRPr="004F02AC">
              <w:rPr>
                <w:rFonts w:ascii="Sylfaen" w:hAnsi="Sylfaen" w:cs="Calibri"/>
                <w:sz w:val="20"/>
                <w:szCs w:val="20"/>
                <w:lang w:val="ka-GE"/>
              </w:rPr>
              <w:t>)</w:t>
            </w:r>
            <w:r w:rsidR="00022879" w:rsidRPr="004F02AC">
              <w:rPr>
                <w:rFonts w:ascii="Sylfaen" w:hAnsi="Sylfaen" w:cs="Sylfaen"/>
                <w:sz w:val="20"/>
                <w:szCs w:val="20"/>
                <w:lang w:val="ka-GE"/>
              </w:rPr>
              <w:t>იპ</w:t>
            </w:r>
            <w:r w:rsidR="00022879" w:rsidRPr="004F02AC">
              <w:rPr>
                <w:rFonts w:ascii="Sylfaen" w:hAnsi="Sylfaen" w:cs="Calibri"/>
                <w:sz w:val="20"/>
                <w:szCs w:val="20"/>
                <w:lang w:val="ka-GE"/>
              </w:rPr>
              <w:t xml:space="preserve">  </w:t>
            </w:r>
            <w:r w:rsidR="00022879" w:rsidRPr="00235EC5">
              <w:rPr>
                <w:rFonts w:ascii="Sylfaen" w:eastAsia="Sylfaen" w:hAnsi="Sylfaen"/>
                <w:sz w:val="20"/>
                <w:szCs w:val="20"/>
                <w:lang w:val="ka-GE"/>
              </w:rPr>
              <w:t>„მცხეთის მუნიციპალიტეტის კულტურისა და განათლების მულტიფუნქციური ცენტრში“ შემავალი 13 ბიბლიოთეკისთვის.</w:t>
            </w:r>
            <w:r w:rsidR="00022879">
              <w:rPr>
                <w:rFonts w:ascii="Sylfaen" w:eastAsia="Sylfaen" w:hAnsi="Sylfaen"/>
                <w:sz w:val="20"/>
                <w:szCs w:val="20"/>
                <w:lang w:val="ka-GE"/>
              </w:rPr>
              <w:t xml:space="preserve">  </w:t>
            </w:r>
            <w:r w:rsidR="004F02AC">
              <w:rPr>
                <w:rFonts w:ascii="Sylfaen" w:eastAsia="Sylfaen" w:hAnsi="Sylfaen"/>
                <w:sz w:val="20"/>
                <w:szCs w:val="20"/>
                <w:lang w:val="ka-GE"/>
              </w:rPr>
              <w:t xml:space="preserve">  წიგნადი ფონდი </w:t>
            </w:r>
            <w:r w:rsidR="008C74E6">
              <w:rPr>
                <w:rFonts w:ascii="Sylfaen" w:eastAsia="Sylfaen" w:hAnsi="Sylfaen"/>
                <w:sz w:val="20"/>
                <w:szCs w:val="20"/>
                <w:lang w:val="ka-GE"/>
              </w:rPr>
              <w:t>შეივს</w:t>
            </w:r>
            <w:r w:rsidR="004F02AC">
              <w:rPr>
                <w:rFonts w:ascii="Sylfaen" w:eastAsia="Sylfaen" w:hAnsi="Sylfaen"/>
                <w:sz w:val="20"/>
                <w:szCs w:val="20"/>
                <w:lang w:val="ka-GE"/>
              </w:rPr>
              <w:t>ო</w:t>
            </w:r>
            <w:r>
              <w:rPr>
                <w:rFonts w:ascii="Sylfaen" w:eastAsia="Sylfaen" w:hAnsi="Sylfaen"/>
                <w:sz w:val="20"/>
                <w:szCs w:val="20"/>
                <w:lang w:val="ka-GE"/>
              </w:rPr>
              <w:t xml:space="preserve"> 1576</w:t>
            </w:r>
            <w:r w:rsidR="008C74E6">
              <w:rPr>
                <w:rFonts w:ascii="Sylfaen" w:eastAsia="Sylfaen" w:hAnsi="Sylfaen"/>
                <w:sz w:val="20"/>
                <w:szCs w:val="20"/>
                <w:lang w:val="ka-GE"/>
              </w:rPr>
              <w:t xml:space="preserve"> </w:t>
            </w:r>
            <w:r w:rsidR="004F02AC">
              <w:rPr>
                <w:rFonts w:ascii="Sylfaen" w:eastAsia="Sylfaen" w:hAnsi="Sylfaen"/>
                <w:sz w:val="20"/>
                <w:szCs w:val="20"/>
                <w:lang w:val="ka-GE"/>
              </w:rPr>
              <w:t xml:space="preserve">- მდე  ახლი წიგნით, </w:t>
            </w:r>
            <w:r w:rsidRPr="003E3834">
              <w:rPr>
                <w:rFonts w:ascii="Sylfaen" w:hAnsi="Sylfaen"/>
                <w:color w:val="000000" w:themeColor="text1"/>
                <w:sz w:val="20"/>
                <w:lang w:val="ka-GE"/>
              </w:rPr>
              <w:t>ასევე, გამოწერილია 26 სახეობის ყოველთვიური ჟურნალ-გაზეთი.</w:t>
            </w:r>
          </w:p>
          <w:p w:rsidR="001612B0" w:rsidRDefault="004F02AC" w:rsidP="00710AAD">
            <w:pPr>
              <w:spacing w:after="0" w:line="240" w:lineRule="auto"/>
              <w:jc w:val="both"/>
              <w:rPr>
                <w:rFonts w:ascii="Sylfaen" w:eastAsia="Sylfaen" w:hAnsi="Sylfaen"/>
                <w:sz w:val="20"/>
                <w:szCs w:val="20"/>
                <w:lang w:val="ka-GE"/>
              </w:rPr>
            </w:pPr>
            <w:r>
              <w:rPr>
                <w:rFonts w:ascii="Sylfaen" w:eastAsia="Sylfaen" w:hAnsi="Sylfaen"/>
                <w:sz w:val="20"/>
                <w:szCs w:val="20"/>
                <w:lang w:val="ka-GE"/>
              </w:rPr>
              <w:t>წლის განმავლობაში</w:t>
            </w:r>
            <w:r w:rsidR="009E1AAD">
              <w:rPr>
                <w:rFonts w:ascii="Sylfaen" w:eastAsia="Sylfaen" w:hAnsi="Sylfaen"/>
                <w:sz w:val="20"/>
                <w:szCs w:val="20"/>
                <w:lang w:val="ka-GE"/>
              </w:rPr>
              <w:t xml:space="preserve"> ბიბლიოთეკის </w:t>
            </w:r>
            <w:r>
              <w:rPr>
                <w:rFonts w:ascii="Sylfaen" w:eastAsia="Sylfaen" w:hAnsi="Sylfaen"/>
                <w:sz w:val="20"/>
                <w:szCs w:val="20"/>
                <w:lang w:val="ka-GE"/>
              </w:rPr>
              <w:t xml:space="preserve">  </w:t>
            </w:r>
            <w:r w:rsidR="008C74E6">
              <w:rPr>
                <w:rFonts w:ascii="Sylfaen" w:eastAsia="Sylfaen" w:hAnsi="Sylfaen"/>
                <w:sz w:val="20"/>
                <w:szCs w:val="20"/>
                <w:lang w:val="ka-GE"/>
              </w:rPr>
              <w:t>მო</w:t>
            </w:r>
            <w:r>
              <w:rPr>
                <w:rFonts w:ascii="Sylfaen" w:eastAsia="Sylfaen" w:hAnsi="Sylfaen"/>
                <w:sz w:val="20"/>
                <w:szCs w:val="20"/>
                <w:lang w:val="ka-GE"/>
              </w:rPr>
              <w:t>მსახურ</w:t>
            </w:r>
            <w:r w:rsidR="008C74E6">
              <w:rPr>
                <w:rFonts w:ascii="Sylfaen" w:eastAsia="Sylfaen" w:hAnsi="Sylfaen"/>
                <w:sz w:val="20"/>
                <w:szCs w:val="20"/>
                <w:lang w:val="ka-GE"/>
              </w:rPr>
              <w:t>ებ</w:t>
            </w:r>
            <w:r>
              <w:rPr>
                <w:rFonts w:ascii="Sylfaen" w:eastAsia="Sylfaen" w:hAnsi="Sylfaen"/>
                <w:sz w:val="20"/>
                <w:szCs w:val="20"/>
                <w:lang w:val="ka-GE"/>
              </w:rPr>
              <w:t>ა</w:t>
            </w:r>
            <w:r w:rsidR="008C74E6">
              <w:rPr>
                <w:rFonts w:ascii="Sylfaen" w:eastAsia="Sylfaen" w:hAnsi="Sylfaen"/>
                <w:sz w:val="20"/>
                <w:szCs w:val="20"/>
                <w:lang w:val="ka-GE"/>
              </w:rPr>
              <w:t xml:space="preserve">  მიიღო</w:t>
            </w:r>
            <w:r w:rsidR="00911888">
              <w:rPr>
                <w:rFonts w:ascii="Sylfaen" w:eastAsia="Sylfaen" w:hAnsi="Sylfaen"/>
                <w:sz w:val="20"/>
                <w:szCs w:val="20"/>
                <w:lang w:val="ka-GE"/>
              </w:rPr>
              <w:t xml:space="preserve"> 800-90</w:t>
            </w:r>
            <w:r>
              <w:rPr>
                <w:rFonts w:ascii="Sylfaen" w:eastAsia="Sylfaen" w:hAnsi="Sylfaen"/>
                <w:sz w:val="20"/>
                <w:szCs w:val="20"/>
                <w:lang w:val="ka-GE"/>
              </w:rPr>
              <w:t>0 მკ</w:t>
            </w:r>
            <w:r w:rsidR="008C74E6">
              <w:rPr>
                <w:rFonts w:ascii="Sylfaen" w:eastAsia="Sylfaen" w:hAnsi="Sylfaen"/>
                <w:sz w:val="20"/>
                <w:szCs w:val="20"/>
                <w:lang w:val="ka-GE"/>
              </w:rPr>
              <w:t>ითხველმა</w:t>
            </w:r>
            <w:r>
              <w:rPr>
                <w:rFonts w:ascii="Sylfaen" w:eastAsia="Sylfaen" w:hAnsi="Sylfaen"/>
                <w:sz w:val="20"/>
                <w:szCs w:val="20"/>
                <w:lang w:val="ka-GE"/>
              </w:rPr>
              <w:t>.</w:t>
            </w:r>
          </w:p>
          <w:p w:rsidR="000C345B" w:rsidRPr="000C345B" w:rsidRDefault="000C345B" w:rsidP="001E5946">
            <w:pPr>
              <w:spacing w:after="0" w:line="240" w:lineRule="auto"/>
              <w:jc w:val="both"/>
              <w:rPr>
                <w:rFonts w:ascii="Sylfaen" w:hAnsi="Sylfaen" w:cs="Sylfaen"/>
                <w:sz w:val="20"/>
                <w:szCs w:val="20"/>
                <w:lang w:val="ka-GE"/>
              </w:rPr>
            </w:pPr>
            <w:r w:rsidRPr="000C345B">
              <w:rPr>
                <w:rFonts w:ascii="Sylfaen" w:eastAsia="Sylfaen" w:hAnsi="Sylfaen"/>
                <w:sz w:val="20"/>
                <w:szCs w:val="20"/>
                <w:lang w:val="ka-GE"/>
              </w:rPr>
              <w:t xml:space="preserve">  </w:t>
            </w:r>
            <w:r w:rsidR="004F02AC">
              <w:rPr>
                <w:rFonts w:ascii="Sylfaen" w:eastAsia="Sylfaen" w:hAnsi="Sylfaen"/>
                <w:sz w:val="20"/>
                <w:szCs w:val="20"/>
                <w:lang w:val="ka-GE"/>
              </w:rPr>
              <w:t xml:space="preserve">      </w:t>
            </w:r>
            <w:r w:rsidRPr="004F02AC">
              <w:rPr>
                <w:rFonts w:ascii="Sylfaen" w:hAnsi="Sylfaen" w:cs="Sylfaen"/>
                <w:sz w:val="20"/>
                <w:szCs w:val="20"/>
                <w:lang w:val="ka-GE"/>
              </w:rPr>
              <w:t>ქვეპროგრამის</w:t>
            </w:r>
            <w:r w:rsidRPr="000C345B">
              <w:rPr>
                <w:rFonts w:ascii="Sylfaen" w:hAnsi="Sylfaen" w:cs="Sylfaen"/>
                <w:sz w:val="20"/>
                <w:szCs w:val="20"/>
                <w:lang w:val="ka-GE"/>
              </w:rPr>
              <w:t xml:space="preserve"> მიზანია</w:t>
            </w:r>
            <w:r w:rsidRPr="000C345B">
              <w:rPr>
                <w:rFonts w:ascii="Sylfaen" w:eastAsia="Sylfaen" w:hAnsi="Sylfaen"/>
                <w:sz w:val="20"/>
                <w:szCs w:val="20"/>
                <w:lang w:val="ka-GE"/>
              </w:rPr>
              <w:t xml:space="preserve">  </w:t>
            </w:r>
            <w:r w:rsidRPr="004F02AC">
              <w:rPr>
                <w:rFonts w:ascii="Sylfaen" w:hAnsi="Sylfaen" w:cs="Sylfaen"/>
                <w:sz w:val="20"/>
                <w:szCs w:val="20"/>
                <w:lang w:val="ka-GE"/>
              </w:rPr>
              <w:t>მოსახლეობაში</w:t>
            </w:r>
            <w:r w:rsidRPr="004F02AC">
              <w:rPr>
                <w:rFonts w:ascii="Sylfaen" w:hAnsi="Sylfaen" w:cs="Calibri"/>
                <w:sz w:val="20"/>
                <w:szCs w:val="20"/>
                <w:lang w:val="ka-GE"/>
              </w:rPr>
              <w:t xml:space="preserve"> </w:t>
            </w:r>
            <w:r w:rsidRPr="004F02AC">
              <w:rPr>
                <w:rFonts w:ascii="Sylfaen" w:hAnsi="Sylfaen" w:cs="Sylfaen"/>
                <w:sz w:val="20"/>
                <w:szCs w:val="20"/>
                <w:lang w:val="ka-GE"/>
              </w:rPr>
              <w:t>ტრადიციული</w:t>
            </w:r>
            <w:r w:rsidRPr="004F02AC">
              <w:rPr>
                <w:rFonts w:ascii="Sylfaen" w:hAnsi="Sylfaen"/>
                <w:sz w:val="20"/>
                <w:szCs w:val="20"/>
                <w:lang w:val="ka-GE"/>
              </w:rPr>
              <w:t xml:space="preserve"> </w:t>
            </w:r>
            <w:r w:rsidRPr="004F02AC">
              <w:rPr>
                <w:rFonts w:ascii="Sylfaen" w:hAnsi="Sylfaen" w:cs="Sylfaen"/>
                <w:sz w:val="20"/>
                <w:szCs w:val="20"/>
                <w:lang w:val="ka-GE"/>
              </w:rPr>
              <w:t>კულტურის</w:t>
            </w:r>
            <w:r w:rsidRPr="004F02AC">
              <w:rPr>
                <w:rFonts w:ascii="Sylfaen" w:hAnsi="Sylfaen" w:cs="Calibri"/>
                <w:sz w:val="20"/>
                <w:szCs w:val="20"/>
                <w:lang w:val="ka-GE"/>
              </w:rPr>
              <w:t xml:space="preserve"> </w:t>
            </w:r>
            <w:r w:rsidRPr="004F02AC">
              <w:rPr>
                <w:rFonts w:ascii="Sylfaen" w:hAnsi="Sylfaen" w:cs="Sylfaen"/>
                <w:sz w:val="20"/>
                <w:szCs w:val="20"/>
                <w:lang w:val="ka-GE"/>
              </w:rPr>
              <w:t>პოპულარიზაცია</w:t>
            </w:r>
            <w:r w:rsidRPr="004F02AC">
              <w:rPr>
                <w:rFonts w:ascii="Sylfaen" w:hAnsi="Sylfaen" w:cs="Calibri"/>
                <w:sz w:val="20"/>
                <w:szCs w:val="20"/>
                <w:lang w:val="ka-GE"/>
              </w:rPr>
              <w:t xml:space="preserve">, </w:t>
            </w:r>
            <w:r w:rsidRPr="004F02AC">
              <w:rPr>
                <w:rFonts w:ascii="Sylfaen" w:hAnsi="Sylfaen" w:cs="Sylfaen"/>
                <w:sz w:val="20"/>
                <w:szCs w:val="20"/>
                <w:lang w:val="ka-GE"/>
              </w:rPr>
              <w:t>შემოქმედებითი</w:t>
            </w:r>
            <w:r w:rsidRPr="004F02AC">
              <w:rPr>
                <w:rFonts w:ascii="Sylfaen" w:hAnsi="Sylfaen" w:cs="Calibri"/>
                <w:sz w:val="20"/>
                <w:szCs w:val="20"/>
                <w:lang w:val="ka-GE"/>
              </w:rPr>
              <w:t xml:space="preserve"> </w:t>
            </w:r>
            <w:r w:rsidRPr="004F02AC">
              <w:rPr>
                <w:rFonts w:ascii="Sylfaen" w:hAnsi="Sylfaen" w:cs="Sylfaen"/>
                <w:sz w:val="20"/>
                <w:szCs w:val="20"/>
                <w:lang w:val="ka-GE"/>
              </w:rPr>
              <w:t>უნარების</w:t>
            </w:r>
            <w:r w:rsidRPr="004F02AC">
              <w:rPr>
                <w:rFonts w:ascii="Sylfaen" w:hAnsi="Sylfaen" w:cs="Calibri"/>
                <w:sz w:val="20"/>
                <w:szCs w:val="20"/>
                <w:lang w:val="ka-GE"/>
              </w:rPr>
              <w:t xml:space="preserve"> </w:t>
            </w:r>
            <w:r w:rsidRPr="004F02AC">
              <w:rPr>
                <w:rFonts w:ascii="Sylfaen" w:hAnsi="Sylfaen" w:cs="Sylfaen"/>
                <w:sz w:val="20"/>
                <w:szCs w:val="20"/>
                <w:lang w:val="ka-GE"/>
              </w:rPr>
              <w:t>განვითარება</w:t>
            </w:r>
            <w:r w:rsidRPr="004F02AC">
              <w:rPr>
                <w:rFonts w:ascii="Sylfaen" w:hAnsi="Sylfaen" w:cs="Calibri"/>
                <w:sz w:val="20"/>
                <w:szCs w:val="20"/>
                <w:lang w:val="ka-GE"/>
              </w:rPr>
              <w:t xml:space="preserve"> </w:t>
            </w:r>
            <w:r w:rsidRPr="004F02AC">
              <w:rPr>
                <w:rFonts w:ascii="Sylfaen" w:hAnsi="Sylfaen" w:cs="Sylfaen"/>
                <w:sz w:val="20"/>
                <w:szCs w:val="20"/>
                <w:lang w:val="ka-GE"/>
              </w:rPr>
              <w:t>თეატრალური</w:t>
            </w:r>
            <w:r w:rsidRPr="004F02AC">
              <w:rPr>
                <w:rFonts w:ascii="Sylfaen" w:hAnsi="Sylfaen"/>
                <w:sz w:val="20"/>
                <w:szCs w:val="20"/>
                <w:lang w:val="ka-GE"/>
              </w:rPr>
              <w:t xml:space="preserve"> </w:t>
            </w:r>
            <w:r w:rsidRPr="004F02AC">
              <w:rPr>
                <w:rFonts w:ascii="Sylfaen" w:hAnsi="Sylfaen" w:cs="Sylfaen"/>
                <w:sz w:val="20"/>
                <w:szCs w:val="20"/>
                <w:lang w:val="ka-GE"/>
              </w:rPr>
              <w:t>სფეროსადმი</w:t>
            </w:r>
            <w:r w:rsidRPr="004F02AC">
              <w:rPr>
                <w:rFonts w:ascii="Sylfaen" w:hAnsi="Sylfaen" w:cs="Calibri"/>
                <w:sz w:val="20"/>
                <w:szCs w:val="20"/>
                <w:lang w:val="ka-GE"/>
              </w:rPr>
              <w:t xml:space="preserve">, </w:t>
            </w:r>
            <w:r w:rsidRPr="004F02AC">
              <w:rPr>
                <w:rFonts w:ascii="Sylfaen" w:hAnsi="Sylfaen" w:cs="Sylfaen"/>
                <w:sz w:val="20"/>
                <w:szCs w:val="20"/>
                <w:lang w:val="ka-GE"/>
              </w:rPr>
              <w:t>ბიბლიოთეკებისა</w:t>
            </w:r>
            <w:r w:rsidRPr="004F02AC">
              <w:rPr>
                <w:rFonts w:ascii="Sylfaen" w:hAnsi="Sylfaen" w:cs="Calibri"/>
                <w:sz w:val="20"/>
                <w:szCs w:val="20"/>
                <w:lang w:val="ka-GE"/>
              </w:rPr>
              <w:t xml:space="preserve"> </w:t>
            </w:r>
            <w:r w:rsidRPr="004F02AC">
              <w:rPr>
                <w:rFonts w:ascii="Sylfaen" w:hAnsi="Sylfaen" w:cs="Sylfaen"/>
                <w:sz w:val="20"/>
                <w:szCs w:val="20"/>
                <w:lang w:val="ka-GE"/>
              </w:rPr>
              <w:t>და</w:t>
            </w:r>
            <w:r w:rsidRPr="004F02AC">
              <w:rPr>
                <w:rFonts w:ascii="Sylfaen" w:hAnsi="Sylfaen" w:cs="Calibri"/>
                <w:sz w:val="20"/>
                <w:szCs w:val="20"/>
                <w:lang w:val="ka-GE"/>
              </w:rPr>
              <w:t xml:space="preserve"> </w:t>
            </w:r>
            <w:r w:rsidRPr="000C345B">
              <w:rPr>
                <w:rFonts w:ascii="Sylfaen" w:hAnsi="Sylfaen" w:cs="Sylfaen"/>
                <w:sz w:val="20"/>
                <w:szCs w:val="20"/>
                <w:lang w:val="ka-GE"/>
              </w:rPr>
              <w:t>მუსიკალური მიმართულებით</w:t>
            </w:r>
            <w:r w:rsidRPr="004F02AC">
              <w:rPr>
                <w:rFonts w:ascii="Sylfaen" w:hAnsi="Sylfaen" w:cs="Calibri"/>
                <w:sz w:val="20"/>
                <w:szCs w:val="20"/>
                <w:lang w:val="ka-GE"/>
              </w:rPr>
              <w:t xml:space="preserve"> </w:t>
            </w:r>
            <w:r w:rsidRPr="004F02AC">
              <w:rPr>
                <w:rFonts w:ascii="Sylfaen" w:hAnsi="Sylfaen" w:cs="Sylfaen"/>
                <w:sz w:val="20"/>
                <w:szCs w:val="20"/>
                <w:lang w:val="ka-GE"/>
              </w:rPr>
              <w:t>მოსახლეობის</w:t>
            </w:r>
            <w:r w:rsidRPr="004F02AC">
              <w:rPr>
                <w:rFonts w:ascii="Sylfaen" w:hAnsi="Sylfaen" w:cs="Calibri"/>
                <w:sz w:val="20"/>
                <w:szCs w:val="20"/>
                <w:lang w:val="ka-GE"/>
              </w:rPr>
              <w:t xml:space="preserve"> </w:t>
            </w:r>
            <w:r w:rsidRPr="004F02AC">
              <w:rPr>
                <w:rFonts w:ascii="Sylfaen" w:hAnsi="Sylfaen" w:cs="Sylfaen"/>
                <w:sz w:val="20"/>
                <w:szCs w:val="20"/>
                <w:lang w:val="ka-GE"/>
              </w:rPr>
              <w:t>დაინტერესების</w:t>
            </w:r>
            <w:r w:rsidRPr="004F02AC">
              <w:rPr>
                <w:rFonts w:ascii="Sylfaen" w:hAnsi="Sylfaen" w:cs="Calibri"/>
                <w:sz w:val="20"/>
                <w:szCs w:val="20"/>
                <w:lang w:val="ka-GE"/>
              </w:rPr>
              <w:t xml:space="preserve"> </w:t>
            </w:r>
            <w:r w:rsidRPr="004F02AC">
              <w:rPr>
                <w:rFonts w:ascii="Sylfaen" w:hAnsi="Sylfaen" w:cs="Sylfaen"/>
                <w:sz w:val="20"/>
                <w:szCs w:val="20"/>
                <w:lang w:val="ka-GE"/>
              </w:rPr>
              <w:t>და</w:t>
            </w:r>
            <w:r w:rsidRPr="004F02AC">
              <w:rPr>
                <w:rFonts w:ascii="Sylfaen" w:hAnsi="Sylfaen" w:cs="Calibri"/>
                <w:sz w:val="20"/>
                <w:szCs w:val="20"/>
                <w:lang w:val="ka-GE"/>
              </w:rPr>
              <w:t xml:space="preserve"> </w:t>
            </w:r>
            <w:r w:rsidRPr="004F02AC">
              <w:rPr>
                <w:rFonts w:ascii="Sylfaen" w:hAnsi="Sylfaen" w:cs="Sylfaen"/>
                <w:sz w:val="20"/>
                <w:szCs w:val="20"/>
                <w:lang w:val="ka-GE"/>
              </w:rPr>
              <w:t>ჩართულობის</w:t>
            </w:r>
            <w:r w:rsidRPr="004F02AC">
              <w:rPr>
                <w:rFonts w:ascii="Sylfaen" w:hAnsi="Sylfaen" w:cs="Calibri"/>
                <w:sz w:val="20"/>
                <w:szCs w:val="20"/>
                <w:lang w:val="ka-GE"/>
              </w:rPr>
              <w:t xml:space="preserve"> </w:t>
            </w:r>
            <w:r w:rsidRPr="004F02AC">
              <w:rPr>
                <w:rFonts w:ascii="Sylfaen" w:hAnsi="Sylfaen"/>
                <w:sz w:val="20"/>
                <w:szCs w:val="20"/>
                <w:lang w:val="ka-GE"/>
              </w:rPr>
              <w:t xml:space="preserve"> </w:t>
            </w:r>
            <w:r w:rsidRPr="004F02AC">
              <w:rPr>
                <w:rFonts w:ascii="Sylfaen" w:hAnsi="Sylfaen" w:cs="Sylfaen"/>
                <w:sz w:val="20"/>
                <w:szCs w:val="20"/>
                <w:lang w:val="ka-GE"/>
              </w:rPr>
              <w:t>გაზრდა</w:t>
            </w:r>
            <w:r w:rsidRPr="000C345B">
              <w:rPr>
                <w:rFonts w:ascii="Sylfaen" w:hAnsi="Sylfaen" w:cs="Sylfaen"/>
                <w:sz w:val="20"/>
                <w:szCs w:val="20"/>
                <w:lang w:val="ka-GE"/>
              </w:rPr>
              <w:t>.</w:t>
            </w:r>
          </w:p>
        </w:tc>
      </w:tr>
      <w:tr w:rsidR="000C345B" w:rsidRPr="000C345B" w:rsidTr="00FF0600">
        <w:trPr>
          <w:trHeight w:val="791"/>
        </w:trPr>
        <w:tc>
          <w:tcPr>
            <w:tcW w:w="824" w:type="pct"/>
            <w:shd w:val="clear" w:color="000000" w:fill="FFFFFF"/>
            <w:vAlign w:val="center"/>
            <w:hideMark/>
          </w:tcPr>
          <w:p w:rsidR="000C345B" w:rsidRPr="000C345B" w:rsidRDefault="000C345B" w:rsidP="00FF0600">
            <w:pPr>
              <w:spacing w:after="0" w:line="240" w:lineRule="auto"/>
              <w:rPr>
                <w:rFonts w:ascii="Sylfaen" w:hAnsi="Sylfaen"/>
                <w:sz w:val="20"/>
                <w:szCs w:val="20"/>
              </w:rPr>
            </w:pPr>
            <w:r w:rsidRPr="000C345B">
              <w:rPr>
                <w:rFonts w:ascii="Sylfaen" w:hAnsi="Sylfaen" w:cs="Sylfaen"/>
                <w:sz w:val="20"/>
                <w:szCs w:val="20"/>
              </w:rPr>
              <w:t>მოსალოდნელი</w:t>
            </w:r>
            <w:r w:rsidRPr="000C345B">
              <w:rPr>
                <w:rFonts w:ascii="Sylfaen" w:hAnsi="Sylfaen"/>
                <w:sz w:val="20"/>
                <w:szCs w:val="20"/>
              </w:rPr>
              <w:t xml:space="preserve"> </w:t>
            </w:r>
            <w:r w:rsidRPr="000C345B">
              <w:rPr>
                <w:rFonts w:ascii="Sylfaen" w:hAnsi="Sylfaen" w:cs="Sylfaen"/>
                <w:sz w:val="20"/>
                <w:szCs w:val="20"/>
              </w:rPr>
              <w:t>შედეგი</w:t>
            </w:r>
          </w:p>
        </w:tc>
        <w:tc>
          <w:tcPr>
            <w:tcW w:w="4176" w:type="pct"/>
            <w:gridSpan w:val="3"/>
            <w:shd w:val="clear" w:color="000000" w:fill="FFFFFF"/>
            <w:vAlign w:val="center"/>
            <w:hideMark/>
          </w:tcPr>
          <w:p w:rsidR="000C345B" w:rsidRPr="000C345B" w:rsidRDefault="000C345B" w:rsidP="00FF0600">
            <w:pPr>
              <w:spacing w:after="0" w:line="240" w:lineRule="auto"/>
              <w:jc w:val="both"/>
              <w:rPr>
                <w:rFonts w:ascii="Sylfaen" w:hAnsi="Sylfaen" w:cs="Sylfaen"/>
                <w:sz w:val="20"/>
                <w:szCs w:val="20"/>
                <w:lang w:val="ka-GE"/>
              </w:rPr>
            </w:pPr>
            <w:r w:rsidRPr="000C345B">
              <w:rPr>
                <w:rFonts w:ascii="Sylfaen" w:hAnsi="Sylfaen" w:cs="Sylfaen"/>
                <w:sz w:val="20"/>
                <w:szCs w:val="20"/>
              </w:rPr>
              <w:t>მუნიციპალიტეტის</w:t>
            </w:r>
            <w:r w:rsidRPr="000C345B">
              <w:rPr>
                <w:rFonts w:ascii="Calibri" w:hAnsi="Calibri" w:cs="Calibri"/>
                <w:sz w:val="20"/>
                <w:szCs w:val="20"/>
              </w:rPr>
              <w:t xml:space="preserve"> </w:t>
            </w:r>
            <w:r w:rsidRPr="000C345B">
              <w:rPr>
                <w:rFonts w:ascii="Sylfaen" w:hAnsi="Sylfaen" w:cs="Sylfaen"/>
                <w:sz w:val="20"/>
                <w:szCs w:val="20"/>
              </w:rPr>
              <w:t>ტერიტორიაზე</w:t>
            </w:r>
            <w:r w:rsidRPr="000C345B">
              <w:rPr>
                <w:rFonts w:ascii="Calibri" w:hAnsi="Calibri" w:cs="Calibri"/>
                <w:sz w:val="20"/>
                <w:szCs w:val="20"/>
              </w:rPr>
              <w:t xml:space="preserve"> </w:t>
            </w:r>
            <w:r w:rsidRPr="000C345B">
              <w:rPr>
                <w:rFonts w:ascii="Sylfaen" w:hAnsi="Sylfaen" w:cs="Sylfaen"/>
                <w:sz w:val="20"/>
                <w:szCs w:val="20"/>
              </w:rPr>
              <w:t>მოქმედი</w:t>
            </w:r>
            <w:r w:rsidRPr="000C345B">
              <w:rPr>
                <w:rFonts w:ascii="Calibri" w:hAnsi="Calibri" w:cs="Calibri"/>
                <w:sz w:val="20"/>
                <w:szCs w:val="20"/>
              </w:rPr>
              <w:t xml:space="preserve"> </w:t>
            </w:r>
            <w:r w:rsidRPr="000C345B">
              <w:rPr>
                <w:rFonts w:ascii="Sylfaen" w:hAnsi="Sylfaen" w:cs="Sylfaen"/>
                <w:sz w:val="20"/>
                <w:szCs w:val="20"/>
              </w:rPr>
              <w:t>კულტურის</w:t>
            </w:r>
            <w:r w:rsidRPr="000C345B">
              <w:rPr>
                <w:rFonts w:ascii="Calibri" w:hAnsi="Calibri"/>
                <w:sz w:val="20"/>
                <w:szCs w:val="20"/>
              </w:rPr>
              <w:t xml:space="preserve"> </w:t>
            </w:r>
            <w:r w:rsidRPr="000C345B">
              <w:rPr>
                <w:rFonts w:ascii="Sylfaen" w:hAnsi="Sylfaen" w:cs="Sylfaen"/>
                <w:sz w:val="20"/>
                <w:szCs w:val="20"/>
              </w:rPr>
              <w:t>დაწესებულებები</w:t>
            </w:r>
            <w:r w:rsidRPr="000C345B">
              <w:rPr>
                <w:rFonts w:ascii="Sylfaen" w:hAnsi="Sylfaen" w:cs="Sylfaen"/>
                <w:sz w:val="20"/>
                <w:szCs w:val="20"/>
                <w:lang w:val="ka-GE"/>
              </w:rPr>
              <w:t xml:space="preserve">ს </w:t>
            </w:r>
            <w:r w:rsidRPr="000C345B">
              <w:rPr>
                <w:rFonts w:ascii="Calibri" w:hAnsi="Calibri" w:cs="Calibri"/>
                <w:sz w:val="20"/>
                <w:szCs w:val="20"/>
              </w:rPr>
              <w:t xml:space="preserve"> </w:t>
            </w:r>
            <w:r w:rsidRPr="000C345B">
              <w:rPr>
                <w:rFonts w:ascii="Sylfaen" w:hAnsi="Sylfaen" w:cs="Sylfaen"/>
                <w:sz w:val="20"/>
                <w:szCs w:val="20"/>
              </w:rPr>
              <w:t>შეუფერხებ</w:t>
            </w:r>
            <w:r w:rsidRPr="000C345B">
              <w:rPr>
                <w:rFonts w:ascii="Sylfaen" w:hAnsi="Sylfaen" w:cs="Sylfaen"/>
                <w:sz w:val="20"/>
                <w:szCs w:val="20"/>
                <w:lang w:val="ka-GE"/>
              </w:rPr>
              <w:t>ე</w:t>
            </w:r>
            <w:r w:rsidRPr="000C345B">
              <w:rPr>
                <w:rFonts w:ascii="Sylfaen" w:hAnsi="Sylfaen" w:cs="Sylfaen"/>
                <w:sz w:val="20"/>
                <w:szCs w:val="20"/>
              </w:rPr>
              <w:t>ლ</w:t>
            </w:r>
            <w:r w:rsidRPr="000C345B">
              <w:rPr>
                <w:rFonts w:ascii="Sylfaen" w:hAnsi="Sylfaen" w:cs="Sylfaen"/>
                <w:sz w:val="20"/>
                <w:szCs w:val="20"/>
                <w:lang w:val="ka-GE"/>
              </w:rPr>
              <w:t xml:space="preserve">ი </w:t>
            </w:r>
            <w:r w:rsidRPr="000C345B">
              <w:rPr>
                <w:rFonts w:ascii="Sylfaen" w:hAnsi="Sylfaen" w:cs="Sylfaen"/>
                <w:sz w:val="20"/>
                <w:szCs w:val="20"/>
              </w:rPr>
              <w:t>ფუნქციონირე</w:t>
            </w:r>
            <w:r w:rsidRPr="000C345B">
              <w:rPr>
                <w:rFonts w:ascii="Sylfaen" w:hAnsi="Sylfaen" w:cs="Sylfaen"/>
                <w:sz w:val="20"/>
                <w:szCs w:val="20"/>
                <w:lang w:val="ka-GE"/>
              </w:rPr>
              <w:t xml:space="preserve">ბა;  </w:t>
            </w:r>
          </w:p>
          <w:p w:rsidR="000C345B" w:rsidRPr="000C345B" w:rsidRDefault="000C345B" w:rsidP="00FF0600">
            <w:pPr>
              <w:spacing w:after="0" w:line="240" w:lineRule="auto"/>
              <w:jc w:val="both"/>
              <w:rPr>
                <w:rFonts w:ascii="Sylfaen" w:eastAsia="Sylfaen" w:hAnsi="Sylfaen"/>
                <w:noProof/>
                <w:sz w:val="20"/>
                <w:szCs w:val="20"/>
                <w:lang w:val="ka-GE"/>
              </w:rPr>
            </w:pPr>
            <w:r w:rsidRPr="000C345B">
              <w:rPr>
                <w:rFonts w:ascii="Sylfaen" w:eastAsia="Sylfaen" w:hAnsi="Sylfaen" w:cs="Sylfaen"/>
                <w:noProof/>
                <w:sz w:val="20"/>
                <w:szCs w:val="20"/>
                <w:lang w:val="ka-GE"/>
              </w:rPr>
              <w:t>კულტურული</w:t>
            </w:r>
            <w:r w:rsidRPr="000C345B">
              <w:rPr>
                <w:rFonts w:ascii="Sylfaen" w:eastAsia="Sylfaen" w:hAnsi="Sylfaen"/>
                <w:noProof/>
                <w:sz w:val="20"/>
                <w:szCs w:val="20"/>
                <w:lang w:val="ka-GE"/>
              </w:rPr>
              <w:t xml:space="preserve"> ტრადიციების დაცვა;</w:t>
            </w:r>
          </w:p>
          <w:p w:rsidR="000C345B" w:rsidRPr="000C345B" w:rsidRDefault="000C345B" w:rsidP="00FF0600">
            <w:pPr>
              <w:spacing w:after="0" w:line="240" w:lineRule="auto"/>
              <w:jc w:val="both"/>
              <w:rPr>
                <w:rFonts w:ascii="Sylfaen" w:eastAsia="Sylfaen" w:hAnsi="Sylfaen"/>
                <w:noProof/>
                <w:sz w:val="20"/>
                <w:szCs w:val="20"/>
                <w:lang w:val="ka-GE"/>
              </w:rPr>
            </w:pPr>
            <w:r w:rsidRPr="000C345B">
              <w:rPr>
                <w:rFonts w:ascii="Sylfaen" w:eastAsia="Sylfaen" w:hAnsi="Sylfaen" w:cs="Sylfaen"/>
                <w:noProof/>
                <w:sz w:val="20"/>
                <w:szCs w:val="20"/>
                <w:lang w:val="ka-GE"/>
              </w:rPr>
              <w:t>მოსახლეობის</w:t>
            </w:r>
            <w:r w:rsidRPr="000C345B">
              <w:rPr>
                <w:rFonts w:ascii="Sylfaen" w:eastAsia="Sylfaen" w:hAnsi="Sylfaen"/>
                <w:noProof/>
                <w:sz w:val="20"/>
                <w:szCs w:val="20"/>
                <w:lang w:val="ka-GE"/>
              </w:rPr>
              <w:t xml:space="preserve"> აქტიური  ჩართვა კულტურულ ღონისძიებებში.</w:t>
            </w:r>
          </w:p>
        </w:tc>
      </w:tr>
    </w:tbl>
    <w:p w:rsidR="007C3776" w:rsidRDefault="007C3776" w:rsidP="00093851">
      <w:pPr>
        <w:spacing w:after="0" w:line="240" w:lineRule="auto"/>
        <w:jc w:val="both"/>
        <w:rPr>
          <w:rFonts w:ascii="Sylfaen" w:eastAsia="Sylfaen" w:hAnsi="Sylfaen" w:cs="Sylfaen"/>
          <w:b/>
          <w:color w:val="000000"/>
          <w:sz w:val="20"/>
          <w:szCs w:val="20"/>
          <w:lang w:val="ka-GE"/>
        </w:rPr>
      </w:pPr>
    </w:p>
    <w:p w:rsidR="007C3776" w:rsidRDefault="007C3776" w:rsidP="00093851">
      <w:pPr>
        <w:spacing w:after="0" w:line="240" w:lineRule="auto"/>
        <w:jc w:val="both"/>
        <w:rPr>
          <w:rFonts w:ascii="Sylfaen" w:eastAsia="Sylfaen" w:hAnsi="Sylfaen" w:cs="Sylfae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
        <w:gridCol w:w="1133"/>
        <w:gridCol w:w="5867"/>
        <w:gridCol w:w="2343"/>
      </w:tblGrid>
      <w:tr w:rsidR="00BD3A28" w:rsidRPr="00BD3A28" w:rsidTr="00FF0600">
        <w:trPr>
          <w:trHeight w:val="377"/>
        </w:trPr>
        <w:tc>
          <w:tcPr>
            <w:tcW w:w="689" w:type="pct"/>
            <w:vMerge w:val="restart"/>
            <w:shd w:val="clear" w:color="000000" w:fill="FFFFFF"/>
            <w:vAlign w:val="center"/>
            <w:hideMark/>
          </w:tcPr>
          <w:p w:rsidR="00BD3A28" w:rsidRPr="00BD3A28" w:rsidRDefault="00BD3A28" w:rsidP="00FF0600">
            <w:pPr>
              <w:spacing w:after="0" w:line="240" w:lineRule="auto"/>
              <w:rPr>
                <w:rFonts w:ascii="Calibri" w:hAnsi="Calibri" w:cs="Calibri"/>
                <w:sz w:val="20"/>
                <w:szCs w:val="20"/>
              </w:rPr>
            </w:pPr>
            <w:r w:rsidRPr="00BD3A28">
              <w:rPr>
                <w:rFonts w:ascii="Sylfaen" w:hAnsi="Sylfaen" w:cs="Sylfaen"/>
                <w:sz w:val="20"/>
                <w:szCs w:val="20"/>
              </w:rPr>
              <w:t>ქვეპროგრამის</w:t>
            </w:r>
            <w:r w:rsidRPr="00BD3A28">
              <w:rPr>
                <w:rFonts w:ascii="Calibri" w:hAnsi="Calibri" w:cs="Calibri"/>
                <w:sz w:val="20"/>
                <w:szCs w:val="20"/>
              </w:rPr>
              <w:t xml:space="preserve"> </w:t>
            </w:r>
            <w:r w:rsidRPr="00BD3A28">
              <w:rPr>
                <w:rFonts w:ascii="Sylfaen" w:hAnsi="Sylfaen" w:cs="Sylfaen"/>
                <w:sz w:val="20"/>
                <w:szCs w:val="20"/>
              </w:rPr>
              <w:t>დასახელება</w:t>
            </w:r>
            <w:r w:rsidRPr="00BD3A28">
              <w:rPr>
                <w:rFonts w:ascii="Calibri" w:hAnsi="Calibri" w:cs="Calibri"/>
                <w:sz w:val="20"/>
                <w:szCs w:val="20"/>
              </w:rPr>
              <w:t xml:space="preserve"> </w:t>
            </w:r>
          </w:p>
        </w:tc>
        <w:tc>
          <w:tcPr>
            <w:tcW w:w="523" w:type="pct"/>
            <w:shd w:val="clear" w:color="000000" w:fill="FFFFFF"/>
            <w:vAlign w:val="center"/>
            <w:hideMark/>
          </w:tcPr>
          <w:p w:rsidR="00BD3A28" w:rsidRPr="00BD3A28" w:rsidRDefault="00BD3A28" w:rsidP="00FF0600">
            <w:pPr>
              <w:spacing w:after="0"/>
              <w:jc w:val="center"/>
              <w:rPr>
                <w:rFonts w:ascii="Calibri" w:hAnsi="Calibri" w:cs="Calibri"/>
                <w:b/>
                <w:sz w:val="20"/>
                <w:szCs w:val="20"/>
              </w:rPr>
            </w:pPr>
            <w:r w:rsidRPr="00BD3A28">
              <w:rPr>
                <w:rFonts w:ascii="Sylfaen" w:hAnsi="Sylfaen" w:cs="Sylfaen"/>
                <w:b/>
                <w:sz w:val="20"/>
                <w:szCs w:val="20"/>
              </w:rPr>
              <w:t>კოდი</w:t>
            </w:r>
          </w:p>
        </w:tc>
        <w:tc>
          <w:tcPr>
            <w:tcW w:w="2707" w:type="pct"/>
            <w:vMerge w:val="restart"/>
            <w:shd w:val="clear" w:color="000000" w:fill="FFFFFF"/>
            <w:vAlign w:val="center"/>
            <w:hideMark/>
          </w:tcPr>
          <w:p w:rsidR="00BD3A28" w:rsidRPr="00BD3A28" w:rsidRDefault="00BD3A28" w:rsidP="00FF0600">
            <w:pPr>
              <w:spacing w:after="0"/>
              <w:jc w:val="center"/>
              <w:rPr>
                <w:rFonts w:ascii="Calibri" w:hAnsi="Calibri" w:cs="Calibri"/>
                <w:b/>
                <w:bCs/>
                <w:sz w:val="20"/>
                <w:szCs w:val="20"/>
                <w:lang w:val="ka-GE"/>
              </w:rPr>
            </w:pPr>
            <w:r w:rsidRPr="00BD3A28">
              <w:rPr>
                <w:rFonts w:ascii="Sylfaen" w:hAnsi="Sylfaen" w:cs="Sylfaen"/>
                <w:b/>
                <w:bCs/>
                <w:sz w:val="20"/>
                <w:szCs w:val="20"/>
                <w:lang w:val="ka-GE"/>
              </w:rPr>
              <w:t>მუზეუმების</w:t>
            </w:r>
            <w:r w:rsidRPr="00BD3A28">
              <w:rPr>
                <w:rFonts w:ascii="Calibri" w:hAnsi="Calibri" w:cs="Calibri"/>
                <w:b/>
                <w:bCs/>
                <w:sz w:val="20"/>
                <w:szCs w:val="20"/>
                <w:lang w:val="ka-GE"/>
              </w:rPr>
              <w:t xml:space="preserve"> </w:t>
            </w:r>
            <w:r w:rsidRPr="00BD3A28">
              <w:rPr>
                <w:rFonts w:ascii="Sylfaen" w:hAnsi="Sylfaen" w:cs="Sylfaen"/>
                <w:b/>
                <w:bCs/>
                <w:sz w:val="20"/>
                <w:szCs w:val="20"/>
                <w:lang w:val="ka-GE"/>
              </w:rPr>
              <w:t>ხელშეწყობა</w:t>
            </w:r>
          </w:p>
        </w:tc>
        <w:tc>
          <w:tcPr>
            <w:tcW w:w="1082" w:type="pct"/>
            <w:shd w:val="clear" w:color="000000" w:fill="FFFFFF"/>
          </w:tcPr>
          <w:p w:rsidR="00BD3A28" w:rsidRPr="00BD3A28" w:rsidRDefault="00BD3A28" w:rsidP="00FF0600">
            <w:pPr>
              <w:spacing w:after="0" w:line="240" w:lineRule="auto"/>
              <w:jc w:val="center"/>
              <w:rPr>
                <w:rFonts w:ascii="Sylfaen" w:hAnsi="Sylfaen" w:cs="Calibri"/>
                <w:sz w:val="20"/>
                <w:szCs w:val="20"/>
                <w:lang w:val="ka-GE"/>
              </w:rPr>
            </w:pPr>
            <w:r w:rsidRPr="00BD3A28">
              <w:rPr>
                <w:rFonts w:ascii="Sylfaen" w:hAnsi="Sylfaen" w:cs="Sylfaen"/>
                <w:sz w:val="20"/>
                <w:szCs w:val="20"/>
                <w:lang w:val="ka-GE"/>
              </w:rPr>
              <w:t>20</w:t>
            </w:r>
            <w:r w:rsidR="0096385A">
              <w:rPr>
                <w:rFonts w:ascii="Sylfaen" w:hAnsi="Sylfaen" w:cs="Sylfaen"/>
                <w:sz w:val="20"/>
                <w:szCs w:val="20"/>
              </w:rPr>
              <w:t>2</w:t>
            </w:r>
            <w:r w:rsidR="0096385A">
              <w:rPr>
                <w:rFonts w:ascii="Sylfaen" w:hAnsi="Sylfaen" w:cs="Sylfaen"/>
                <w:sz w:val="20"/>
                <w:szCs w:val="20"/>
                <w:lang w:val="ka-GE"/>
              </w:rPr>
              <w:t>1</w:t>
            </w:r>
            <w:r w:rsidRPr="00BD3A28">
              <w:rPr>
                <w:rFonts w:ascii="Sylfaen" w:hAnsi="Sylfaen" w:cs="Sylfaen"/>
                <w:sz w:val="20"/>
                <w:szCs w:val="20"/>
              </w:rPr>
              <w:t xml:space="preserve"> </w:t>
            </w:r>
            <w:r w:rsidRPr="00BD3A28">
              <w:rPr>
                <w:rFonts w:ascii="Sylfaen" w:hAnsi="Sylfaen" w:cs="Sylfaen"/>
                <w:sz w:val="20"/>
                <w:szCs w:val="20"/>
                <w:lang w:val="ka-GE"/>
              </w:rPr>
              <w:t xml:space="preserve">წელს </w:t>
            </w:r>
            <w:r w:rsidRPr="00BD3A28">
              <w:rPr>
                <w:rFonts w:ascii="Sylfaen" w:hAnsi="Sylfaen" w:cs="Sylfaen"/>
                <w:sz w:val="20"/>
                <w:szCs w:val="20"/>
              </w:rPr>
              <w:t>დაფინანს</w:t>
            </w:r>
            <w:r w:rsidRPr="00BD3A28">
              <w:rPr>
                <w:rFonts w:ascii="Sylfaen" w:hAnsi="Sylfaen" w:cs="Sylfaen"/>
                <w:sz w:val="20"/>
                <w:szCs w:val="20"/>
                <w:lang w:val="ka-GE"/>
              </w:rPr>
              <w:t>დ</w:t>
            </w:r>
            <w:r w:rsidRPr="00BD3A28">
              <w:rPr>
                <w:rFonts w:ascii="Sylfaen" w:hAnsi="Sylfaen" w:cs="Sylfaen"/>
                <w:sz w:val="20"/>
                <w:szCs w:val="20"/>
              </w:rPr>
              <w:t>ა</w:t>
            </w:r>
            <w:r w:rsidRPr="00BD3A28">
              <w:rPr>
                <w:rFonts w:ascii="Calibri" w:hAnsi="Calibri" w:cs="Calibri"/>
                <w:sz w:val="20"/>
                <w:szCs w:val="20"/>
              </w:rPr>
              <w:t xml:space="preserve"> </w:t>
            </w:r>
          </w:p>
          <w:p w:rsidR="00BD3A28" w:rsidRPr="00BD3A28" w:rsidRDefault="00BD3A28" w:rsidP="00FF0600">
            <w:pPr>
              <w:spacing w:after="0" w:line="240" w:lineRule="auto"/>
              <w:jc w:val="center"/>
              <w:rPr>
                <w:rFonts w:ascii="Calibri" w:hAnsi="Calibri" w:cs="Calibri"/>
                <w:sz w:val="20"/>
                <w:szCs w:val="20"/>
              </w:rPr>
            </w:pPr>
            <w:r w:rsidRPr="00BD3A28">
              <w:rPr>
                <w:rFonts w:ascii="Sylfaen" w:eastAsia="Times New Roman" w:hAnsi="Sylfaen" w:cs="Times New Roman"/>
                <w:i/>
                <w:sz w:val="20"/>
                <w:szCs w:val="20"/>
                <w:lang w:val="ka-GE"/>
              </w:rPr>
              <w:t>ათას  ლარში</w:t>
            </w:r>
            <w:r w:rsidRPr="00BD3A28">
              <w:rPr>
                <w:rFonts w:ascii="Sylfaen" w:hAnsi="Sylfaen"/>
                <w:b/>
                <w:sz w:val="20"/>
                <w:szCs w:val="20"/>
              </w:rPr>
              <w:t xml:space="preserve">      </w:t>
            </w:r>
          </w:p>
        </w:tc>
      </w:tr>
      <w:tr w:rsidR="00BD3A28" w:rsidRPr="00BD3A28" w:rsidTr="00FF0600">
        <w:trPr>
          <w:trHeight w:val="298"/>
        </w:trPr>
        <w:tc>
          <w:tcPr>
            <w:tcW w:w="689" w:type="pct"/>
            <w:vMerge/>
            <w:vAlign w:val="center"/>
            <w:hideMark/>
          </w:tcPr>
          <w:p w:rsidR="00BD3A28" w:rsidRPr="00BD3A28" w:rsidRDefault="00BD3A28" w:rsidP="00FF0600">
            <w:pPr>
              <w:spacing w:after="0" w:line="240" w:lineRule="auto"/>
              <w:rPr>
                <w:rFonts w:ascii="Calibri" w:hAnsi="Calibri" w:cs="Calibri"/>
                <w:sz w:val="20"/>
                <w:szCs w:val="20"/>
              </w:rPr>
            </w:pPr>
          </w:p>
        </w:tc>
        <w:tc>
          <w:tcPr>
            <w:tcW w:w="523" w:type="pct"/>
            <w:shd w:val="clear" w:color="000000" w:fill="FFFFFF"/>
            <w:vAlign w:val="center"/>
            <w:hideMark/>
          </w:tcPr>
          <w:p w:rsidR="00BD3A28" w:rsidRPr="00BD3A28" w:rsidRDefault="00BD3A28" w:rsidP="00FF0600">
            <w:pPr>
              <w:spacing w:after="0"/>
              <w:jc w:val="center"/>
              <w:rPr>
                <w:rFonts w:ascii="Sylfaen" w:hAnsi="Sylfaen" w:cs="Calibri"/>
                <w:b/>
                <w:bCs/>
                <w:sz w:val="20"/>
                <w:szCs w:val="20"/>
                <w:lang w:val="ka-GE"/>
              </w:rPr>
            </w:pPr>
            <w:r w:rsidRPr="00BD3A28">
              <w:rPr>
                <w:rFonts w:ascii="Sylfaen" w:hAnsi="Sylfaen" w:cs="Calibri"/>
                <w:b/>
                <w:bCs/>
                <w:sz w:val="20"/>
                <w:szCs w:val="20"/>
                <w:lang w:val="ka-GE"/>
              </w:rPr>
              <w:t xml:space="preserve">05 02 01 </w:t>
            </w:r>
            <w:r w:rsidRPr="00BD3A28">
              <w:rPr>
                <w:rFonts w:ascii="Calibri" w:hAnsi="Calibri" w:cs="Calibri"/>
                <w:b/>
                <w:bCs/>
                <w:sz w:val="20"/>
                <w:szCs w:val="20"/>
              </w:rPr>
              <w:t>0</w:t>
            </w:r>
            <w:r w:rsidRPr="00BD3A28">
              <w:rPr>
                <w:rFonts w:ascii="Sylfaen" w:hAnsi="Sylfaen" w:cs="Calibri"/>
                <w:b/>
                <w:bCs/>
                <w:sz w:val="20"/>
                <w:szCs w:val="20"/>
                <w:lang w:val="ka-GE"/>
              </w:rPr>
              <w:t>4</w:t>
            </w:r>
          </w:p>
        </w:tc>
        <w:tc>
          <w:tcPr>
            <w:tcW w:w="2707" w:type="pct"/>
            <w:vMerge/>
            <w:vAlign w:val="center"/>
            <w:hideMark/>
          </w:tcPr>
          <w:p w:rsidR="00BD3A28" w:rsidRPr="00BD3A28" w:rsidRDefault="00BD3A28" w:rsidP="00FF0600">
            <w:pPr>
              <w:spacing w:after="0"/>
              <w:rPr>
                <w:rFonts w:ascii="Calibri" w:hAnsi="Calibri" w:cs="Calibri"/>
                <w:b/>
                <w:bCs/>
                <w:sz w:val="20"/>
                <w:szCs w:val="20"/>
              </w:rPr>
            </w:pPr>
          </w:p>
        </w:tc>
        <w:tc>
          <w:tcPr>
            <w:tcW w:w="1082" w:type="pct"/>
            <w:shd w:val="clear" w:color="000000" w:fill="FFFFFF"/>
            <w:vAlign w:val="center"/>
          </w:tcPr>
          <w:p w:rsidR="00BD3A28" w:rsidRPr="00BD3A28" w:rsidRDefault="00BD3A28" w:rsidP="00FF0600">
            <w:pPr>
              <w:spacing w:after="0"/>
              <w:jc w:val="center"/>
              <w:rPr>
                <w:rFonts w:ascii="Sylfaen" w:hAnsi="Sylfaen" w:cs="Calibri"/>
                <w:b/>
                <w:bCs/>
                <w:sz w:val="20"/>
                <w:szCs w:val="20"/>
                <w:lang w:val="ka-GE"/>
              </w:rPr>
            </w:pPr>
            <w:r w:rsidRPr="00BD3A28">
              <w:rPr>
                <w:rFonts w:ascii="Sylfaen" w:hAnsi="Sylfaen" w:cs="Calibri"/>
                <w:b/>
                <w:bCs/>
                <w:sz w:val="20"/>
                <w:szCs w:val="20"/>
                <w:lang w:val="ka-GE"/>
              </w:rPr>
              <w:t>42.0</w:t>
            </w:r>
          </w:p>
        </w:tc>
      </w:tr>
      <w:tr w:rsidR="00BD3A28" w:rsidRPr="00BD3A28" w:rsidTr="00FF0600">
        <w:trPr>
          <w:trHeight w:val="765"/>
        </w:trPr>
        <w:tc>
          <w:tcPr>
            <w:tcW w:w="689" w:type="pct"/>
            <w:shd w:val="clear" w:color="000000" w:fill="FFFFFF"/>
            <w:vAlign w:val="center"/>
            <w:hideMark/>
          </w:tcPr>
          <w:p w:rsidR="00BD3A28" w:rsidRPr="00BD3A28" w:rsidRDefault="00BD3A28" w:rsidP="00FF0600">
            <w:pPr>
              <w:spacing w:after="0" w:line="240" w:lineRule="auto"/>
              <w:rPr>
                <w:rFonts w:ascii="Calibri" w:hAnsi="Calibri" w:cs="Calibri"/>
                <w:sz w:val="20"/>
                <w:szCs w:val="20"/>
              </w:rPr>
            </w:pPr>
            <w:r w:rsidRPr="00BD3A28">
              <w:rPr>
                <w:rFonts w:ascii="Sylfaen" w:hAnsi="Sylfaen" w:cs="Sylfaen"/>
                <w:sz w:val="20"/>
                <w:szCs w:val="20"/>
                <w:lang w:val="ka-GE"/>
              </w:rPr>
              <w:t>პ</w:t>
            </w:r>
            <w:r w:rsidRPr="00BD3A28">
              <w:rPr>
                <w:rFonts w:ascii="Sylfaen" w:hAnsi="Sylfaen" w:cs="Sylfaen"/>
                <w:sz w:val="20"/>
                <w:szCs w:val="20"/>
              </w:rPr>
              <w:t>როგრამის</w:t>
            </w:r>
            <w:r w:rsidRPr="00BD3A28">
              <w:rPr>
                <w:rFonts w:ascii="Calibri" w:hAnsi="Calibri" w:cs="Calibri"/>
                <w:sz w:val="20"/>
                <w:szCs w:val="20"/>
              </w:rPr>
              <w:t xml:space="preserve"> </w:t>
            </w:r>
            <w:r w:rsidRPr="00BD3A28">
              <w:rPr>
                <w:rFonts w:ascii="Sylfaen" w:hAnsi="Sylfaen" w:cs="Sylfaen"/>
                <w:sz w:val="20"/>
                <w:szCs w:val="20"/>
              </w:rPr>
              <w:t>განმახორციელებელი</w:t>
            </w:r>
            <w:r w:rsidRPr="00BD3A28">
              <w:rPr>
                <w:rFonts w:ascii="Calibri" w:hAnsi="Calibri" w:cs="Calibri"/>
                <w:sz w:val="20"/>
                <w:szCs w:val="20"/>
              </w:rPr>
              <w:t xml:space="preserve"> </w:t>
            </w:r>
          </w:p>
        </w:tc>
        <w:tc>
          <w:tcPr>
            <w:tcW w:w="4311" w:type="pct"/>
            <w:gridSpan w:val="3"/>
            <w:shd w:val="clear" w:color="000000" w:fill="FFFFFF"/>
            <w:vAlign w:val="center"/>
          </w:tcPr>
          <w:p w:rsidR="00BD3A28" w:rsidRPr="00BD3A28" w:rsidRDefault="00BD3A28" w:rsidP="00FF0600">
            <w:pPr>
              <w:spacing w:after="0"/>
              <w:rPr>
                <w:rFonts w:ascii="Calibri" w:hAnsi="Calibri" w:cs="Calibri"/>
                <w:sz w:val="20"/>
                <w:szCs w:val="20"/>
              </w:rPr>
            </w:pPr>
            <w:r w:rsidRPr="00BD3A28">
              <w:rPr>
                <w:rFonts w:ascii="Sylfaen" w:eastAsia="Sylfaen" w:hAnsi="Sylfaen"/>
                <w:sz w:val="20"/>
                <w:szCs w:val="20"/>
                <w:lang w:val="ka-GE"/>
              </w:rPr>
              <w:t>სსიპ „ი.ჭავჭავაძის საგურამოს სახელმწიფო მუზეუმი“.</w:t>
            </w:r>
          </w:p>
        </w:tc>
      </w:tr>
      <w:tr w:rsidR="00BD3A28" w:rsidRPr="00BD3A28" w:rsidTr="00FF0600">
        <w:trPr>
          <w:trHeight w:val="1340"/>
        </w:trPr>
        <w:tc>
          <w:tcPr>
            <w:tcW w:w="689" w:type="pct"/>
            <w:shd w:val="clear" w:color="000000" w:fill="FFFFFF"/>
            <w:vAlign w:val="center"/>
            <w:hideMark/>
          </w:tcPr>
          <w:p w:rsidR="00BD3A28" w:rsidRPr="00BD3A28" w:rsidRDefault="00BD3A28" w:rsidP="00FF0600">
            <w:pPr>
              <w:spacing w:after="0" w:line="240" w:lineRule="auto"/>
              <w:rPr>
                <w:rFonts w:ascii="Calibri" w:hAnsi="Calibri" w:cs="Calibri"/>
                <w:sz w:val="20"/>
                <w:szCs w:val="20"/>
              </w:rPr>
            </w:pPr>
            <w:r w:rsidRPr="00BD3A28">
              <w:rPr>
                <w:rFonts w:ascii="Sylfaen" w:hAnsi="Sylfaen" w:cs="Sylfaen"/>
                <w:sz w:val="20"/>
                <w:szCs w:val="20"/>
              </w:rPr>
              <w:t>პროგრამის</w:t>
            </w:r>
            <w:r w:rsidRPr="00BD3A28">
              <w:rPr>
                <w:rFonts w:ascii="Calibri" w:hAnsi="Calibri" w:cs="Calibri"/>
                <w:sz w:val="20"/>
                <w:szCs w:val="20"/>
              </w:rPr>
              <w:t xml:space="preserve"> </w:t>
            </w:r>
            <w:r w:rsidRPr="00BD3A28">
              <w:rPr>
                <w:rFonts w:ascii="Sylfaen" w:hAnsi="Sylfaen" w:cs="Sylfaen"/>
                <w:sz w:val="20"/>
                <w:szCs w:val="20"/>
              </w:rPr>
              <w:t>აღწერა</w:t>
            </w:r>
            <w:r w:rsidRPr="00BD3A28">
              <w:rPr>
                <w:rFonts w:ascii="Calibri" w:hAnsi="Calibri" w:cs="Calibri"/>
                <w:sz w:val="20"/>
                <w:szCs w:val="20"/>
              </w:rPr>
              <w:t xml:space="preserve"> </w:t>
            </w:r>
            <w:r w:rsidRPr="00BD3A28">
              <w:rPr>
                <w:rFonts w:ascii="Sylfaen" w:hAnsi="Sylfaen" w:cs="Sylfaen"/>
                <w:sz w:val="20"/>
                <w:szCs w:val="20"/>
              </w:rPr>
              <w:t>და</w:t>
            </w:r>
            <w:r w:rsidRPr="00BD3A28">
              <w:rPr>
                <w:rFonts w:ascii="Calibri" w:hAnsi="Calibri" w:cs="Calibri"/>
                <w:sz w:val="20"/>
                <w:szCs w:val="20"/>
              </w:rPr>
              <w:t xml:space="preserve"> </w:t>
            </w:r>
            <w:r w:rsidRPr="00BD3A28">
              <w:rPr>
                <w:rFonts w:ascii="Sylfaen" w:hAnsi="Sylfaen" w:cs="Sylfaen"/>
                <w:sz w:val="20"/>
                <w:szCs w:val="20"/>
              </w:rPr>
              <w:t>მიზანი</w:t>
            </w:r>
          </w:p>
        </w:tc>
        <w:tc>
          <w:tcPr>
            <w:tcW w:w="4311" w:type="pct"/>
            <w:gridSpan w:val="3"/>
            <w:shd w:val="clear" w:color="000000" w:fill="FFFFFF"/>
          </w:tcPr>
          <w:p w:rsidR="00BD3A28" w:rsidRPr="00BD3A28" w:rsidRDefault="00BD3A28" w:rsidP="00FF0600">
            <w:pPr>
              <w:spacing w:after="0" w:line="240" w:lineRule="auto"/>
              <w:jc w:val="both"/>
              <w:rPr>
                <w:rFonts w:ascii="Sylfaen" w:eastAsia="Sylfaen" w:hAnsi="Sylfaen"/>
                <w:sz w:val="20"/>
                <w:szCs w:val="20"/>
                <w:lang w:val="ka-GE"/>
              </w:rPr>
            </w:pPr>
            <w:r w:rsidRPr="00BD3A28">
              <w:rPr>
                <w:rFonts w:ascii="Sylfaen" w:hAnsi="Sylfaen" w:cs="Calibri"/>
                <w:sz w:val="20"/>
                <w:szCs w:val="20"/>
                <w:lang w:val="ka-GE"/>
              </w:rPr>
              <w:t xml:space="preserve">        </w:t>
            </w:r>
            <w:r w:rsidRPr="00BD3A28">
              <w:rPr>
                <w:rFonts w:ascii="Sylfaen" w:eastAsia="Sylfaen" w:hAnsi="Sylfaen"/>
                <w:sz w:val="20"/>
                <w:szCs w:val="20"/>
                <w:lang w:val="ka-GE"/>
              </w:rPr>
              <w:t xml:space="preserve">პროგრამის ფარგლებში </w:t>
            </w:r>
            <w:r w:rsidR="000C2477">
              <w:rPr>
                <w:rFonts w:ascii="Sylfaen" w:eastAsia="Sylfaen" w:hAnsi="Sylfaen"/>
                <w:sz w:val="20"/>
                <w:szCs w:val="20"/>
                <w:lang w:val="ka-GE"/>
              </w:rPr>
              <w:t>დაფინანსდ</w:t>
            </w:r>
            <w:r w:rsidRPr="00BD3A28">
              <w:rPr>
                <w:rFonts w:ascii="Sylfaen" w:eastAsia="Sylfaen" w:hAnsi="Sylfaen"/>
                <w:sz w:val="20"/>
                <w:szCs w:val="20"/>
                <w:lang w:val="ka-GE"/>
              </w:rPr>
              <w:t>ა</w:t>
            </w:r>
            <w:r w:rsidRPr="00BD3A28">
              <w:rPr>
                <w:rFonts w:ascii="Sylfaen" w:eastAsia="Sylfaen" w:hAnsi="Sylfaen"/>
                <w:sz w:val="20"/>
                <w:szCs w:val="20"/>
              </w:rPr>
              <w:t xml:space="preserve"> </w:t>
            </w:r>
            <w:r w:rsidRPr="00BD3A28">
              <w:rPr>
                <w:rFonts w:ascii="Sylfaen" w:eastAsia="Sylfaen" w:hAnsi="Sylfaen"/>
                <w:sz w:val="20"/>
                <w:szCs w:val="20"/>
                <w:lang w:val="ka-GE"/>
              </w:rPr>
              <w:t>სსიპ „ი.ჭავჭავაძის საგურამოს სახელმწიფო მუზეუმი“.</w:t>
            </w:r>
          </w:p>
          <w:p w:rsidR="00BD3A28" w:rsidRPr="00BD3A28" w:rsidRDefault="00BD3A28" w:rsidP="00FF0600">
            <w:pPr>
              <w:spacing w:after="0" w:line="240" w:lineRule="auto"/>
              <w:jc w:val="both"/>
              <w:rPr>
                <w:rFonts w:ascii="Sylfaen" w:eastAsia="Sylfaen" w:hAnsi="Sylfaen"/>
                <w:sz w:val="20"/>
                <w:szCs w:val="20"/>
                <w:lang w:val="ka-GE"/>
              </w:rPr>
            </w:pPr>
            <w:r w:rsidRPr="00BD3A28">
              <w:rPr>
                <w:rFonts w:ascii="Sylfaen" w:eastAsia="Sylfaen" w:hAnsi="Sylfaen"/>
                <w:sz w:val="20"/>
                <w:szCs w:val="20"/>
                <w:lang w:val="ka-GE"/>
              </w:rPr>
              <w:t>სახლ-მუზეუმის კომპლექსი  მოიცავს ცნობილი ქართველი მწერლისა და საზოგადო მოღვაწის ი.ჭავჭავაძის საცხოვრებელ  სახლს დამხმარე ნაგებობებით და  ჭავჭავაძისეულ მამულს ბაღ-ვენახით. მუზეუმის სტაციონალურ ექსპოზიციაში წარმოდგენილია მწერლის მემორიალური ნივთები, მე-19 საუკუნის ქართული კულტურის წარმომადგენელთა ფოტოპორტრეტები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tc>
      </w:tr>
      <w:tr w:rsidR="00BD3A28" w:rsidRPr="00BD3A28" w:rsidTr="00FF0600">
        <w:trPr>
          <w:trHeight w:val="557"/>
        </w:trPr>
        <w:tc>
          <w:tcPr>
            <w:tcW w:w="689" w:type="pct"/>
            <w:shd w:val="clear" w:color="000000" w:fill="FFFFFF"/>
            <w:vAlign w:val="center"/>
            <w:hideMark/>
          </w:tcPr>
          <w:p w:rsidR="00BD3A28" w:rsidRPr="00BD3A28" w:rsidRDefault="00BD3A28" w:rsidP="00FF0600">
            <w:pPr>
              <w:spacing w:after="0" w:line="240" w:lineRule="auto"/>
              <w:rPr>
                <w:rFonts w:ascii="Calibri" w:hAnsi="Calibri" w:cs="Calibri"/>
                <w:sz w:val="20"/>
                <w:szCs w:val="20"/>
              </w:rPr>
            </w:pPr>
            <w:r w:rsidRPr="00BD3A28">
              <w:rPr>
                <w:rFonts w:ascii="Sylfaen" w:hAnsi="Sylfaen" w:cs="Sylfaen"/>
                <w:sz w:val="20"/>
                <w:szCs w:val="20"/>
                <w:lang w:val="ka-GE"/>
              </w:rPr>
              <w:t>მოსალოდნელი</w:t>
            </w:r>
            <w:r w:rsidRPr="00BD3A28">
              <w:rPr>
                <w:rFonts w:ascii="Calibri" w:hAnsi="Calibri" w:cs="Calibri"/>
                <w:sz w:val="20"/>
                <w:szCs w:val="20"/>
              </w:rPr>
              <w:t xml:space="preserve"> </w:t>
            </w:r>
            <w:r w:rsidRPr="00BD3A28">
              <w:rPr>
                <w:rFonts w:ascii="Sylfaen" w:hAnsi="Sylfaen" w:cs="Sylfaen"/>
                <w:sz w:val="20"/>
                <w:szCs w:val="20"/>
              </w:rPr>
              <w:t>შედეგი</w:t>
            </w:r>
          </w:p>
        </w:tc>
        <w:tc>
          <w:tcPr>
            <w:tcW w:w="4311" w:type="pct"/>
            <w:gridSpan w:val="3"/>
            <w:shd w:val="clear" w:color="000000" w:fill="FFFFFF"/>
            <w:vAlign w:val="center"/>
          </w:tcPr>
          <w:p w:rsidR="00BD3A28" w:rsidRPr="00BD3A28" w:rsidRDefault="00BD3A28" w:rsidP="00FF0600">
            <w:pPr>
              <w:spacing w:after="0"/>
              <w:jc w:val="both"/>
              <w:rPr>
                <w:rFonts w:ascii="Sylfaen" w:hAnsi="Sylfaen" w:cs="Calibri"/>
                <w:sz w:val="20"/>
                <w:szCs w:val="20"/>
                <w:lang w:val="ka-GE"/>
              </w:rPr>
            </w:pPr>
            <w:r w:rsidRPr="00BD3A28">
              <w:rPr>
                <w:rFonts w:ascii="Sylfaen" w:hAnsi="Sylfaen" w:cs="Sylfaen"/>
                <w:sz w:val="20"/>
                <w:szCs w:val="20"/>
                <w:lang w:val="ka-GE"/>
              </w:rPr>
              <w:t>განათლების დონის, ინტელექტისა და კულტურის ამაღლება</w:t>
            </w:r>
            <w:r w:rsidRPr="00BD3A28">
              <w:rPr>
                <w:rFonts w:ascii="Sylfaen" w:hAnsi="Sylfaen" w:cs="Calibri"/>
                <w:sz w:val="20"/>
                <w:szCs w:val="20"/>
                <w:lang w:val="ka-GE"/>
              </w:rPr>
              <w:t>.</w:t>
            </w:r>
          </w:p>
        </w:tc>
      </w:tr>
    </w:tbl>
    <w:p w:rsidR="000C2477" w:rsidRPr="0027753E" w:rsidRDefault="000C2477" w:rsidP="00093851">
      <w:pPr>
        <w:spacing w:after="0" w:line="240" w:lineRule="auto"/>
        <w:jc w:val="both"/>
        <w:rPr>
          <w:rFonts w:ascii="Sylfaen" w:eastAsia="Sylfaen" w:hAnsi="Sylfaen" w:cs="Sylfaen"/>
          <w:b/>
          <w:color w:val="000000"/>
          <w:sz w:val="20"/>
          <w:szCs w:val="20"/>
        </w:rPr>
      </w:pPr>
    </w:p>
    <w:p w:rsidR="000C2477" w:rsidRDefault="000C2477" w:rsidP="00093851">
      <w:pPr>
        <w:spacing w:after="0" w:line="240" w:lineRule="auto"/>
        <w:jc w:val="both"/>
        <w:rPr>
          <w:rFonts w:ascii="Sylfaen" w:eastAsia="Sylfaen" w:hAnsi="Sylfaen" w:cs="Sylfaen"/>
          <w:b/>
          <w:color w:val="000000"/>
          <w:sz w:val="20"/>
          <w:szCs w:val="20"/>
          <w:lang w:val="ka-GE"/>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32"/>
        <w:gridCol w:w="4858"/>
        <w:gridCol w:w="2612"/>
      </w:tblGrid>
      <w:tr w:rsidR="000C2477" w:rsidRPr="000C2477" w:rsidTr="009E2FDB">
        <w:trPr>
          <w:trHeight w:val="368"/>
        </w:trPr>
        <w:tc>
          <w:tcPr>
            <w:tcW w:w="840" w:type="pct"/>
            <w:vMerge w:val="restart"/>
            <w:shd w:val="clear" w:color="000000" w:fill="FFFFFF"/>
            <w:vAlign w:val="center"/>
            <w:hideMark/>
          </w:tcPr>
          <w:p w:rsidR="000C2477" w:rsidRPr="000C2477" w:rsidRDefault="000C2477" w:rsidP="00FF0600">
            <w:pPr>
              <w:spacing w:after="0" w:line="240" w:lineRule="auto"/>
              <w:jc w:val="center"/>
              <w:rPr>
                <w:rFonts w:ascii="Sylfaen" w:hAnsi="Sylfaen"/>
                <w:sz w:val="20"/>
                <w:szCs w:val="20"/>
              </w:rPr>
            </w:pPr>
            <w:r w:rsidRPr="000C2477">
              <w:rPr>
                <w:rFonts w:ascii="Sylfaen" w:hAnsi="Sylfaen" w:cs="Sylfaen"/>
                <w:sz w:val="20"/>
                <w:szCs w:val="20"/>
              </w:rPr>
              <w:lastRenderedPageBreak/>
              <w:t>ქვეპროგრამის</w:t>
            </w:r>
            <w:r w:rsidRPr="000C2477">
              <w:rPr>
                <w:rFonts w:ascii="Sylfaen" w:hAnsi="Sylfaen"/>
                <w:sz w:val="20"/>
                <w:szCs w:val="20"/>
              </w:rPr>
              <w:t xml:space="preserve"> </w:t>
            </w:r>
            <w:r w:rsidRPr="000C2477">
              <w:rPr>
                <w:rFonts w:ascii="Sylfaen" w:hAnsi="Sylfaen" w:cs="Sylfaen"/>
                <w:sz w:val="20"/>
                <w:szCs w:val="20"/>
              </w:rPr>
              <w:t>დასახელება</w:t>
            </w:r>
            <w:r w:rsidRPr="000C2477">
              <w:rPr>
                <w:rFonts w:ascii="Sylfaen" w:hAnsi="Sylfaen"/>
                <w:sz w:val="20"/>
                <w:szCs w:val="20"/>
              </w:rPr>
              <w:t xml:space="preserve"> </w:t>
            </w:r>
          </w:p>
        </w:tc>
        <w:tc>
          <w:tcPr>
            <w:tcW w:w="708" w:type="pct"/>
            <w:shd w:val="clear" w:color="000000" w:fill="FFFFFF"/>
            <w:vAlign w:val="center"/>
            <w:hideMark/>
          </w:tcPr>
          <w:p w:rsidR="000C2477" w:rsidRPr="000C2477" w:rsidRDefault="000C2477" w:rsidP="00FF0600">
            <w:pPr>
              <w:spacing w:after="0"/>
              <w:jc w:val="center"/>
              <w:rPr>
                <w:rFonts w:ascii="Sylfaen" w:hAnsi="Sylfaen"/>
                <w:b/>
                <w:sz w:val="20"/>
                <w:szCs w:val="20"/>
              </w:rPr>
            </w:pPr>
            <w:r w:rsidRPr="000C2477">
              <w:rPr>
                <w:rFonts w:ascii="Sylfaen" w:hAnsi="Sylfaen" w:cs="Sylfaen"/>
                <w:b/>
                <w:sz w:val="20"/>
                <w:szCs w:val="20"/>
              </w:rPr>
              <w:t>კოდი</w:t>
            </w:r>
          </w:p>
        </w:tc>
        <w:tc>
          <w:tcPr>
            <w:tcW w:w="2245" w:type="pct"/>
            <w:vMerge w:val="restart"/>
            <w:shd w:val="clear" w:color="000000" w:fill="FFFFFF"/>
            <w:vAlign w:val="center"/>
            <w:hideMark/>
          </w:tcPr>
          <w:p w:rsidR="000C2477" w:rsidRPr="000C2477" w:rsidRDefault="000C2477" w:rsidP="00FF0600">
            <w:pPr>
              <w:spacing w:after="0"/>
              <w:rPr>
                <w:rFonts w:ascii="Sylfaen" w:hAnsi="Sylfaen"/>
                <w:b/>
                <w:bCs/>
                <w:sz w:val="20"/>
                <w:szCs w:val="20"/>
                <w:highlight w:val="yellow"/>
                <w:lang w:val="ka-GE"/>
              </w:rPr>
            </w:pPr>
            <w:r w:rsidRPr="000C2477">
              <w:rPr>
                <w:rFonts w:ascii="Sylfaen" w:hAnsi="Sylfaen"/>
                <w:b/>
                <w:bCs/>
                <w:sz w:val="20"/>
                <w:szCs w:val="20"/>
                <w:lang w:val="ka-GE"/>
              </w:rPr>
              <w:t>კულტურული ობიექტების აღჭურვა, რეაბილიტაცია, მშენებლობა</w:t>
            </w:r>
          </w:p>
        </w:tc>
        <w:tc>
          <w:tcPr>
            <w:tcW w:w="1207" w:type="pct"/>
            <w:shd w:val="clear" w:color="000000" w:fill="FFFFFF"/>
            <w:vAlign w:val="center"/>
            <w:hideMark/>
          </w:tcPr>
          <w:p w:rsidR="000C2477" w:rsidRPr="000C2477" w:rsidRDefault="0001321E" w:rsidP="00FF0600">
            <w:pPr>
              <w:spacing w:after="0" w:line="240" w:lineRule="auto"/>
              <w:jc w:val="center"/>
              <w:rPr>
                <w:rFonts w:ascii="Sylfaen" w:hAnsi="Sylfaen"/>
                <w:sz w:val="20"/>
                <w:szCs w:val="20"/>
              </w:rPr>
            </w:pPr>
            <w:r>
              <w:rPr>
                <w:rFonts w:ascii="Sylfaen" w:hAnsi="Sylfaen"/>
                <w:sz w:val="20"/>
                <w:szCs w:val="20"/>
              </w:rPr>
              <w:t>202</w:t>
            </w:r>
            <w:r>
              <w:rPr>
                <w:rFonts w:ascii="Sylfaen" w:hAnsi="Sylfaen"/>
                <w:sz w:val="20"/>
                <w:szCs w:val="20"/>
                <w:lang w:val="ka-GE"/>
              </w:rPr>
              <w:t>1</w:t>
            </w:r>
            <w:r w:rsidR="000C2477" w:rsidRPr="000C2477">
              <w:rPr>
                <w:rFonts w:ascii="Sylfaen" w:hAnsi="Sylfaen"/>
                <w:sz w:val="20"/>
                <w:szCs w:val="20"/>
              </w:rPr>
              <w:t xml:space="preserve"> </w:t>
            </w:r>
            <w:r w:rsidR="000C2477">
              <w:rPr>
                <w:rFonts w:ascii="Sylfaen" w:hAnsi="Sylfaen" w:cs="Sylfaen"/>
                <w:sz w:val="20"/>
                <w:szCs w:val="20"/>
              </w:rPr>
              <w:t>წ</w:t>
            </w:r>
            <w:r w:rsidR="000C2477">
              <w:rPr>
                <w:rFonts w:ascii="Sylfaen" w:hAnsi="Sylfaen" w:cs="Sylfaen"/>
                <w:sz w:val="20"/>
                <w:szCs w:val="20"/>
                <w:lang w:val="ka-GE"/>
              </w:rPr>
              <w:t>ე</w:t>
            </w:r>
            <w:r w:rsidR="000C2477">
              <w:rPr>
                <w:rFonts w:ascii="Sylfaen" w:hAnsi="Sylfaen" w:cs="Sylfaen"/>
                <w:sz w:val="20"/>
                <w:szCs w:val="20"/>
              </w:rPr>
              <w:t>ლ</w:t>
            </w:r>
            <w:r w:rsidR="000C2477" w:rsidRPr="000C2477">
              <w:rPr>
                <w:rFonts w:ascii="Sylfaen" w:hAnsi="Sylfaen" w:cs="Sylfaen"/>
                <w:sz w:val="20"/>
                <w:szCs w:val="20"/>
              </w:rPr>
              <w:t>ს</w:t>
            </w:r>
            <w:r w:rsidR="000C2477" w:rsidRPr="000C2477">
              <w:rPr>
                <w:rFonts w:ascii="Sylfaen" w:hAnsi="Sylfaen" w:cs="Calibri"/>
                <w:sz w:val="20"/>
                <w:szCs w:val="20"/>
              </w:rPr>
              <w:t xml:space="preserve"> </w:t>
            </w:r>
            <w:r w:rsidR="000C2477">
              <w:rPr>
                <w:rFonts w:ascii="Sylfaen" w:hAnsi="Sylfaen" w:cs="Sylfaen"/>
                <w:sz w:val="20"/>
                <w:szCs w:val="20"/>
              </w:rPr>
              <w:t>დაფინანს</w:t>
            </w:r>
            <w:r w:rsidR="000C2477">
              <w:rPr>
                <w:rFonts w:ascii="Sylfaen" w:hAnsi="Sylfaen" w:cs="Sylfaen"/>
                <w:sz w:val="20"/>
                <w:szCs w:val="20"/>
                <w:lang w:val="ka-GE"/>
              </w:rPr>
              <w:t>დ</w:t>
            </w:r>
            <w:r w:rsidR="000C2477" w:rsidRPr="000C2477">
              <w:rPr>
                <w:rFonts w:ascii="Sylfaen" w:hAnsi="Sylfaen" w:cs="Sylfaen"/>
                <w:sz w:val="20"/>
                <w:szCs w:val="20"/>
              </w:rPr>
              <w:t>ა</w:t>
            </w:r>
            <w:r w:rsidR="000C2477" w:rsidRPr="000C2477">
              <w:rPr>
                <w:rFonts w:ascii="Sylfaen" w:hAnsi="Sylfaen"/>
                <w:sz w:val="20"/>
                <w:szCs w:val="20"/>
              </w:rPr>
              <w:br/>
              <w:t xml:space="preserve"> </w:t>
            </w:r>
            <w:r w:rsidR="000C2477" w:rsidRPr="000C2477">
              <w:rPr>
                <w:rFonts w:ascii="Sylfaen" w:eastAsia="Times New Roman" w:hAnsi="Sylfaen" w:cs="Times New Roman"/>
                <w:i/>
                <w:sz w:val="20"/>
                <w:szCs w:val="20"/>
                <w:lang w:val="ka-GE"/>
              </w:rPr>
              <w:t>ათას  ლარში</w:t>
            </w:r>
            <w:r w:rsidR="000C2477" w:rsidRPr="000C2477">
              <w:rPr>
                <w:rFonts w:ascii="Sylfaen" w:hAnsi="Sylfaen"/>
                <w:b/>
                <w:sz w:val="20"/>
                <w:szCs w:val="20"/>
              </w:rPr>
              <w:t xml:space="preserve">      </w:t>
            </w:r>
          </w:p>
        </w:tc>
      </w:tr>
      <w:tr w:rsidR="000C2477" w:rsidRPr="000C2477" w:rsidTr="009E2FDB">
        <w:trPr>
          <w:trHeight w:val="242"/>
        </w:trPr>
        <w:tc>
          <w:tcPr>
            <w:tcW w:w="840" w:type="pct"/>
            <w:vMerge/>
            <w:vAlign w:val="center"/>
            <w:hideMark/>
          </w:tcPr>
          <w:p w:rsidR="000C2477" w:rsidRPr="000C2477" w:rsidRDefault="000C2477" w:rsidP="00FF0600">
            <w:pPr>
              <w:spacing w:after="0" w:line="240" w:lineRule="auto"/>
              <w:rPr>
                <w:rFonts w:ascii="Sylfaen" w:hAnsi="Sylfaen"/>
                <w:sz w:val="20"/>
                <w:szCs w:val="20"/>
              </w:rPr>
            </w:pPr>
          </w:p>
        </w:tc>
        <w:tc>
          <w:tcPr>
            <w:tcW w:w="708" w:type="pct"/>
            <w:shd w:val="clear" w:color="000000" w:fill="FFFFFF"/>
            <w:vAlign w:val="center"/>
            <w:hideMark/>
          </w:tcPr>
          <w:p w:rsidR="000C2477" w:rsidRPr="000C2477" w:rsidRDefault="000C2477" w:rsidP="00FF0600">
            <w:pPr>
              <w:spacing w:after="0"/>
              <w:jc w:val="center"/>
              <w:rPr>
                <w:rFonts w:ascii="Sylfaen" w:hAnsi="Sylfaen"/>
                <w:b/>
                <w:bCs/>
                <w:sz w:val="20"/>
                <w:szCs w:val="20"/>
                <w:lang w:val="ka-GE"/>
              </w:rPr>
            </w:pPr>
            <w:r w:rsidRPr="000C2477">
              <w:rPr>
                <w:rFonts w:ascii="Sylfaen" w:hAnsi="Sylfaen"/>
                <w:b/>
                <w:bCs/>
                <w:sz w:val="20"/>
                <w:szCs w:val="20"/>
              </w:rPr>
              <w:t xml:space="preserve">05 </w:t>
            </w:r>
            <w:r w:rsidRPr="000C2477">
              <w:rPr>
                <w:rFonts w:ascii="Sylfaen" w:hAnsi="Sylfaen"/>
                <w:b/>
                <w:bCs/>
                <w:sz w:val="20"/>
                <w:szCs w:val="20"/>
                <w:lang w:val="ka-GE"/>
              </w:rPr>
              <w:t>02 03</w:t>
            </w:r>
          </w:p>
        </w:tc>
        <w:tc>
          <w:tcPr>
            <w:tcW w:w="2245" w:type="pct"/>
            <w:vMerge/>
            <w:vAlign w:val="center"/>
            <w:hideMark/>
          </w:tcPr>
          <w:p w:rsidR="000C2477" w:rsidRPr="000C2477" w:rsidRDefault="000C2477" w:rsidP="00FF0600">
            <w:pPr>
              <w:spacing w:after="0"/>
              <w:rPr>
                <w:rFonts w:ascii="Sylfaen" w:hAnsi="Sylfaen"/>
                <w:b/>
                <w:bCs/>
                <w:sz w:val="20"/>
                <w:szCs w:val="20"/>
              </w:rPr>
            </w:pPr>
          </w:p>
        </w:tc>
        <w:tc>
          <w:tcPr>
            <w:tcW w:w="1207" w:type="pct"/>
            <w:shd w:val="clear" w:color="000000" w:fill="FFFFFF"/>
            <w:vAlign w:val="center"/>
            <w:hideMark/>
          </w:tcPr>
          <w:p w:rsidR="000C2477" w:rsidRPr="000C2477" w:rsidRDefault="000C2477" w:rsidP="00FF0600">
            <w:pPr>
              <w:spacing w:after="0"/>
              <w:rPr>
                <w:rFonts w:ascii="Sylfaen" w:hAnsi="Sylfaen"/>
                <w:b/>
                <w:bCs/>
                <w:sz w:val="20"/>
                <w:szCs w:val="20"/>
                <w:lang w:val="ka-GE"/>
              </w:rPr>
            </w:pPr>
            <w:r>
              <w:rPr>
                <w:rFonts w:ascii="Sylfaen" w:hAnsi="Sylfaen"/>
                <w:b/>
                <w:bCs/>
                <w:sz w:val="20"/>
                <w:szCs w:val="20"/>
                <w:lang w:val="ka-GE"/>
              </w:rPr>
              <w:t xml:space="preserve">                </w:t>
            </w:r>
            <w:r w:rsidR="0001321E">
              <w:rPr>
                <w:rFonts w:ascii="Sylfaen" w:hAnsi="Sylfaen"/>
                <w:b/>
                <w:bCs/>
                <w:sz w:val="20"/>
                <w:szCs w:val="20"/>
                <w:lang w:val="ka-GE"/>
              </w:rPr>
              <w:t>221.5</w:t>
            </w:r>
          </w:p>
        </w:tc>
      </w:tr>
      <w:tr w:rsidR="000C2477" w:rsidRPr="000C2477" w:rsidTr="009E2FDB">
        <w:trPr>
          <w:trHeight w:val="854"/>
        </w:trPr>
        <w:tc>
          <w:tcPr>
            <w:tcW w:w="840" w:type="pct"/>
            <w:shd w:val="clear" w:color="000000" w:fill="FFFFFF"/>
            <w:vAlign w:val="center"/>
            <w:hideMark/>
          </w:tcPr>
          <w:p w:rsidR="000C2477" w:rsidRPr="000C2477" w:rsidRDefault="000C2477" w:rsidP="00FF0600">
            <w:pPr>
              <w:spacing w:after="0" w:line="240" w:lineRule="auto"/>
              <w:rPr>
                <w:rFonts w:ascii="Sylfaen" w:hAnsi="Sylfaen"/>
                <w:sz w:val="20"/>
                <w:szCs w:val="20"/>
              </w:rPr>
            </w:pPr>
            <w:r w:rsidRPr="000C2477">
              <w:rPr>
                <w:rFonts w:ascii="Sylfaen" w:hAnsi="Sylfaen" w:cs="Sylfaen"/>
                <w:sz w:val="20"/>
                <w:szCs w:val="20"/>
              </w:rPr>
              <w:t>ქვეპროგრამის</w:t>
            </w:r>
            <w:r w:rsidRPr="000C2477">
              <w:rPr>
                <w:rFonts w:ascii="Sylfaen" w:hAnsi="Sylfaen" w:cs="Calibri"/>
                <w:sz w:val="20"/>
                <w:szCs w:val="20"/>
              </w:rPr>
              <w:t xml:space="preserve"> </w:t>
            </w:r>
            <w:r w:rsidRPr="000C2477">
              <w:rPr>
                <w:rFonts w:ascii="Sylfaen" w:hAnsi="Sylfaen" w:cs="Sylfaen"/>
                <w:sz w:val="20"/>
                <w:szCs w:val="20"/>
              </w:rPr>
              <w:t>განმახორციელებელი</w:t>
            </w:r>
            <w:r w:rsidRPr="000C2477">
              <w:rPr>
                <w:rFonts w:ascii="Sylfaen" w:hAnsi="Sylfaen" w:cs="Calibri"/>
                <w:sz w:val="20"/>
                <w:szCs w:val="20"/>
              </w:rPr>
              <w:t xml:space="preserve"> </w:t>
            </w:r>
            <w:r w:rsidRPr="000C2477">
              <w:rPr>
                <w:rFonts w:ascii="Sylfaen" w:hAnsi="Sylfaen" w:cs="Sylfaen"/>
                <w:sz w:val="20"/>
                <w:szCs w:val="20"/>
              </w:rPr>
              <w:t>სამსახური</w:t>
            </w:r>
          </w:p>
        </w:tc>
        <w:tc>
          <w:tcPr>
            <w:tcW w:w="4160" w:type="pct"/>
            <w:gridSpan w:val="3"/>
            <w:shd w:val="clear" w:color="000000" w:fill="FFFFFF"/>
            <w:hideMark/>
          </w:tcPr>
          <w:p w:rsidR="000C2477" w:rsidRPr="000C2477" w:rsidRDefault="000C2477" w:rsidP="00FF0600">
            <w:pPr>
              <w:spacing w:after="0" w:line="240" w:lineRule="auto"/>
              <w:jc w:val="both"/>
              <w:rPr>
                <w:rFonts w:ascii="Sylfaen" w:eastAsia="Sylfaen" w:hAnsi="Sylfaen"/>
                <w:sz w:val="20"/>
                <w:szCs w:val="20"/>
              </w:rPr>
            </w:pPr>
          </w:p>
          <w:p w:rsidR="000C2477" w:rsidRPr="000C2477" w:rsidRDefault="000C2477" w:rsidP="00FF0600">
            <w:pPr>
              <w:spacing w:after="0" w:line="240" w:lineRule="auto"/>
              <w:jc w:val="both"/>
              <w:rPr>
                <w:rFonts w:ascii="Sylfaen" w:eastAsia="Sylfaen" w:hAnsi="Sylfaen"/>
                <w:sz w:val="20"/>
                <w:szCs w:val="20"/>
              </w:rPr>
            </w:pPr>
          </w:p>
          <w:p w:rsidR="000C2477" w:rsidRPr="000C2477" w:rsidRDefault="000C2477" w:rsidP="00FF0600">
            <w:pPr>
              <w:spacing w:after="0" w:line="240" w:lineRule="auto"/>
              <w:rPr>
                <w:rFonts w:ascii="Sylfaen" w:hAnsi="Sylfaen" w:cs="Sylfaen"/>
                <w:sz w:val="20"/>
                <w:szCs w:val="20"/>
                <w:lang w:val="ka-GE"/>
              </w:rPr>
            </w:pPr>
            <w:r w:rsidRPr="000C2477">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0C2477" w:rsidRPr="000C2477" w:rsidRDefault="000C2477" w:rsidP="00FF0600">
            <w:pPr>
              <w:spacing w:after="0" w:line="240" w:lineRule="auto"/>
              <w:jc w:val="both"/>
              <w:rPr>
                <w:rFonts w:ascii="Sylfaen" w:hAnsi="Sylfaen"/>
                <w:sz w:val="20"/>
                <w:szCs w:val="20"/>
              </w:rPr>
            </w:pPr>
          </w:p>
        </w:tc>
      </w:tr>
      <w:tr w:rsidR="000C2477" w:rsidRPr="000C2477" w:rsidTr="009E2FDB">
        <w:trPr>
          <w:trHeight w:val="1997"/>
        </w:trPr>
        <w:tc>
          <w:tcPr>
            <w:tcW w:w="840" w:type="pct"/>
            <w:shd w:val="clear" w:color="000000" w:fill="FFFFFF"/>
            <w:vAlign w:val="center"/>
            <w:hideMark/>
          </w:tcPr>
          <w:p w:rsidR="000C2477" w:rsidRPr="000C2477" w:rsidRDefault="000C2477" w:rsidP="00FF0600">
            <w:pPr>
              <w:spacing w:after="0" w:line="240" w:lineRule="auto"/>
              <w:rPr>
                <w:rFonts w:ascii="Sylfaen" w:hAnsi="Sylfaen"/>
                <w:sz w:val="20"/>
                <w:szCs w:val="20"/>
              </w:rPr>
            </w:pPr>
            <w:r w:rsidRPr="000C2477">
              <w:rPr>
                <w:rFonts w:ascii="Sylfaen" w:hAnsi="Sylfaen" w:cs="Sylfaen"/>
                <w:sz w:val="20"/>
                <w:szCs w:val="20"/>
              </w:rPr>
              <w:t>ქვეპროგრამის</w:t>
            </w:r>
            <w:r w:rsidRPr="000C2477">
              <w:rPr>
                <w:rFonts w:ascii="Sylfaen" w:hAnsi="Sylfaen" w:cs="Calibri"/>
                <w:sz w:val="20"/>
                <w:szCs w:val="20"/>
              </w:rPr>
              <w:t xml:space="preserve"> </w:t>
            </w:r>
            <w:r w:rsidRPr="000C2477">
              <w:rPr>
                <w:rFonts w:ascii="Sylfaen" w:hAnsi="Sylfaen" w:cs="Sylfaen"/>
                <w:sz w:val="20"/>
                <w:szCs w:val="20"/>
              </w:rPr>
              <w:t>აღწერა</w:t>
            </w:r>
            <w:r w:rsidRPr="000C2477">
              <w:rPr>
                <w:rFonts w:ascii="Sylfaen" w:hAnsi="Sylfaen" w:cs="Calibri"/>
                <w:sz w:val="20"/>
                <w:szCs w:val="20"/>
              </w:rPr>
              <w:t xml:space="preserve"> </w:t>
            </w:r>
            <w:r w:rsidRPr="000C2477">
              <w:rPr>
                <w:rFonts w:ascii="Sylfaen" w:hAnsi="Sylfaen" w:cs="Sylfaen"/>
                <w:sz w:val="20"/>
                <w:szCs w:val="20"/>
              </w:rPr>
              <w:t>და</w:t>
            </w:r>
            <w:r w:rsidRPr="000C2477">
              <w:rPr>
                <w:rFonts w:ascii="Sylfaen" w:hAnsi="Sylfaen" w:cs="Calibri"/>
                <w:sz w:val="20"/>
                <w:szCs w:val="20"/>
              </w:rPr>
              <w:t xml:space="preserve"> </w:t>
            </w:r>
            <w:r w:rsidRPr="000C2477">
              <w:rPr>
                <w:rFonts w:ascii="Sylfaen" w:hAnsi="Sylfaen" w:cs="Sylfaen"/>
                <w:sz w:val="20"/>
                <w:szCs w:val="20"/>
              </w:rPr>
              <w:t>მიზანი</w:t>
            </w:r>
          </w:p>
        </w:tc>
        <w:tc>
          <w:tcPr>
            <w:tcW w:w="4160" w:type="pct"/>
            <w:gridSpan w:val="3"/>
            <w:shd w:val="clear" w:color="000000" w:fill="FFFFFF"/>
            <w:hideMark/>
          </w:tcPr>
          <w:p w:rsidR="000C2477" w:rsidRPr="000C2477" w:rsidRDefault="000C2477" w:rsidP="00FF0600">
            <w:pPr>
              <w:spacing w:after="0" w:line="240" w:lineRule="auto"/>
              <w:jc w:val="both"/>
              <w:rPr>
                <w:rFonts w:ascii="Sylfaen" w:eastAsia="Sylfaen" w:hAnsi="Sylfaen"/>
                <w:sz w:val="20"/>
                <w:szCs w:val="20"/>
                <w:lang w:val="ka-GE"/>
              </w:rPr>
            </w:pPr>
            <w:r w:rsidRPr="000C2477">
              <w:rPr>
                <w:rFonts w:ascii="Sylfaen" w:eastAsia="Sylfaen" w:hAnsi="Sylfaen"/>
                <w:sz w:val="20"/>
                <w:szCs w:val="20"/>
                <w:lang w:val="ka-GE"/>
              </w:rPr>
              <w:t xml:space="preserve">      </w:t>
            </w:r>
            <w:r w:rsidRPr="000C2477">
              <w:rPr>
                <w:rFonts w:ascii="Sylfaen" w:hAnsi="Sylfaen" w:cs="Sylfaen"/>
                <w:sz w:val="20"/>
                <w:szCs w:val="20"/>
                <w:lang w:val="ka-GE"/>
              </w:rPr>
              <w:t xml:space="preserve"> </w:t>
            </w:r>
            <w:r w:rsidRPr="000C2477">
              <w:rPr>
                <w:rFonts w:ascii="Sylfaen" w:hAnsi="Sylfaen" w:cs="Sylfaen"/>
                <w:sz w:val="20"/>
                <w:szCs w:val="20"/>
              </w:rPr>
              <w:t>ქვეპროგრამის</w:t>
            </w:r>
            <w:r w:rsidRPr="000C2477">
              <w:rPr>
                <w:rFonts w:ascii="Sylfaen" w:hAnsi="Sylfaen"/>
                <w:sz w:val="20"/>
                <w:szCs w:val="20"/>
              </w:rPr>
              <w:t xml:space="preserve"> </w:t>
            </w:r>
            <w:r w:rsidRPr="000C2477">
              <w:rPr>
                <w:rFonts w:ascii="Sylfaen" w:hAnsi="Sylfaen" w:cs="Sylfaen"/>
                <w:sz w:val="20"/>
                <w:szCs w:val="20"/>
              </w:rPr>
              <w:t>ფარგლებში</w:t>
            </w:r>
            <w:r w:rsidRPr="000C2477">
              <w:rPr>
                <w:rFonts w:ascii="Sylfaen" w:hAnsi="Sylfaen"/>
                <w:sz w:val="20"/>
                <w:szCs w:val="20"/>
                <w:lang w:val="ka-GE"/>
              </w:rPr>
              <w:t xml:space="preserve"> </w:t>
            </w:r>
            <w:r w:rsidR="00E84315">
              <w:rPr>
                <w:rFonts w:ascii="Sylfaen" w:eastAsia="Sylfaen" w:hAnsi="Sylfaen"/>
                <w:sz w:val="20"/>
                <w:szCs w:val="20"/>
                <w:lang w:val="ka-GE"/>
              </w:rPr>
              <w:t>განხორციელდებ</w:t>
            </w:r>
            <w:r w:rsidRPr="000C2477">
              <w:rPr>
                <w:rFonts w:ascii="Sylfaen" w:eastAsia="Sylfaen" w:hAnsi="Sylfaen"/>
                <w:sz w:val="20"/>
                <w:szCs w:val="20"/>
                <w:lang w:val="ka-GE"/>
              </w:rPr>
              <w:t xml:space="preserve">ა </w:t>
            </w:r>
            <w:r w:rsidRPr="000C2477">
              <w:rPr>
                <w:rFonts w:ascii="Sylfaen" w:hAnsi="Sylfaen"/>
                <w:bCs/>
                <w:sz w:val="20"/>
                <w:szCs w:val="20"/>
                <w:lang w:val="ka-GE"/>
              </w:rPr>
              <w:t>კულტურული</w:t>
            </w:r>
            <w:r w:rsidRPr="000C2477">
              <w:rPr>
                <w:rFonts w:ascii="Sylfaen" w:hAnsi="Sylfaen" w:cs="Sylfaen"/>
                <w:sz w:val="20"/>
                <w:szCs w:val="20"/>
                <w:lang w:val="ka-GE"/>
              </w:rPr>
              <w:t xml:space="preserve"> ობიექტების </w:t>
            </w:r>
            <w:r w:rsidRPr="000C2477">
              <w:rPr>
                <w:rFonts w:ascii="Sylfaen" w:hAnsi="Sylfaen"/>
                <w:bCs/>
                <w:sz w:val="20"/>
                <w:szCs w:val="20"/>
                <w:lang w:val="ka-GE"/>
              </w:rPr>
              <w:t>აღჭურვა, რეაბილიტაცია, მშენებლობა</w:t>
            </w:r>
            <w:r w:rsidRPr="000C2477">
              <w:rPr>
                <w:rFonts w:ascii="Sylfaen" w:hAnsi="Sylfaen"/>
                <w:sz w:val="20"/>
                <w:szCs w:val="20"/>
              </w:rPr>
              <w:t>.</w:t>
            </w:r>
            <w:r w:rsidRPr="000C2477">
              <w:rPr>
                <w:rFonts w:ascii="Sylfaen" w:hAnsi="Sylfaen"/>
                <w:sz w:val="20"/>
                <w:szCs w:val="20"/>
                <w:lang w:val="ka-GE"/>
              </w:rPr>
              <w:t xml:space="preserve">  </w:t>
            </w:r>
            <w:r w:rsidRPr="000C2477">
              <w:rPr>
                <w:rFonts w:ascii="Sylfaen" w:eastAsia="Sylfaen" w:hAnsi="Sylfaen"/>
                <w:sz w:val="20"/>
                <w:szCs w:val="20"/>
                <w:lang w:val="ka-GE"/>
              </w:rPr>
              <w:t xml:space="preserve">მცხეთის მუნიციპალიტეტის საკუთრებაშია 12 კულტურული ობიექტი, მათ შორის: კონსტანტინე გამსახურდიას სახელობის მცხეთის კულტურის ცენტრი; ნატახტრის, მუხრანის, </w:t>
            </w:r>
            <w:r w:rsidRPr="005E5D07">
              <w:rPr>
                <w:rFonts w:ascii="Sylfaen" w:eastAsia="Sylfaen" w:hAnsi="Sylfaen"/>
                <w:sz w:val="20"/>
                <w:szCs w:val="20"/>
                <w:lang w:val="ka-GE"/>
              </w:rPr>
              <w:t>ქსნის, ერედის,</w:t>
            </w:r>
            <w:r w:rsidRPr="000C2477">
              <w:rPr>
                <w:rFonts w:ascii="Sylfaen" w:eastAsia="Sylfaen" w:hAnsi="Sylfaen"/>
                <w:sz w:val="20"/>
                <w:szCs w:val="20"/>
                <w:lang w:val="ka-GE"/>
              </w:rPr>
              <w:t xml:space="preserve"> ციხისძირის, წილკნის კულტურის სახლი; დავით გამრეკელის სახელობის ხელოვნების სკოლა; საგურამოს დავით თორაძის სახელობის სამუსიკო სკოლა; ნიჩბისის და ძეგვის კომპლექსური დარბაზი; </w:t>
            </w:r>
            <w:r w:rsidRPr="000C2477">
              <w:rPr>
                <w:rFonts w:ascii="Sylfaen" w:hAnsi="Sylfaen"/>
                <w:sz w:val="20"/>
                <w:szCs w:val="20"/>
                <w:lang w:val="ka-GE"/>
              </w:rPr>
              <w:t xml:space="preserve">ქალაქ მცხეთაში თეატრონის ტერიტორიაზე მდებარე ამფითეატრი. </w:t>
            </w:r>
            <w:r w:rsidRPr="000C2477">
              <w:rPr>
                <w:rFonts w:ascii="Sylfaen" w:eastAsia="Sylfaen" w:hAnsi="Sylfaen"/>
                <w:sz w:val="20"/>
                <w:szCs w:val="20"/>
                <w:lang w:val="ka-GE"/>
              </w:rPr>
              <w:t xml:space="preserve">   </w:t>
            </w:r>
          </w:p>
          <w:p w:rsidR="000C2477" w:rsidRPr="002D44B4" w:rsidRDefault="000C2477" w:rsidP="00A418F2">
            <w:pPr>
              <w:spacing w:after="0" w:line="240" w:lineRule="auto"/>
              <w:jc w:val="both"/>
            </w:pPr>
            <w:r w:rsidRPr="000C2477">
              <w:rPr>
                <w:rFonts w:ascii="Sylfaen" w:eastAsia="Sylfaen" w:hAnsi="Sylfaen"/>
                <w:sz w:val="20"/>
                <w:szCs w:val="20"/>
                <w:lang w:val="ka-GE"/>
              </w:rPr>
              <w:t xml:space="preserve">       </w:t>
            </w:r>
            <w:r w:rsidR="002D44B4">
              <w:rPr>
                <w:rFonts w:ascii="Sylfaen" w:hAnsi="Sylfaen"/>
                <w:sz w:val="20"/>
                <w:szCs w:val="20"/>
                <w:lang w:val="ka-GE"/>
              </w:rPr>
              <w:t xml:space="preserve">      </w:t>
            </w:r>
            <w:r w:rsidR="002D44B4">
              <w:rPr>
                <w:rFonts w:ascii="Sylfaen" w:hAnsi="Sylfaen"/>
                <w:sz w:val="20"/>
                <w:szCs w:val="20"/>
              </w:rPr>
              <w:t xml:space="preserve">2021 </w:t>
            </w:r>
            <w:r w:rsidR="002D44B4" w:rsidRPr="00BB28A3">
              <w:rPr>
                <w:rFonts w:ascii="Sylfaen" w:hAnsi="Sylfaen"/>
                <w:sz w:val="20"/>
                <w:szCs w:val="20"/>
                <w:lang w:val="ka-GE"/>
              </w:rPr>
              <w:t xml:space="preserve">წელს </w:t>
            </w:r>
            <w:r w:rsidR="002D44B4">
              <w:rPr>
                <w:rFonts w:ascii="Sylfaen" w:hAnsi="Sylfaen"/>
                <w:sz w:val="20"/>
                <w:szCs w:val="20"/>
                <w:lang w:val="ka-GE"/>
              </w:rPr>
              <w:t xml:space="preserve">განხორციელდა სოფელ </w:t>
            </w:r>
            <w:r w:rsidR="002D44B4" w:rsidRPr="002D44B4">
              <w:rPr>
                <w:rFonts w:ascii="Sylfaen" w:hAnsi="Sylfaen"/>
                <w:sz w:val="20"/>
                <w:szCs w:val="20"/>
                <w:lang w:val="ka-GE"/>
              </w:rPr>
              <w:t xml:space="preserve"> ციხისძირის კულტურის სახლის </w:t>
            </w:r>
            <w:r w:rsidR="002D44B4">
              <w:rPr>
                <w:rFonts w:ascii="Sylfaen" w:hAnsi="Sylfaen"/>
                <w:sz w:val="20"/>
                <w:szCs w:val="20"/>
                <w:lang w:val="ka-GE"/>
              </w:rPr>
              <w:t>რეაბილიტაციის სამუსაოები.</w:t>
            </w:r>
            <w:r w:rsidR="002D44B4" w:rsidRPr="002D44B4">
              <w:rPr>
                <w:rFonts w:ascii="Sylfaen" w:hAnsi="Sylfaen"/>
                <w:sz w:val="20"/>
                <w:szCs w:val="20"/>
                <w:lang w:val="ka-GE"/>
              </w:rPr>
              <w:t xml:space="preserve">  </w:t>
            </w:r>
          </w:p>
        </w:tc>
      </w:tr>
      <w:tr w:rsidR="000C2477" w:rsidRPr="000C2477" w:rsidTr="009E2FDB">
        <w:trPr>
          <w:trHeight w:val="764"/>
        </w:trPr>
        <w:tc>
          <w:tcPr>
            <w:tcW w:w="840" w:type="pct"/>
            <w:shd w:val="clear" w:color="000000" w:fill="FFFFFF"/>
            <w:vAlign w:val="center"/>
            <w:hideMark/>
          </w:tcPr>
          <w:p w:rsidR="000C2477" w:rsidRPr="000C2477" w:rsidRDefault="000C2477" w:rsidP="00FF0600">
            <w:pPr>
              <w:spacing w:after="0" w:line="240" w:lineRule="auto"/>
              <w:rPr>
                <w:rFonts w:ascii="Sylfaen" w:hAnsi="Sylfaen"/>
                <w:sz w:val="20"/>
                <w:szCs w:val="20"/>
              </w:rPr>
            </w:pPr>
            <w:r w:rsidRPr="000C2477">
              <w:rPr>
                <w:rFonts w:ascii="Sylfaen" w:hAnsi="Sylfaen" w:cs="Sylfaen"/>
                <w:sz w:val="20"/>
                <w:szCs w:val="20"/>
              </w:rPr>
              <w:t>მოსალოდნელი</w:t>
            </w:r>
            <w:r w:rsidRPr="000C2477">
              <w:rPr>
                <w:rFonts w:ascii="Sylfaen" w:hAnsi="Sylfaen" w:cs="Calibri"/>
                <w:sz w:val="20"/>
                <w:szCs w:val="20"/>
              </w:rPr>
              <w:t xml:space="preserve"> </w:t>
            </w:r>
            <w:r w:rsidRPr="000C2477">
              <w:rPr>
                <w:rFonts w:ascii="Sylfaen" w:hAnsi="Sylfaen" w:cs="Sylfaen"/>
                <w:sz w:val="20"/>
                <w:szCs w:val="20"/>
              </w:rPr>
              <w:t>შედეგი</w:t>
            </w:r>
          </w:p>
        </w:tc>
        <w:tc>
          <w:tcPr>
            <w:tcW w:w="4160" w:type="pct"/>
            <w:gridSpan w:val="3"/>
            <w:shd w:val="clear" w:color="000000" w:fill="FFFFFF"/>
            <w:vAlign w:val="center"/>
            <w:hideMark/>
          </w:tcPr>
          <w:p w:rsidR="000C2477" w:rsidRPr="000C2477" w:rsidRDefault="000C2477" w:rsidP="00FF0600">
            <w:pPr>
              <w:spacing w:after="0" w:line="240" w:lineRule="auto"/>
              <w:jc w:val="both"/>
              <w:rPr>
                <w:rFonts w:ascii="Sylfaen" w:eastAsia="Sylfaen" w:hAnsi="Sylfaen"/>
                <w:sz w:val="20"/>
                <w:szCs w:val="20"/>
                <w:lang w:val="ka-GE"/>
              </w:rPr>
            </w:pPr>
            <w:r w:rsidRPr="000C2477">
              <w:rPr>
                <w:rFonts w:ascii="Sylfaen" w:eastAsia="Sylfaen" w:hAnsi="Sylfaen"/>
                <w:sz w:val="20"/>
                <w:szCs w:val="20"/>
                <w:lang w:val="ka-GE"/>
              </w:rPr>
              <w:t xml:space="preserve"> მოსახლეობის აქტიური  ჩართვა კულტურულ ღონისძიებებში</w:t>
            </w:r>
            <w:r w:rsidR="005E5D07">
              <w:rPr>
                <w:rFonts w:ascii="Sylfaen" w:eastAsia="Sylfaen" w:hAnsi="Sylfaen"/>
                <w:sz w:val="20"/>
                <w:szCs w:val="20"/>
                <w:lang w:val="ka-GE"/>
              </w:rPr>
              <w:t>;</w:t>
            </w:r>
          </w:p>
          <w:p w:rsidR="000C2477" w:rsidRPr="000C2477" w:rsidRDefault="000C2477" w:rsidP="00FF0600">
            <w:pPr>
              <w:spacing w:after="0" w:line="240" w:lineRule="auto"/>
              <w:jc w:val="both"/>
              <w:rPr>
                <w:rFonts w:ascii="Sylfaen" w:eastAsia="Sylfaen" w:hAnsi="Sylfaen"/>
                <w:sz w:val="20"/>
                <w:szCs w:val="20"/>
                <w:lang w:val="ka-GE"/>
              </w:rPr>
            </w:pPr>
            <w:r w:rsidRPr="000C2477">
              <w:rPr>
                <w:rFonts w:ascii="Sylfaen" w:eastAsia="Sylfaen" w:hAnsi="Sylfaen"/>
                <w:sz w:val="20"/>
                <w:szCs w:val="20"/>
                <w:lang w:val="ka-GE"/>
              </w:rPr>
              <w:t xml:space="preserve"> მოსახლეობაში  ტრადიციების შენარჩუნება;</w:t>
            </w:r>
          </w:p>
          <w:p w:rsidR="000C2477" w:rsidRPr="000C2477" w:rsidRDefault="000C2477" w:rsidP="00FF0600">
            <w:pPr>
              <w:spacing w:after="0" w:line="240" w:lineRule="auto"/>
              <w:jc w:val="both"/>
              <w:rPr>
                <w:rFonts w:ascii="Sylfaen" w:eastAsia="Sylfaen" w:hAnsi="Sylfaen"/>
                <w:sz w:val="20"/>
                <w:szCs w:val="20"/>
                <w:lang w:val="ka-GE"/>
              </w:rPr>
            </w:pPr>
            <w:r w:rsidRPr="000C2477">
              <w:rPr>
                <w:rFonts w:ascii="Sylfaen" w:eastAsia="Sylfaen" w:hAnsi="Sylfaen"/>
                <w:sz w:val="20"/>
                <w:szCs w:val="20"/>
                <w:lang w:val="ka-GE"/>
              </w:rPr>
              <w:t xml:space="preserve"> კულტურული ტრადიციების დაცვა.</w:t>
            </w:r>
          </w:p>
        </w:tc>
      </w:tr>
    </w:tbl>
    <w:p w:rsidR="000C2477" w:rsidRDefault="000C2477" w:rsidP="00093851">
      <w:pPr>
        <w:spacing w:after="0" w:line="240" w:lineRule="auto"/>
        <w:jc w:val="both"/>
        <w:rPr>
          <w:rFonts w:ascii="Sylfaen" w:eastAsia="Sylfaen" w:hAnsi="Sylfaen" w:cs="Sylfaen"/>
          <w:b/>
          <w:color w:val="000000"/>
          <w:sz w:val="20"/>
          <w:szCs w:val="20"/>
          <w:lang w:val="ka-GE"/>
        </w:rPr>
      </w:pPr>
    </w:p>
    <w:p w:rsidR="000C2477" w:rsidRDefault="000C2477" w:rsidP="00093851">
      <w:pPr>
        <w:spacing w:after="0" w:line="240" w:lineRule="auto"/>
        <w:jc w:val="both"/>
        <w:rPr>
          <w:rFonts w:ascii="Sylfaen" w:eastAsia="Sylfaen" w:hAnsi="Sylfaen" w:cs="Sylfaen"/>
          <w:b/>
          <w:color w:val="000000"/>
          <w:sz w:val="20"/>
          <w:szCs w:val="20"/>
          <w:lang w:val="ka-GE"/>
        </w:rPr>
      </w:pPr>
    </w:p>
    <w:p w:rsidR="000C2477" w:rsidRDefault="000C2477" w:rsidP="00093851">
      <w:pPr>
        <w:spacing w:after="0" w:line="240" w:lineRule="auto"/>
        <w:jc w:val="both"/>
        <w:rPr>
          <w:rFonts w:ascii="Sylfaen" w:eastAsia="Sylfaen" w:hAnsi="Sylfaen" w:cs="Sylfaen"/>
          <w:b/>
          <w:color w:val="000000"/>
          <w:sz w:val="20"/>
          <w:szCs w:val="20"/>
          <w:lang w:val="ka-GE"/>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
        <w:gridCol w:w="1193"/>
        <w:gridCol w:w="5897"/>
        <w:gridCol w:w="2481"/>
      </w:tblGrid>
      <w:tr w:rsidR="008162E1" w:rsidRPr="008162E1" w:rsidTr="00951AB7">
        <w:trPr>
          <w:trHeight w:val="467"/>
        </w:trPr>
        <w:tc>
          <w:tcPr>
            <w:tcW w:w="675" w:type="pct"/>
            <w:vMerge w:val="restart"/>
            <w:shd w:val="clear" w:color="000000" w:fill="FFFFFF"/>
            <w:vAlign w:val="center"/>
            <w:hideMark/>
          </w:tcPr>
          <w:p w:rsidR="008162E1" w:rsidRPr="008162E1" w:rsidRDefault="008162E1" w:rsidP="00951AB7">
            <w:pPr>
              <w:spacing w:after="0" w:line="240" w:lineRule="auto"/>
              <w:rPr>
                <w:rFonts w:ascii="Sylfaen" w:hAnsi="Sylfaen" w:cs="Calibri"/>
                <w:sz w:val="20"/>
                <w:szCs w:val="20"/>
              </w:rPr>
            </w:pPr>
            <w:r w:rsidRPr="008162E1">
              <w:rPr>
                <w:rFonts w:ascii="Sylfaen" w:hAnsi="Sylfaen" w:cs="Sylfaen"/>
                <w:sz w:val="20"/>
                <w:szCs w:val="20"/>
              </w:rPr>
              <w:t>ქვეპროგრამის</w:t>
            </w:r>
            <w:r w:rsidRPr="008162E1">
              <w:rPr>
                <w:rFonts w:ascii="Sylfaen" w:hAnsi="Sylfaen" w:cs="Calibri"/>
                <w:sz w:val="20"/>
                <w:szCs w:val="20"/>
              </w:rPr>
              <w:t xml:space="preserve"> </w:t>
            </w:r>
            <w:r w:rsidRPr="008162E1">
              <w:rPr>
                <w:rFonts w:ascii="Sylfaen" w:hAnsi="Sylfaen" w:cs="Sylfaen"/>
                <w:sz w:val="20"/>
                <w:szCs w:val="20"/>
              </w:rPr>
              <w:t>დასახელება</w:t>
            </w:r>
            <w:r w:rsidRPr="008162E1">
              <w:rPr>
                <w:rFonts w:ascii="Sylfaen" w:hAnsi="Sylfaen" w:cs="Calibri"/>
                <w:sz w:val="20"/>
                <w:szCs w:val="20"/>
              </w:rPr>
              <w:t xml:space="preserve"> </w:t>
            </w:r>
          </w:p>
        </w:tc>
        <w:tc>
          <w:tcPr>
            <w:tcW w:w="539" w:type="pct"/>
            <w:shd w:val="clear" w:color="000000" w:fill="FFFFFF"/>
            <w:vAlign w:val="center"/>
            <w:hideMark/>
          </w:tcPr>
          <w:p w:rsidR="008162E1" w:rsidRPr="008162E1" w:rsidRDefault="008162E1" w:rsidP="00951AB7">
            <w:pPr>
              <w:spacing w:after="0"/>
              <w:jc w:val="center"/>
              <w:rPr>
                <w:rFonts w:ascii="Sylfaen" w:hAnsi="Sylfaen" w:cs="Calibri"/>
                <w:b/>
                <w:sz w:val="20"/>
                <w:szCs w:val="20"/>
              </w:rPr>
            </w:pPr>
            <w:r w:rsidRPr="008162E1">
              <w:rPr>
                <w:rFonts w:ascii="Sylfaen" w:hAnsi="Sylfaen" w:cs="Sylfaen"/>
                <w:b/>
                <w:sz w:val="20"/>
                <w:szCs w:val="20"/>
              </w:rPr>
              <w:t>კოდი</w:t>
            </w:r>
          </w:p>
        </w:tc>
        <w:tc>
          <w:tcPr>
            <w:tcW w:w="2665" w:type="pct"/>
            <w:vMerge w:val="restart"/>
            <w:shd w:val="clear" w:color="000000" w:fill="FFFFFF"/>
            <w:vAlign w:val="center"/>
            <w:hideMark/>
          </w:tcPr>
          <w:p w:rsidR="008162E1" w:rsidRPr="008162E1" w:rsidRDefault="008162E1" w:rsidP="00951AB7">
            <w:pPr>
              <w:spacing w:after="0"/>
              <w:jc w:val="center"/>
              <w:rPr>
                <w:rFonts w:ascii="Sylfaen" w:hAnsi="Sylfaen" w:cs="Calibri"/>
                <w:b/>
                <w:bCs/>
                <w:sz w:val="20"/>
                <w:szCs w:val="20"/>
                <w:lang w:val="ka-GE"/>
              </w:rPr>
            </w:pPr>
            <w:r w:rsidRPr="008162E1">
              <w:rPr>
                <w:rFonts w:ascii="Sylfaen" w:hAnsi="Sylfaen" w:cs="Sylfaen"/>
                <w:b/>
                <w:bCs/>
                <w:sz w:val="20"/>
                <w:szCs w:val="20"/>
                <w:lang w:val="ka-GE"/>
              </w:rPr>
              <w:t>კულტურული</w:t>
            </w:r>
            <w:r w:rsidRPr="008162E1">
              <w:rPr>
                <w:rFonts w:ascii="Sylfaen" w:hAnsi="Sylfaen" w:cs="Calibri"/>
                <w:b/>
                <w:bCs/>
                <w:sz w:val="20"/>
                <w:szCs w:val="20"/>
                <w:lang w:val="ka-GE"/>
              </w:rPr>
              <w:t xml:space="preserve"> </w:t>
            </w:r>
            <w:r w:rsidRPr="008162E1">
              <w:rPr>
                <w:rFonts w:ascii="Sylfaen" w:hAnsi="Sylfaen" w:cs="Sylfaen"/>
                <w:b/>
                <w:bCs/>
                <w:sz w:val="20"/>
                <w:szCs w:val="20"/>
                <w:lang w:val="ka-GE"/>
              </w:rPr>
              <w:t>მემკვიდრეობისა</w:t>
            </w:r>
            <w:r w:rsidRPr="008162E1">
              <w:rPr>
                <w:rFonts w:ascii="Sylfaen" w:hAnsi="Sylfaen" w:cs="Calibri"/>
                <w:b/>
                <w:bCs/>
                <w:sz w:val="20"/>
                <w:szCs w:val="20"/>
                <w:lang w:val="ka-GE"/>
              </w:rPr>
              <w:t xml:space="preserve"> </w:t>
            </w:r>
            <w:r w:rsidRPr="008162E1">
              <w:rPr>
                <w:rFonts w:ascii="Sylfaen" w:hAnsi="Sylfaen" w:cs="Sylfaen"/>
                <w:b/>
                <w:bCs/>
                <w:sz w:val="20"/>
                <w:szCs w:val="20"/>
                <w:lang w:val="ka-GE"/>
              </w:rPr>
              <w:t>და</w:t>
            </w:r>
            <w:r w:rsidRPr="008162E1">
              <w:rPr>
                <w:rFonts w:ascii="Sylfaen" w:hAnsi="Sylfaen" w:cs="Calibri"/>
                <w:b/>
                <w:bCs/>
                <w:sz w:val="20"/>
                <w:szCs w:val="20"/>
                <w:lang w:val="ka-GE"/>
              </w:rPr>
              <w:t xml:space="preserve"> </w:t>
            </w:r>
            <w:r w:rsidRPr="008162E1">
              <w:rPr>
                <w:rFonts w:ascii="Sylfaen" w:hAnsi="Sylfaen" w:cs="Sylfaen"/>
                <w:b/>
                <w:bCs/>
                <w:sz w:val="20"/>
                <w:szCs w:val="20"/>
                <w:lang w:val="ka-GE"/>
              </w:rPr>
              <w:t>ტურიზმის</w:t>
            </w:r>
            <w:r w:rsidRPr="008162E1">
              <w:rPr>
                <w:rFonts w:ascii="Sylfaen" w:hAnsi="Sylfaen" w:cs="Calibri"/>
                <w:b/>
                <w:bCs/>
                <w:sz w:val="20"/>
                <w:szCs w:val="20"/>
                <w:lang w:val="ka-GE"/>
              </w:rPr>
              <w:t xml:space="preserve"> </w:t>
            </w:r>
            <w:r w:rsidRPr="008162E1">
              <w:rPr>
                <w:rFonts w:ascii="Sylfaen" w:hAnsi="Sylfaen" w:cs="Sylfaen"/>
                <w:b/>
                <w:bCs/>
                <w:sz w:val="20"/>
                <w:szCs w:val="20"/>
                <w:lang w:val="ka-GE"/>
              </w:rPr>
              <w:t>განვითარების ხელშეწყობა</w:t>
            </w:r>
          </w:p>
        </w:tc>
        <w:tc>
          <w:tcPr>
            <w:tcW w:w="1121" w:type="pct"/>
            <w:shd w:val="clear" w:color="000000" w:fill="FFFFFF"/>
            <w:vAlign w:val="center"/>
          </w:tcPr>
          <w:p w:rsidR="008162E1" w:rsidRPr="008162E1" w:rsidRDefault="008162E1" w:rsidP="00951AB7">
            <w:pPr>
              <w:spacing w:after="0" w:line="240" w:lineRule="auto"/>
              <w:jc w:val="center"/>
              <w:rPr>
                <w:rFonts w:ascii="Sylfaen" w:hAnsi="Sylfaen" w:cs="Calibri"/>
                <w:sz w:val="20"/>
                <w:szCs w:val="20"/>
                <w:lang w:val="ka-GE"/>
              </w:rPr>
            </w:pPr>
            <w:r w:rsidRPr="008162E1">
              <w:rPr>
                <w:rFonts w:ascii="Sylfaen" w:hAnsi="Sylfaen" w:cs="Sylfaen"/>
                <w:sz w:val="20"/>
                <w:szCs w:val="20"/>
                <w:lang w:val="ka-GE"/>
              </w:rPr>
              <w:t>20</w:t>
            </w:r>
            <w:r w:rsidR="00A418F2">
              <w:rPr>
                <w:rFonts w:ascii="Sylfaen" w:hAnsi="Sylfaen" w:cs="Sylfaen"/>
                <w:sz w:val="20"/>
                <w:szCs w:val="20"/>
              </w:rPr>
              <w:t>2</w:t>
            </w:r>
            <w:r w:rsidR="00A418F2">
              <w:rPr>
                <w:rFonts w:ascii="Sylfaen" w:hAnsi="Sylfaen" w:cs="Sylfaen"/>
                <w:sz w:val="20"/>
                <w:szCs w:val="20"/>
                <w:lang w:val="ka-GE"/>
              </w:rPr>
              <w:t>1</w:t>
            </w:r>
            <w:r w:rsidRPr="008162E1">
              <w:rPr>
                <w:rFonts w:ascii="Sylfaen" w:hAnsi="Sylfaen" w:cs="Sylfaen"/>
                <w:sz w:val="20"/>
                <w:szCs w:val="20"/>
              </w:rPr>
              <w:t xml:space="preserve"> </w:t>
            </w:r>
            <w:r>
              <w:rPr>
                <w:rFonts w:ascii="Sylfaen" w:hAnsi="Sylfaen" w:cs="Sylfaen"/>
                <w:sz w:val="20"/>
                <w:szCs w:val="20"/>
                <w:lang w:val="ka-GE"/>
              </w:rPr>
              <w:t>წელ</w:t>
            </w:r>
            <w:r w:rsidRPr="008162E1">
              <w:rPr>
                <w:rFonts w:ascii="Sylfaen" w:hAnsi="Sylfaen" w:cs="Sylfaen"/>
                <w:sz w:val="20"/>
                <w:szCs w:val="20"/>
                <w:lang w:val="ka-GE"/>
              </w:rPr>
              <w:t xml:space="preserve">ს </w:t>
            </w:r>
            <w:r>
              <w:rPr>
                <w:rFonts w:ascii="Sylfaen" w:hAnsi="Sylfaen" w:cs="Sylfaen"/>
                <w:sz w:val="20"/>
                <w:szCs w:val="20"/>
              </w:rPr>
              <w:t>დაფინანს</w:t>
            </w:r>
            <w:r>
              <w:rPr>
                <w:rFonts w:ascii="Sylfaen" w:hAnsi="Sylfaen" w:cs="Sylfaen"/>
                <w:sz w:val="20"/>
                <w:szCs w:val="20"/>
                <w:lang w:val="ka-GE"/>
              </w:rPr>
              <w:t>დ</w:t>
            </w:r>
            <w:r w:rsidRPr="008162E1">
              <w:rPr>
                <w:rFonts w:ascii="Sylfaen" w:hAnsi="Sylfaen" w:cs="Sylfaen"/>
                <w:sz w:val="20"/>
                <w:szCs w:val="20"/>
              </w:rPr>
              <w:t>ა</w:t>
            </w:r>
          </w:p>
          <w:p w:rsidR="008162E1" w:rsidRPr="008162E1" w:rsidRDefault="008162E1" w:rsidP="00951AB7">
            <w:pPr>
              <w:spacing w:after="0" w:line="240" w:lineRule="auto"/>
              <w:jc w:val="center"/>
              <w:rPr>
                <w:rFonts w:ascii="Sylfaen" w:hAnsi="Sylfaen" w:cs="Calibri"/>
                <w:sz w:val="20"/>
                <w:szCs w:val="20"/>
              </w:rPr>
            </w:pPr>
            <w:r w:rsidRPr="008162E1">
              <w:rPr>
                <w:rFonts w:ascii="Sylfaen" w:eastAsia="Times New Roman" w:hAnsi="Sylfaen" w:cs="Times New Roman"/>
                <w:i/>
                <w:sz w:val="20"/>
                <w:szCs w:val="20"/>
                <w:lang w:val="ka-GE"/>
              </w:rPr>
              <w:t>ათას  ლარში</w:t>
            </w:r>
            <w:r w:rsidRPr="008162E1">
              <w:rPr>
                <w:rFonts w:ascii="Sylfaen" w:hAnsi="Sylfaen"/>
                <w:b/>
                <w:sz w:val="20"/>
                <w:szCs w:val="20"/>
              </w:rPr>
              <w:t xml:space="preserve">      </w:t>
            </w:r>
          </w:p>
        </w:tc>
      </w:tr>
      <w:tr w:rsidR="008162E1" w:rsidRPr="008162E1" w:rsidTr="00951AB7">
        <w:trPr>
          <w:trHeight w:val="298"/>
        </w:trPr>
        <w:tc>
          <w:tcPr>
            <w:tcW w:w="675" w:type="pct"/>
            <w:vMerge/>
            <w:vAlign w:val="center"/>
            <w:hideMark/>
          </w:tcPr>
          <w:p w:rsidR="008162E1" w:rsidRPr="008162E1" w:rsidRDefault="008162E1" w:rsidP="00951AB7">
            <w:pPr>
              <w:spacing w:after="0" w:line="240" w:lineRule="auto"/>
              <w:rPr>
                <w:rFonts w:ascii="Sylfaen" w:hAnsi="Sylfaen" w:cs="Calibri"/>
                <w:sz w:val="20"/>
                <w:szCs w:val="20"/>
              </w:rPr>
            </w:pPr>
          </w:p>
        </w:tc>
        <w:tc>
          <w:tcPr>
            <w:tcW w:w="539" w:type="pct"/>
            <w:shd w:val="clear" w:color="000000" w:fill="FFFFFF"/>
            <w:vAlign w:val="center"/>
            <w:hideMark/>
          </w:tcPr>
          <w:p w:rsidR="008162E1" w:rsidRPr="008162E1" w:rsidRDefault="008162E1" w:rsidP="00951AB7">
            <w:pPr>
              <w:spacing w:after="0"/>
              <w:jc w:val="center"/>
              <w:rPr>
                <w:rFonts w:ascii="Sylfaen" w:hAnsi="Sylfaen" w:cs="Calibri"/>
                <w:b/>
                <w:bCs/>
                <w:sz w:val="20"/>
                <w:szCs w:val="20"/>
                <w:lang w:val="ka-GE"/>
              </w:rPr>
            </w:pPr>
            <w:r w:rsidRPr="008162E1">
              <w:rPr>
                <w:rFonts w:ascii="Sylfaen" w:hAnsi="Sylfaen" w:cs="Calibri"/>
                <w:b/>
                <w:bCs/>
                <w:sz w:val="20"/>
                <w:szCs w:val="20"/>
                <w:lang w:val="ka-GE"/>
              </w:rPr>
              <w:t xml:space="preserve">05 </w:t>
            </w:r>
            <w:r w:rsidRPr="008162E1">
              <w:rPr>
                <w:rFonts w:ascii="Sylfaen" w:hAnsi="Sylfaen" w:cs="Calibri"/>
                <w:b/>
                <w:bCs/>
                <w:sz w:val="20"/>
                <w:szCs w:val="20"/>
              </w:rPr>
              <w:t>0</w:t>
            </w:r>
            <w:r w:rsidRPr="008162E1">
              <w:rPr>
                <w:rFonts w:ascii="Sylfaen" w:hAnsi="Sylfaen" w:cs="Calibri"/>
                <w:b/>
                <w:bCs/>
                <w:sz w:val="20"/>
                <w:szCs w:val="20"/>
                <w:lang w:val="ka-GE"/>
              </w:rPr>
              <w:t>2 05</w:t>
            </w:r>
          </w:p>
        </w:tc>
        <w:tc>
          <w:tcPr>
            <w:tcW w:w="2665" w:type="pct"/>
            <w:vMerge/>
            <w:vAlign w:val="center"/>
            <w:hideMark/>
          </w:tcPr>
          <w:p w:rsidR="008162E1" w:rsidRPr="008162E1" w:rsidRDefault="008162E1" w:rsidP="00951AB7">
            <w:pPr>
              <w:spacing w:after="0"/>
              <w:rPr>
                <w:rFonts w:ascii="Sylfaen" w:hAnsi="Sylfaen" w:cs="Calibri"/>
                <w:b/>
                <w:bCs/>
                <w:sz w:val="20"/>
                <w:szCs w:val="20"/>
              </w:rPr>
            </w:pPr>
          </w:p>
        </w:tc>
        <w:tc>
          <w:tcPr>
            <w:tcW w:w="1121" w:type="pct"/>
            <w:shd w:val="clear" w:color="000000" w:fill="FFFFFF"/>
          </w:tcPr>
          <w:p w:rsidR="008162E1" w:rsidRPr="008162E1" w:rsidRDefault="00A418F2" w:rsidP="00951AB7">
            <w:pPr>
              <w:spacing w:after="0"/>
              <w:jc w:val="center"/>
              <w:rPr>
                <w:rFonts w:ascii="Sylfaen" w:hAnsi="Sylfaen" w:cs="Calibri"/>
                <w:b/>
                <w:bCs/>
                <w:sz w:val="20"/>
                <w:szCs w:val="20"/>
                <w:lang w:val="ka-GE"/>
              </w:rPr>
            </w:pPr>
            <w:r>
              <w:rPr>
                <w:rFonts w:ascii="Sylfaen" w:hAnsi="Sylfaen" w:cs="Calibri"/>
                <w:b/>
                <w:bCs/>
                <w:sz w:val="20"/>
                <w:szCs w:val="20"/>
                <w:lang w:val="ka-GE"/>
              </w:rPr>
              <w:t>216</w:t>
            </w:r>
            <w:r w:rsidR="008162E1">
              <w:rPr>
                <w:rFonts w:ascii="Sylfaen" w:hAnsi="Sylfaen" w:cs="Calibri"/>
                <w:b/>
                <w:bCs/>
                <w:sz w:val="20"/>
                <w:szCs w:val="20"/>
                <w:lang w:val="ka-GE"/>
              </w:rPr>
              <w:t>.7</w:t>
            </w:r>
          </w:p>
        </w:tc>
      </w:tr>
      <w:tr w:rsidR="008162E1" w:rsidRPr="008162E1" w:rsidTr="00951AB7">
        <w:trPr>
          <w:trHeight w:val="765"/>
        </w:trPr>
        <w:tc>
          <w:tcPr>
            <w:tcW w:w="675" w:type="pct"/>
            <w:shd w:val="clear" w:color="000000" w:fill="FFFFFF"/>
            <w:vAlign w:val="center"/>
            <w:hideMark/>
          </w:tcPr>
          <w:p w:rsidR="008162E1" w:rsidRPr="008162E1" w:rsidRDefault="008162E1" w:rsidP="00951AB7">
            <w:pPr>
              <w:spacing w:after="0" w:line="240" w:lineRule="auto"/>
              <w:rPr>
                <w:rFonts w:ascii="Sylfaen" w:hAnsi="Sylfaen" w:cs="Calibri"/>
                <w:sz w:val="20"/>
                <w:szCs w:val="20"/>
              </w:rPr>
            </w:pPr>
            <w:r w:rsidRPr="008162E1">
              <w:rPr>
                <w:rFonts w:ascii="Sylfaen" w:hAnsi="Sylfaen" w:cs="Sylfaen"/>
                <w:sz w:val="20"/>
                <w:szCs w:val="20"/>
                <w:lang w:val="ka-GE"/>
              </w:rPr>
              <w:t>პ</w:t>
            </w:r>
            <w:r w:rsidRPr="008162E1">
              <w:rPr>
                <w:rFonts w:ascii="Sylfaen" w:hAnsi="Sylfaen" w:cs="Sylfaen"/>
                <w:sz w:val="20"/>
                <w:szCs w:val="20"/>
              </w:rPr>
              <w:t>როგრამის</w:t>
            </w:r>
            <w:r w:rsidRPr="008162E1">
              <w:rPr>
                <w:rFonts w:ascii="Sylfaen" w:hAnsi="Sylfaen" w:cs="Calibri"/>
                <w:sz w:val="20"/>
                <w:szCs w:val="20"/>
              </w:rPr>
              <w:t xml:space="preserve"> </w:t>
            </w:r>
            <w:r w:rsidRPr="008162E1">
              <w:rPr>
                <w:rFonts w:ascii="Sylfaen" w:hAnsi="Sylfaen" w:cs="Sylfaen"/>
                <w:sz w:val="20"/>
                <w:szCs w:val="20"/>
              </w:rPr>
              <w:t>განმახორციელებელი</w:t>
            </w:r>
            <w:r w:rsidRPr="008162E1">
              <w:rPr>
                <w:rFonts w:ascii="Sylfaen" w:hAnsi="Sylfaen" w:cs="Calibri"/>
                <w:sz w:val="20"/>
                <w:szCs w:val="20"/>
              </w:rPr>
              <w:t xml:space="preserve"> </w:t>
            </w:r>
          </w:p>
        </w:tc>
        <w:tc>
          <w:tcPr>
            <w:tcW w:w="4325" w:type="pct"/>
            <w:gridSpan w:val="3"/>
            <w:shd w:val="clear" w:color="000000" w:fill="FFFFFF"/>
            <w:vAlign w:val="center"/>
          </w:tcPr>
          <w:p w:rsidR="008162E1" w:rsidRPr="008162E1" w:rsidRDefault="008162E1" w:rsidP="00951AB7">
            <w:pPr>
              <w:spacing w:after="0"/>
              <w:rPr>
                <w:rFonts w:ascii="Sylfaen" w:hAnsi="Sylfaen" w:cs="Calibri"/>
                <w:sz w:val="20"/>
                <w:szCs w:val="20"/>
              </w:rPr>
            </w:pPr>
            <w:r w:rsidRPr="008162E1">
              <w:rPr>
                <w:rFonts w:ascii="Sylfaen" w:hAnsi="Sylfaen" w:cs="Sylfaen"/>
                <w:sz w:val="20"/>
                <w:szCs w:val="20"/>
              </w:rPr>
              <w:t>ა</w:t>
            </w:r>
            <w:r w:rsidRPr="008162E1">
              <w:rPr>
                <w:rFonts w:ascii="Sylfaen" w:hAnsi="Sylfaen" w:cs="Calibri"/>
                <w:sz w:val="20"/>
                <w:szCs w:val="20"/>
              </w:rPr>
              <w:t>(</w:t>
            </w:r>
            <w:r w:rsidRPr="008162E1">
              <w:rPr>
                <w:rFonts w:ascii="Sylfaen" w:hAnsi="Sylfaen" w:cs="Sylfaen"/>
                <w:sz w:val="20"/>
                <w:szCs w:val="20"/>
              </w:rPr>
              <w:t>ა</w:t>
            </w:r>
            <w:r w:rsidRPr="008162E1">
              <w:rPr>
                <w:rFonts w:ascii="Sylfaen" w:hAnsi="Sylfaen" w:cs="Calibri"/>
                <w:sz w:val="20"/>
                <w:szCs w:val="20"/>
              </w:rPr>
              <w:t>)</w:t>
            </w:r>
            <w:r w:rsidRPr="008162E1">
              <w:rPr>
                <w:rFonts w:ascii="Sylfaen" w:hAnsi="Sylfaen" w:cs="Sylfaen"/>
                <w:sz w:val="20"/>
                <w:szCs w:val="20"/>
              </w:rPr>
              <w:t>იპ</w:t>
            </w:r>
            <w:r w:rsidRPr="008162E1">
              <w:rPr>
                <w:rFonts w:ascii="Sylfaen" w:hAnsi="Sylfaen" w:cs="Calibri"/>
                <w:sz w:val="20"/>
                <w:szCs w:val="20"/>
              </w:rPr>
              <w:t xml:space="preserve"> "</w:t>
            </w:r>
            <w:r w:rsidRPr="008162E1">
              <w:rPr>
                <w:rFonts w:ascii="Sylfaen" w:hAnsi="Sylfaen" w:cs="Sylfaen"/>
                <w:sz w:val="20"/>
                <w:szCs w:val="20"/>
              </w:rPr>
              <w:t>მცხეთის</w:t>
            </w:r>
            <w:r w:rsidRPr="008162E1">
              <w:rPr>
                <w:rFonts w:ascii="Sylfaen" w:hAnsi="Sylfaen" w:cs="Calibri"/>
                <w:sz w:val="20"/>
                <w:szCs w:val="20"/>
              </w:rPr>
              <w:t xml:space="preserve"> </w:t>
            </w:r>
            <w:r w:rsidRPr="008162E1">
              <w:rPr>
                <w:rFonts w:ascii="Sylfaen" w:hAnsi="Sylfaen" w:cs="Sylfaen"/>
                <w:sz w:val="20"/>
                <w:szCs w:val="20"/>
              </w:rPr>
              <w:t>კულტურული</w:t>
            </w:r>
            <w:r w:rsidRPr="008162E1">
              <w:rPr>
                <w:rFonts w:ascii="Sylfaen" w:hAnsi="Sylfaen" w:cs="Calibri"/>
                <w:sz w:val="20"/>
                <w:szCs w:val="20"/>
              </w:rPr>
              <w:t xml:space="preserve"> </w:t>
            </w:r>
            <w:r w:rsidRPr="008162E1">
              <w:rPr>
                <w:rFonts w:ascii="Sylfaen" w:hAnsi="Sylfaen" w:cs="Sylfaen"/>
                <w:sz w:val="20"/>
                <w:szCs w:val="20"/>
              </w:rPr>
              <w:t>მემკვიდრეობისა</w:t>
            </w:r>
            <w:r w:rsidRPr="008162E1">
              <w:rPr>
                <w:rFonts w:ascii="Sylfaen" w:hAnsi="Sylfaen" w:cs="Calibri"/>
                <w:sz w:val="20"/>
                <w:szCs w:val="20"/>
              </w:rPr>
              <w:t xml:space="preserve"> </w:t>
            </w:r>
            <w:r w:rsidRPr="008162E1">
              <w:rPr>
                <w:rFonts w:ascii="Sylfaen" w:hAnsi="Sylfaen" w:cs="Sylfaen"/>
                <w:sz w:val="20"/>
                <w:szCs w:val="20"/>
              </w:rPr>
              <w:t>და</w:t>
            </w:r>
            <w:r w:rsidRPr="008162E1">
              <w:rPr>
                <w:rFonts w:ascii="Sylfaen" w:hAnsi="Sylfaen" w:cs="Calibri"/>
                <w:sz w:val="20"/>
                <w:szCs w:val="20"/>
              </w:rPr>
              <w:t xml:space="preserve"> </w:t>
            </w:r>
            <w:r w:rsidRPr="008162E1">
              <w:rPr>
                <w:rFonts w:ascii="Sylfaen" w:hAnsi="Sylfaen" w:cs="Sylfaen"/>
                <w:sz w:val="20"/>
                <w:szCs w:val="20"/>
              </w:rPr>
              <w:t>ტურიზმის</w:t>
            </w:r>
            <w:r w:rsidRPr="008162E1">
              <w:rPr>
                <w:rFonts w:ascii="Sylfaen" w:hAnsi="Sylfaen" w:cs="Calibri"/>
                <w:sz w:val="20"/>
                <w:szCs w:val="20"/>
              </w:rPr>
              <w:t xml:space="preserve"> </w:t>
            </w:r>
            <w:r w:rsidRPr="008162E1">
              <w:rPr>
                <w:rFonts w:ascii="Sylfaen" w:hAnsi="Sylfaen" w:cs="Sylfaen"/>
                <w:sz w:val="20"/>
                <w:szCs w:val="20"/>
              </w:rPr>
              <w:t>განვითარების</w:t>
            </w:r>
            <w:r w:rsidRPr="008162E1">
              <w:rPr>
                <w:rFonts w:ascii="Sylfaen" w:hAnsi="Sylfaen" w:cs="Calibri"/>
                <w:sz w:val="20"/>
                <w:szCs w:val="20"/>
              </w:rPr>
              <w:t xml:space="preserve">  </w:t>
            </w:r>
            <w:r w:rsidRPr="008162E1">
              <w:rPr>
                <w:rFonts w:ascii="Sylfaen" w:hAnsi="Sylfaen" w:cs="Sylfaen"/>
                <w:sz w:val="20"/>
                <w:szCs w:val="20"/>
              </w:rPr>
              <w:t>ცენტრი</w:t>
            </w:r>
            <w:r w:rsidRPr="008162E1">
              <w:rPr>
                <w:rFonts w:ascii="Sylfaen" w:hAnsi="Sylfaen" w:cs="Calibri"/>
                <w:sz w:val="20"/>
                <w:szCs w:val="20"/>
              </w:rPr>
              <w:t>"</w:t>
            </w:r>
          </w:p>
        </w:tc>
      </w:tr>
      <w:tr w:rsidR="008162E1" w:rsidRPr="008162E1" w:rsidTr="00AC7EDC">
        <w:trPr>
          <w:trHeight w:val="2744"/>
        </w:trPr>
        <w:tc>
          <w:tcPr>
            <w:tcW w:w="675" w:type="pct"/>
            <w:shd w:val="clear" w:color="000000" w:fill="FFFFFF"/>
            <w:vAlign w:val="center"/>
            <w:hideMark/>
          </w:tcPr>
          <w:p w:rsidR="008162E1" w:rsidRPr="008162E1" w:rsidRDefault="008162E1" w:rsidP="00951AB7">
            <w:pPr>
              <w:spacing w:after="0" w:line="240" w:lineRule="auto"/>
              <w:rPr>
                <w:rFonts w:ascii="Sylfaen" w:hAnsi="Sylfaen" w:cs="Calibri"/>
                <w:sz w:val="20"/>
                <w:szCs w:val="20"/>
              </w:rPr>
            </w:pPr>
            <w:r w:rsidRPr="008162E1">
              <w:rPr>
                <w:rFonts w:ascii="Sylfaen" w:hAnsi="Sylfaen" w:cs="Sylfaen"/>
                <w:sz w:val="20"/>
                <w:szCs w:val="20"/>
              </w:rPr>
              <w:t>პროგრამის</w:t>
            </w:r>
            <w:r w:rsidRPr="008162E1">
              <w:rPr>
                <w:rFonts w:ascii="Sylfaen" w:hAnsi="Sylfaen" w:cs="Calibri"/>
                <w:sz w:val="20"/>
                <w:szCs w:val="20"/>
              </w:rPr>
              <w:t xml:space="preserve"> </w:t>
            </w:r>
            <w:r w:rsidRPr="008162E1">
              <w:rPr>
                <w:rFonts w:ascii="Sylfaen" w:hAnsi="Sylfaen" w:cs="Sylfaen"/>
                <w:sz w:val="20"/>
                <w:szCs w:val="20"/>
              </w:rPr>
              <w:t>აღწერა</w:t>
            </w:r>
            <w:r w:rsidRPr="008162E1">
              <w:rPr>
                <w:rFonts w:ascii="Sylfaen" w:hAnsi="Sylfaen" w:cs="Calibri"/>
                <w:sz w:val="20"/>
                <w:szCs w:val="20"/>
              </w:rPr>
              <w:t xml:space="preserve"> </w:t>
            </w:r>
            <w:r w:rsidRPr="008162E1">
              <w:rPr>
                <w:rFonts w:ascii="Sylfaen" w:hAnsi="Sylfaen" w:cs="Sylfaen"/>
                <w:sz w:val="20"/>
                <w:szCs w:val="20"/>
              </w:rPr>
              <w:t>და</w:t>
            </w:r>
            <w:r w:rsidRPr="008162E1">
              <w:rPr>
                <w:rFonts w:ascii="Sylfaen" w:hAnsi="Sylfaen" w:cs="Calibri"/>
                <w:sz w:val="20"/>
                <w:szCs w:val="20"/>
              </w:rPr>
              <w:t xml:space="preserve"> </w:t>
            </w:r>
            <w:r w:rsidRPr="008162E1">
              <w:rPr>
                <w:rFonts w:ascii="Sylfaen" w:hAnsi="Sylfaen" w:cs="Sylfaen"/>
                <w:sz w:val="20"/>
                <w:szCs w:val="20"/>
              </w:rPr>
              <w:t>მიზანი</w:t>
            </w:r>
          </w:p>
        </w:tc>
        <w:tc>
          <w:tcPr>
            <w:tcW w:w="4325" w:type="pct"/>
            <w:gridSpan w:val="3"/>
            <w:shd w:val="clear" w:color="000000" w:fill="FFFFFF"/>
          </w:tcPr>
          <w:p w:rsidR="008162E1" w:rsidRPr="008162E1" w:rsidRDefault="008162E1" w:rsidP="00951AB7">
            <w:pPr>
              <w:spacing w:after="0" w:line="240" w:lineRule="auto"/>
              <w:jc w:val="both"/>
              <w:rPr>
                <w:rFonts w:ascii="Sylfaen" w:hAnsi="Sylfaen" w:cs="Sylfaen"/>
                <w:sz w:val="20"/>
                <w:szCs w:val="20"/>
                <w:lang w:val="ka-GE"/>
              </w:rPr>
            </w:pPr>
            <w:r w:rsidRPr="008162E1">
              <w:rPr>
                <w:rFonts w:ascii="Sylfaen" w:hAnsi="Sylfaen" w:cs="Sylfaen"/>
                <w:sz w:val="20"/>
                <w:szCs w:val="20"/>
                <w:lang w:val="ka-GE"/>
              </w:rPr>
              <w:t xml:space="preserve">         </w:t>
            </w:r>
            <w:r w:rsidRPr="008162E1">
              <w:rPr>
                <w:rFonts w:ascii="Sylfaen" w:hAnsi="Sylfaen" w:cs="Sylfaen"/>
                <w:sz w:val="20"/>
                <w:szCs w:val="20"/>
              </w:rPr>
              <w:t xml:space="preserve">პროგრამის ფარგლებში </w:t>
            </w:r>
            <w:r w:rsidR="00183C9B">
              <w:rPr>
                <w:rFonts w:ascii="Sylfaen" w:hAnsi="Sylfaen" w:cs="Sylfaen"/>
                <w:sz w:val="20"/>
                <w:szCs w:val="20"/>
              </w:rPr>
              <w:t>განხორციელდ</w:t>
            </w:r>
            <w:r w:rsidRPr="008162E1">
              <w:rPr>
                <w:rFonts w:ascii="Sylfaen" w:hAnsi="Sylfaen" w:cs="Sylfaen"/>
                <w:sz w:val="20"/>
                <w:szCs w:val="20"/>
              </w:rPr>
              <w:t>ა მცხეთის მუნიციპალიტეტის ტერიტორიაზე არსებული</w:t>
            </w:r>
            <w:r w:rsidRPr="008162E1">
              <w:rPr>
                <w:rFonts w:ascii="Sylfaen" w:hAnsi="Sylfaen" w:cs="Sylfaen"/>
                <w:sz w:val="20"/>
                <w:szCs w:val="20"/>
                <w:lang w:val="ka-GE"/>
              </w:rPr>
              <w:t xml:space="preserve"> </w:t>
            </w:r>
            <w:r w:rsidRPr="008162E1">
              <w:rPr>
                <w:rFonts w:ascii="Sylfaen" w:hAnsi="Sylfaen" w:cs="Sylfaen"/>
                <w:sz w:val="20"/>
                <w:szCs w:val="20"/>
              </w:rPr>
              <w:t>კულტურული მემკვიდრეობის უძრავი და მოძრავი ძეგლების, ასევე არამატერიალური კულტურული მემკვიდრეობის ობიექტების აღრიცხვა და მათი მოვლა-პატრონობისა და დაცვის მიზნით შესაბამისი ღონისძიებების დაგეგმვა</w:t>
            </w:r>
            <w:r w:rsidRPr="008162E1">
              <w:rPr>
                <w:rFonts w:ascii="Sylfaen" w:hAnsi="Sylfaen" w:cs="Sylfaen"/>
                <w:sz w:val="20"/>
                <w:szCs w:val="20"/>
                <w:lang w:val="ka-GE"/>
              </w:rPr>
              <w:t>-</w:t>
            </w:r>
            <w:r w:rsidRPr="008162E1">
              <w:rPr>
                <w:rFonts w:ascii="Sylfaen" w:hAnsi="Sylfaen" w:cs="Sylfaen"/>
                <w:sz w:val="20"/>
                <w:szCs w:val="20"/>
              </w:rPr>
              <w:t>განხორციელება; ტურიზმისა და საკურორტო სფეროში მუნიციპალური პრიორიტეტებისა და სტრატეგიების შემუშავება. ზედაპირული არქეოლოგიური კვლევით არტეფაქტების გამოვლენა-შენარჩუნება;</w:t>
            </w:r>
            <w:r w:rsidRPr="008162E1">
              <w:rPr>
                <w:rFonts w:ascii="Sylfaen" w:hAnsi="Sylfaen" w:cs="Sylfaen"/>
                <w:sz w:val="20"/>
                <w:szCs w:val="20"/>
                <w:lang w:val="ka-GE"/>
              </w:rPr>
              <w:t xml:space="preserve"> </w:t>
            </w:r>
            <w:r w:rsidRPr="008162E1">
              <w:rPr>
                <w:rFonts w:ascii="Sylfaen" w:hAnsi="Sylfaen" w:cs="Sylfaen"/>
                <w:sz w:val="20"/>
                <w:szCs w:val="20"/>
              </w:rPr>
              <w:t>ტექნიკური და ინსტიტუციონალური ღონისძიებებით ტურიზმის განვითარების ხელშეწყობა, ვიზიტორთათვის მეტი სარგებლიანობის და ცენტრის შესაბამისი საორგანიზაციო ხარჯების უზრუნველყოფა.</w:t>
            </w:r>
            <w:r w:rsidRPr="008162E1">
              <w:rPr>
                <w:rFonts w:ascii="Sylfaen" w:hAnsi="Sylfaen" w:cs="Calibri"/>
                <w:sz w:val="20"/>
                <w:szCs w:val="20"/>
              </w:rPr>
              <w:t xml:space="preserve">                                                                     </w:t>
            </w:r>
            <w:r w:rsidRPr="008162E1">
              <w:rPr>
                <w:rFonts w:ascii="Sylfaen" w:eastAsia="Sylfaen" w:hAnsi="Sylfaen"/>
                <w:sz w:val="20"/>
                <w:szCs w:val="20"/>
                <w:lang w:val="ka-GE"/>
              </w:rPr>
              <w:t xml:space="preserve"> </w:t>
            </w:r>
          </w:p>
          <w:p w:rsidR="008162E1" w:rsidRPr="008162E1" w:rsidRDefault="008162E1" w:rsidP="00951AB7">
            <w:pPr>
              <w:tabs>
                <w:tab w:val="left" w:pos="10240"/>
              </w:tabs>
              <w:spacing w:after="0" w:line="240" w:lineRule="auto"/>
              <w:ind w:right="176"/>
              <w:jc w:val="both"/>
              <w:rPr>
                <w:rFonts w:ascii="Sylfaen" w:hAnsi="Sylfaen" w:cs="Sylfaen"/>
                <w:sz w:val="20"/>
                <w:szCs w:val="20"/>
                <w:lang w:val="ka-GE"/>
              </w:rPr>
            </w:pPr>
            <w:r w:rsidRPr="008162E1">
              <w:rPr>
                <w:rFonts w:ascii="Sylfaen" w:hAnsi="Sylfaen" w:cs="Sylfaen"/>
                <w:sz w:val="20"/>
                <w:szCs w:val="20"/>
                <w:lang w:val="ka-GE"/>
              </w:rPr>
              <w:t xml:space="preserve">         პროგრამის </w:t>
            </w:r>
            <w:r w:rsidRPr="008162E1">
              <w:rPr>
                <w:rFonts w:ascii="Sylfaen" w:hAnsi="Sylfaen" w:cs="Sylfaen"/>
                <w:sz w:val="20"/>
                <w:szCs w:val="20"/>
              </w:rPr>
              <w:t>მიზანი</w:t>
            </w:r>
            <w:r w:rsidRPr="008162E1">
              <w:rPr>
                <w:rFonts w:ascii="Sylfaen" w:hAnsi="Sylfaen" w:cs="Sylfaen"/>
                <w:sz w:val="20"/>
                <w:szCs w:val="20"/>
                <w:lang w:val="ka-GE"/>
              </w:rPr>
              <w:t>ა:</w:t>
            </w:r>
            <w:r w:rsidRPr="008162E1">
              <w:rPr>
                <w:rFonts w:ascii="Sylfaen" w:hAnsi="Sylfaen" w:cs="Calibri"/>
                <w:sz w:val="20"/>
                <w:szCs w:val="20"/>
              </w:rPr>
              <w:t xml:space="preserve"> </w:t>
            </w:r>
            <w:r w:rsidRPr="008162E1">
              <w:rPr>
                <w:rFonts w:ascii="Sylfaen" w:hAnsi="Sylfaen" w:cs="Sylfaen"/>
                <w:sz w:val="20"/>
                <w:szCs w:val="20"/>
                <w:lang w:val="ka-GE"/>
              </w:rPr>
              <w:t xml:space="preserve">მუნიციპალიტეტის </w:t>
            </w:r>
            <w:r w:rsidRPr="008162E1">
              <w:rPr>
                <w:rFonts w:ascii="Sylfaen" w:hAnsi="Sylfaen" w:cs="Sylfaen"/>
                <w:sz w:val="20"/>
                <w:szCs w:val="20"/>
              </w:rPr>
              <w:t xml:space="preserve">ტურისტული პოტენციალის წარმოჩენა და პოპულარიზაცია; </w:t>
            </w:r>
            <w:r w:rsidRPr="008162E1">
              <w:rPr>
                <w:rFonts w:ascii="Sylfaen" w:hAnsi="Sylfaen" w:cs="Sylfaen"/>
                <w:sz w:val="20"/>
                <w:szCs w:val="20"/>
                <w:lang w:val="ka-GE"/>
              </w:rPr>
              <w:t xml:space="preserve">ადგილობრივი კულტურული მემკვიდრეობის </w:t>
            </w:r>
            <w:r w:rsidRPr="008162E1">
              <w:rPr>
                <w:rFonts w:ascii="Sylfaen" w:hAnsi="Sylfaen" w:cs="Sylfaen"/>
                <w:sz w:val="20"/>
                <w:szCs w:val="20"/>
              </w:rPr>
              <w:t>პოპულარიზაცია</w:t>
            </w:r>
            <w:r w:rsidRPr="008162E1">
              <w:rPr>
                <w:rFonts w:ascii="Sylfaen" w:hAnsi="Sylfaen" w:cs="Sylfaen"/>
                <w:sz w:val="20"/>
                <w:szCs w:val="20"/>
                <w:lang w:val="ka-GE"/>
              </w:rPr>
              <w:t>.</w:t>
            </w:r>
          </w:p>
        </w:tc>
      </w:tr>
      <w:tr w:rsidR="008162E1" w:rsidRPr="008162E1" w:rsidTr="00951AB7">
        <w:trPr>
          <w:trHeight w:val="737"/>
        </w:trPr>
        <w:tc>
          <w:tcPr>
            <w:tcW w:w="675" w:type="pct"/>
            <w:shd w:val="clear" w:color="000000" w:fill="FFFFFF"/>
            <w:vAlign w:val="center"/>
            <w:hideMark/>
          </w:tcPr>
          <w:p w:rsidR="008162E1" w:rsidRPr="008162E1" w:rsidRDefault="008162E1" w:rsidP="00951AB7">
            <w:pPr>
              <w:spacing w:after="0" w:line="240" w:lineRule="auto"/>
              <w:rPr>
                <w:rFonts w:ascii="Sylfaen" w:hAnsi="Sylfaen" w:cs="Calibri"/>
                <w:sz w:val="20"/>
                <w:szCs w:val="20"/>
              </w:rPr>
            </w:pPr>
            <w:r w:rsidRPr="008162E1">
              <w:rPr>
                <w:rFonts w:ascii="Sylfaen" w:hAnsi="Sylfaen" w:cs="Sylfaen"/>
                <w:sz w:val="20"/>
                <w:szCs w:val="20"/>
                <w:lang w:val="ka-GE"/>
              </w:rPr>
              <w:t>მოსალოდნელი</w:t>
            </w:r>
            <w:r w:rsidRPr="008162E1">
              <w:rPr>
                <w:rFonts w:ascii="Sylfaen" w:hAnsi="Sylfaen" w:cs="Calibri"/>
                <w:sz w:val="20"/>
                <w:szCs w:val="20"/>
              </w:rPr>
              <w:t xml:space="preserve"> </w:t>
            </w:r>
            <w:r w:rsidRPr="008162E1">
              <w:rPr>
                <w:rFonts w:ascii="Sylfaen" w:hAnsi="Sylfaen" w:cs="Sylfaen"/>
                <w:sz w:val="20"/>
                <w:szCs w:val="20"/>
              </w:rPr>
              <w:t>შედეგი</w:t>
            </w:r>
          </w:p>
        </w:tc>
        <w:tc>
          <w:tcPr>
            <w:tcW w:w="4325" w:type="pct"/>
            <w:gridSpan w:val="3"/>
            <w:shd w:val="clear" w:color="000000" w:fill="FFFFFF"/>
          </w:tcPr>
          <w:p w:rsidR="008162E1" w:rsidRPr="008162E1" w:rsidRDefault="008162E1" w:rsidP="00951AB7">
            <w:pPr>
              <w:tabs>
                <w:tab w:val="left" w:pos="10240"/>
              </w:tabs>
              <w:spacing w:after="0" w:line="240" w:lineRule="auto"/>
              <w:ind w:right="176"/>
              <w:jc w:val="both"/>
              <w:rPr>
                <w:rFonts w:ascii="Sylfaen" w:hAnsi="Sylfaen" w:cs="Sylfaen"/>
                <w:sz w:val="20"/>
                <w:szCs w:val="20"/>
              </w:rPr>
            </w:pPr>
            <w:r w:rsidRPr="008162E1">
              <w:rPr>
                <w:rFonts w:ascii="Sylfaen" w:hAnsi="Sylfaen" w:cs="Sylfaen"/>
                <w:sz w:val="20"/>
                <w:szCs w:val="20"/>
                <w:lang w:val="ka-GE"/>
              </w:rPr>
              <w:t xml:space="preserve">ადგილობრივი კულტურული მემკვიდრეობის შესახებ არსებული ინფორმაციის შესწავლა </w:t>
            </w:r>
            <w:r w:rsidRPr="008162E1">
              <w:rPr>
                <w:rFonts w:ascii="Sylfaen" w:hAnsi="Sylfaen" w:cs="Sylfaen"/>
                <w:sz w:val="20"/>
                <w:szCs w:val="20"/>
              </w:rPr>
              <w:t xml:space="preserve"> და მასზე ხელმისაწვდომობის გაზრდა; </w:t>
            </w:r>
          </w:p>
          <w:p w:rsidR="008162E1" w:rsidRPr="008162E1" w:rsidRDefault="008162E1" w:rsidP="00951AB7">
            <w:pPr>
              <w:tabs>
                <w:tab w:val="left" w:pos="10240"/>
              </w:tabs>
              <w:spacing w:after="0" w:line="240" w:lineRule="auto"/>
              <w:ind w:right="176"/>
              <w:jc w:val="both"/>
              <w:rPr>
                <w:rFonts w:ascii="Sylfaen" w:hAnsi="Sylfaen" w:cs="Sylfaen"/>
                <w:sz w:val="20"/>
                <w:szCs w:val="20"/>
                <w:lang w:val="ka-GE"/>
              </w:rPr>
            </w:pPr>
            <w:r w:rsidRPr="008162E1">
              <w:rPr>
                <w:rFonts w:ascii="Sylfaen" w:hAnsi="Sylfaen" w:cs="Sylfaen"/>
                <w:sz w:val="20"/>
                <w:szCs w:val="20"/>
                <w:lang w:val="ka-GE"/>
              </w:rPr>
              <w:t>ადგილობრივი კულტურული მემკვიდრეობის ძეგლების, ობიექტების  ფიქსაცია.</w:t>
            </w:r>
          </w:p>
        </w:tc>
      </w:tr>
    </w:tbl>
    <w:p w:rsidR="000C2477" w:rsidRDefault="000C2477" w:rsidP="00093851">
      <w:pPr>
        <w:spacing w:after="0" w:line="240" w:lineRule="auto"/>
        <w:jc w:val="both"/>
        <w:rPr>
          <w:rFonts w:ascii="Sylfaen" w:eastAsia="Sylfaen" w:hAnsi="Sylfaen" w:cs="Sylfaen"/>
          <w:b/>
          <w:color w:val="000000"/>
          <w:sz w:val="20"/>
          <w:szCs w:val="20"/>
          <w:lang w:val="ka-GE"/>
        </w:rPr>
      </w:pPr>
    </w:p>
    <w:p w:rsidR="00C26B83" w:rsidRDefault="00C26B83" w:rsidP="00093851">
      <w:pPr>
        <w:spacing w:after="0" w:line="240" w:lineRule="auto"/>
        <w:jc w:val="both"/>
        <w:rPr>
          <w:rFonts w:ascii="Sylfaen" w:eastAsia="Sylfaen" w:hAnsi="Sylfaen" w:cs="Sylfaen"/>
          <w:b/>
          <w:color w:val="000000"/>
          <w:sz w:val="20"/>
          <w:szCs w:val="20"/>
          <w:lang w:val="ka-GE"/>
        </w:rPr>
      </w:pPr>
    </w:p>
    <w:p w:rsidR="00CF39EC" w:rsidRDefault="00CF39EC" w:rsidP="00CF39EC">
      <w:pPr>
        <w:shd w:val="clear" w:color="auto" w:fill="FFFFFF" w:themeFill="background1"/>
        <w:tabs>
          <w:tab w:val="center" w:pos="5182"/>
          <w:tab w:val="left" w:pos="6175"/>
        </w:tabs>
        <w:spacing w:after="0" w:line="240" w:lineRule="auto"/>
        <w:jc w:val="both"/>
        <w:rPr>
          <w:rFonts w:ascii="Sylfaen" w:hAnsi="Sylfaen"/>
          <w:sz w:val="20"/>
          <w:szCs w:val="20"/>
          <w:lang w:val="ka-GE"/>
        </w:rPr>
      </w:pPr>
    </w:p>
    <w:p w:rsidR="00BE7809" w:rsidRPr="006D494E" w:rsidRDefault="00BB3386" w:rsidP="00CF39EC">
      <w:pPr>
        <w:shd w:val="clear" w:color="auto" w:fill="FFFFFF" w:themeFill="background1"/>
        <w:tabs>
          <w:tab w:val="center" w:pos="5182"/>
          <w:tab w:val="left" w:pos="6175"/>
        </w:tabs>
        <w:spacing w:after="0" w:line="240" w:lineRule="auto"/>
        <w:jc w:val="both"/>
        <w:rPr>
          <w:rFonts w:ascii="Sylfaen" w:hAnsi="Sylfaen"/>
          <w:sz w:val="20"/>
          <w:szCs w:val="20"/>
          <w:lang w:val="ka-GE"/>
        </w:rPr>
      </w:pPr>
      <w:r>
        <w:rPr>
          <w:rFonts w:ascii="Sylfaen" w:hAnsi="Sylfaen"/>
          <w:b/>
          <w:sz w:val="20"/>
          <w:szCs w:val="20"/>
          <w:lang w:val="ka-GE"/>
        </w:rPr>
        <w:t>6</w:t>
      </w:r>
      <w:r w:rsidR="00BE7809">
        <w:rPr>
          <w:rFonts w:ascii="Sylfaen" w:hAnsi="Sylfaen"/>
          <w:b/>
          <w:sz w:val="20"/>
          <w:szCs w:val="20"/>
          <w:lang w:val="ka-GE"/>
        </w:rPr>
        <w:t xml:space="preserve">. </w:t>
      </w:r>
      <w:r w:rsidR="00BE7809" w:rsidRPr="00BE7809">
        <w:rPr>
          <w:rFonts w:ascii="Sylfaen" w:hAnsi="Sylfaen"/>
          <w:b/>
          <w:sz w:val="20"/>
          <w:szCs w:val="20"/>
          <w:lang w:val="ka-GE"/>
        </w:rPr>
        <w:t>ჯანმრთელობის დაცვა და  სოციალური უზრუნველყოფა</w:t>
      </w:r>
      <w:r w:rsidR="00BE7809">
        <w:rPr>
          <w:rFonts w:ascii="Sylfaen" w:hAnsi="Sylfaen"/>
          <w:sz w:val="20"/>
          <w:szCs w:val="20"/>
          <w:lang w:val="ka-GE"/>
        </w:rPr>
        <w:t xml:space="preserve">  </w:t>
      </w:r>
      <w:r w:rsidR="00BE7809" w:rsidRPr="006D494E">
        <w:rPr>
          <w:rFonts w:ascii="Sylfaen" w:eastAsia="Sylfaen" w:hAnsi="Sylfaen" w:cs="Sylfaen"/>
          <w:b/>
          <w:color w:val="000000"/>
          <w:sz w:val="20"/>
          <w:szCs w:val="20"/>
          <w:lang w:val="ka-GE"/>
        </w:rPr>
        <w:t>(პროგრამული კოდი  06 00)</w:t>
      </w:r>
    </w:p>
    <w:p w:rsidR="00E360A2" w:rsidRPr="006D494E" w:rsidRDefault="00C4344C" w:rsidP="007E2A7E">
      <w:pPr>
        <w:spacing w:before="240" w:after="0" w:line="240" w:lineRule="auto"/>
        <w:jc w:val="both"/>
        <w:rPr>
          <w:rFonts w:ascii="Sylfaen" w:hAnsi="Sylfaen"/>
          <w:sz w:val="20"/>
          <w:szCs w:val="20"/>
          <w:lang w:val="ka-GE"/>
        </w:rPr>
      </w:pPr>
      <w:r w:rsidRPr="006D494E">
        <w:rPr>
          <w:rFonts w:ascii="Sylfaen" w:hAnsi="Sylfaen"/>
          <w:sz w:val="20"/>
          <w:szCs w:val="20"/>
          <w:lang w:val="ka-GE"/>
        </w:rPr>
        <w:t xml:space="preserve">       </w:t>
      </w:r>
      <w:r w:rsidR="00E360A2" w:rsidRPr="006D494E">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r w:rsidR="00653548" w:rsidRPr="006D494E">
        <w:rPr>
          <w:rFonts w:ascii="Sylfaen" w:hAnsi="Sylfaen"/>
          <w:sz w:val="20"/>
          <w:szCs w:val="20"/>
          <w:lang w:val="ka-GE"/>
        </w:rPr>
        <w:t>. მუნიციპალიტეტში</w:t>
      </w:r>
      <w:r w:rsidR="00E360A2" w:rsidRPr="006D494E">
        <w:rPr>
          <w:rFonts w:ascii="Sylfaen" w:hAnsi="Sylfaen"/>
          <w:sz w:val="20"/>
          <w:szCs w:val="20"/>
          <w:lang w:val="ka-GE"/>
        </w:rPr>
        <w:t xml:space="preserve"> არსებული რესურსების ფარგლებში განხორციელდა სოციალურად დაუცველი მოსახლეობის სხვადასხვა დახმარებების და შეღავათების უზრუნველყოფა. სახელმწიფო ბიუჯეტიდან გამოყოფილი მიზნობრივი ტრანსფერის ფარგლებში განხორციელდა საზოგადოებრივი ჯანმრთელობის დაცვის მიზნით სხვადასხვა ღონისძიებები,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E360A2" w:rsidRPr="006D494E" w:rsidRDefault="00E360A2" w:rsidP="00696197">
      <w:pPr>
        <w:spacing w:after="0" w:line="240" w:lineRule="auto"/>
        <w:ind w:firstLine="600"/>
        <w:jc w:val="both"/>
        <w:rPr>
          <w:rFonts w:ascii="Sylfaen" w:hAnsi="Sylfaen"/>
          <w:sz w:val="20"/>
          <w:szCs w:val="20"/>
          <w:lang w:val="ka-GE"/>
        </w:rPr>
      </w:pPr>
    </w:p>
    <w:p w:rsidR="00CF39EC" w:rsidRPr="000E53EA" w:rsidRDefault="00BE7809" w:rsidP="000E53EA">
      <w:pPr>
        <w:autoSpaceDE w:val="0"/>
        <w:autoSpaceDN w:val="0"/>
        <w:adjustRightInd w:val="0"/>
        <w:spacing w:after="0" w:line="240" w:lineRule="auto"/>
        <w:jc w:val="both"/>
        <w:rPr>
          <w:rFonts w:ascii="Sylfaen" w:eastAsia="Sylfaen_PDF_Subset" w:hAnsi="Sylfaen" w:cs="Sylfaen"/>
          <w:sz w:val="20"/>
          <w:szCs w:val="20"/>
          <w:lang w:val="ka-GE"/>
        </w:rPr>
      </w:pPr>
      <w:r>
        <w:rPr>
          <w:rFonts w:ascii="Sylfaen" w:eastAsia="Times New Roman" w:hAnsi="Sylfaen" w:cs="Sylfaen"/>
          <w:sz w:val="20"/>
          <w:szCs w:val="20"/>
          <w:lang w:val="ka-GE"/>
        </w:rPr>
        <w:t xml:space="preserve">       საანგარიშო პერიოდში</w:t>
      </w:r>
      <w:r>
        <w:rPr>
          <w:rFonts w:ascii="Sylfaen" w:eastAsia="Times New Roman" w:hAnsi="Sylfaen" w:cs="Times New Roman"/>
          <w:bCs/>
          <w:sz w:val="20"/>
          <w:szCs w:val="20"/>
          <w:lang w:val="ka-GE"/>
        </w:rPr>
        <w:t xml:space="preserve"> </w:t>
      </w:r>
      <w:r w:rsidRPr="00070509">
        <w:rPr>
          <w:rFonts w:ascii="Sylfaen" w:eastAsia="Times New Roman" w:hAnsi="Sylfaen" w:cs="Times New Roman"/>
          <w:bCs/>
          <w:sz w:val="20"/>
          <w:szCs w:val="20"/>
          <w:lang w:val="ka-GE"/>
        </w:rPr>
        <w:t>ჯანმრთელობის დ</w:t>
      </w:r>
      <w:r w:rsidR="00CE54C0">
        <w:rPr>
          <w:rFonts w:ascii="Sylfaen" w:eastAsia="Times New Roman" w:hAnsi="Sylfaen" w:cs="Times New Roman"/>
          <w:bCs/>
          <w:sz w:val="20"/>
          <w:szCs w:val="20"/>
          <w:lang w:val="ka-GE"/>
        </w:rPr>
        <w:t>აცვა და  სოციალური უზრუნველყოფა -</w:t>
      </w:r>
      <w:r w:rsidRPr="00070509">
        <w:rPr>
          <w:rFonts w:ascii="Sylfaen" w:eastAsia="Times New Roman" w:hAnsi="Sylfaen" w:cs="Times New Roman"/>
          <w:bCs/>
          <w:sz w:val="20"/>
          <w:szCs w:val="20"/>
          <w:lang w:val="ka-GE"/>
        </w:rPr>
        <w:t xml:space="preserve"> </w:t>
      </w:r>
      <w:r>
        <w:rPr>
          <w:rFonts w:ascii="Sylfaen" w:hAnsi="Sylfaen" w:cs="Sylfaen"/>
          <w:sz w:val="20"/>
          <w:szCs w:val="20"/>
          <w:lang w:val="ka-GE"/>
        </w:rPr>
        <w:t>პრიორიტეტი</w:t>
      </w:r>
      <w:r w:rsidRPr="00070509">
        <w:rPr>
          <w:rFonts w:ascii="Sylfaen" w:hAnsi="Sylfaen" w:cs="Sylfaen"/>
          <w:sz w:val="20"/>
          <w:szCs w:val="20"/>
          <w:lang w:val="ka-GE"/>
        </w:rPr>
        <w:t xml:space="preserve"> </w:t>
      </w:r>
      <w:r>
        <w:rPr>
          <w:rFonts w:ascii="Sylfaen" w:hAnsi="Sylfaen" w:cs="Sylfaen"/>
          <w:sz w:val="20"/>
          <w:szCs w:val="20"/>
          <w:lang w:val="ka-GE"/>
        </w:rPr>
        <w:t>დაფინანსდა</w:t>
      </w:r>
      <w:r w:rsidR="00890CC2">
        <w:rPr>
          <w:rFonts w:ascii="Sylfaen" w:hAnsi="Sylfaen" w:cs="Sylfaen"/>
          <w:sz w:val="20"/>
          <w:szCs w:val="20"/>
          <w:lang w:val="ka-GE"/>
        </w:rPr>
        <w:t xml:space="preserve">  2,176.2 </w:t>
      </w:r>
      <w:r>
        <w:rPr>
          <w:rFonts w:ascii="Sylfaen" w:hAnsi="Sylfaen" w:cs="Sylfaen"/>
          <w:sz w:val="20"/>
          <w:szCs w:val="20"/>
          <w:lang w:val="ka-GE"/>
        </w:rPr>
        <w:t>ათასი ლარით</w:t>
      </w:r>
      <w:r w:rsidR="00990BA5">
        <w:rPr>
          <w:rFonts w:ascii="Sylfaen" w:hAnsi="Sylfaen" w:cs="Sylfaen"/>
          <w:sz w:val="20"/>
          <w:szCs w:val="20"/>
          <w:lang w:val="ka-GE"/>
        </w:rPr>
        <w:t xml:space="preserve">, </w:t>
      </w:r>
      <w:r w:rsidR="00990BA5" w:rsidRPr="00E64E43">
        <w:rPr>
          <w:rFonts w:ascii="Sylfaen" w:hAnsi="Sylfaen" w:cs="Arial Cyr"/>
          <w:noProof/>
          <w:sz w:val="20"/>
          <w:szCs w:val="20"/>
          <w:lang w:val="ka-GE"/>
        </w:rPr>
        <w:t xml:space="preserve">რაც გეგმის  - </w:t>
      </w:r>
      <w:r w:rsidR="00990BA5" w:rsidRPr="00990BA5">
        <w:rPr>
          <w:rFonts w:ascii="Sylfaen" w:eastAsia="Times New Roman" w:hAnsi="Sylfaen" w:cs="Arial"/>
          <w:bCs/>
          <w:sz w:val="20"/>
          <w:szCs w:val="20"/>
        </w:rPr>
        <w:t>2,975.1</w:t>
      </w:r>
      <w:r w:rsidR="00990BA5">
        <w:rPr>
          <w:rFonts w:ascii="Sylfaen" w:eastAsia="Times New Roman" w:hAnsi="Sylfaen" w:cs="Arial"/>
          <w:b/>
          <w:bCs/>
          <w:sz w:val="20"/>
          <w:szCs w:val="20"/>
          <w:lang w:val="ka-GE"/>
        </w:rPr>
        <w:t xml:space="preserve"> </w:t>
      </w:r>
      <w:r w:rsidR="00990BA5" w:rsidRPr="00E64E43">
        <w:rPr>
          <w:rFonts w:ascii="Sylfaen" w:hAnsi="Sylfaen" w:cs="Arial Cyr"/>
          <w:noProof/>
          <w:sz w:val="20"/>
          <w:szCs w:val="20"/>
          <w:lang w:val="ka-GE"/>
        </w:rPr>
        <w:t xml:space="preserve">ათასი ლარის  </w:t>
      </w:r>
      <w:r w:rsidR="00990BA5">
        <w:rPr>
          <w:rFonts w:ascii="Sylfaen" w:hAnsi="Sylfaen" w:cs="Arial Cyr"/>
          <w:noProof/>
          <w:sz w:val="20"/>
          <w:szCs w:val="20"/>
          <w:lang w:val="ka-GE"/>
        </w:rPr>
        <w:t>73.1</w:t>
      </w:r>
      <w:r w:rsidR="00990BA5" w:rsidRPr="00E64E43">
        <w:rPr>
          <w:rFonts w:ascii="Sylfaen" w:hAnsi="Sylfaen" w:cs="Arial Cyr"/>
          <w:noProof/>
          <w:sz w:val="20"/>
          <w:szCs w:val="20"/>
          <w:lang w:val="ka-GE"/>
        </w:rPr>
        <w:t xml:space="preserve"> პროცენტია.</w:t>
      </w:r>
      <w:r w:rsidR="00990BA5" w:rsidRPr="00E64E43">
        <w:rPr>
          <w:rFonts w:ascii="Sylfaen" w:hAnsi="Sylfaen" w:cs="Sylfaen"/>
          <w:sz w:val="20"/>
          <w:szCs w:val="20"/>
          <w:lang w:val="ka-GE"/>
        </w:rPr>
        <w:t xml:space="preserve">    </w:t>
      </w:r>
    </w:p>
    <w:p w:rsidR="00BE7809" w:rsidRDefault="000C68C8" w:rsidP="00CF39EC">
      <w:pPr>
        <w:spacing w:after="0"/>
        <w:jc w:val="both"/>
        <w:rPr>
          <w:rFonts w:ascii="Sylfaen" w:eastAsia="Sylfaen" w:hAnsi="Sylfaen" w:cs="Sylfaen"/>
          <w:b/>
          <w:color w:val="000000"/>
          <w:sz w:val="20"/>
          <w:szCs w:val="20"/>
          <w:lang w:val="ka-GE"/>
        </w:rPr>
      </w:pPr>
      <w:r w:rsidRPr="006D494E">
        <w:rPr>
          <w:rFonts w:ascii="Sylfaen" w:eastAsia="Sylfaen" w:hAnsi="Sylfaen" w:cs="Sylfaen"/>
          <w:b/>
          <w:color w:val="000000"/>
          <w:sz w:val="20"/>
          <w:szCs w:val="20"/>
          <w:lang w:val="ka-GE"/>
        </w:rPr>
        <w:t xml:space="preserve">      </w:t>
      </w:r>
    </w:p>
    <w:p w:rsidR="00EF4878" w:rsidRPr="005244C5" w:rsidRDefault="005244C5" w:rsidP="00CF39EC">
      <w:pPr>
        <w:spacing w:after="0"/>
        <w:jc w:val="both"/>
        <w:rPr>
          <w:rFonts w:ascii="Sylfaen" w:eastAsia="Sylfaen" w:hAnsi="Sylfaen" w:cs="Sylfaen"/>
          <w:i/>
          <w:color w:val="000000"/>
          <w:sz w:val="18"/>
          <w:szCs w:val="18"/>
          <w:lang w:val="ka-GE"/>
        </w:rPr>
      </w:pPr>
      <w:r>
        <w:rPr>
          <w:rFonts w:ascii="Sylfaen" w:eastAsia="Sylfaen" w:hAnsi="Sylfaen" w:cs="Sylfaen"/>
          <w:i/>
          <w:color w:val="000000"/>
          <w:sz w:val="18"/>
          <w:szCs w:val="18"/>
          <w:lang w:val="ka-GE"/>
        </w:rPr>
        <w:t xml:space="preserve">                                                                                                                                                   </w:t>
      </w:r>
      <w:r w:rsidRPr="005244C5">
        <w:rPr>
          <w:rFonts w:ascii="Sylfaen" w:eastAsia="Sylfaen" w:hAnsi="Sylfaen" w:cs="Sylfaen"/>
          <w:i/>
          <w:color w:val="000000"/>
          <w:sz w:val="18"/>
          <w:szCs w:val="18"/>
          <w:lang w:val="ka-GE"/>
        </w:rPr>
        <w:t>ათასი ლარი</w:t>
      </w:r>
    </w:p>
    <w:tbl>
      <w:tblPr>
        <w:tblW w:w="10273" w:type="dxa"/>
        <w:tblInd w:w="95" w:type="dxa"/>
        <w:tblLook w:val="04A0"/>
      </w:tblPr>
      <w:tblGrid>
        <w:gridCol w:w="1028"/>
        <w:gridCol w:w="4447"/>
        <w:gridCol w:w="1666"/>
        <w:gridCol w:w="1535"/>
        <w:gridCol w:w="1597"/>
      </w:tblGrid>
      <w:tr w:rsidR="00D90459" w:rsidRPr="00382C86" w:rsidTr="00990BA5">
        <w:trPr>
          <w:trHeight w:val="900"/>
        </w:trPr>
        <w:tc>
          <w:tcPr>
            <w:tcW w:w="102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90459" w:rsidRPr="00CB2125" w:rsidRDefault="00D90459" w:rsidP="00F92017">
            <w:pPr>
              <w:spacing w:after="0" w:line="240" w:lineRule="auto"/>
              <w:ind w:left="113" w:right="113"/>
              <w:jc w:val="center"/>
              <w:rPr>
                <w:rFonts w:ascii="Sylfaen" w:eastAsia="Times New Roman" w:hAnsi="Sylfaen" w:cs="Arial"/>
                <w:b/>
                <w:bCs/>
                <w:color w:val="000000"/>
                <w:sz w:val="20"/>
                <w:szCs w:val="20"/>
              </w:rPr>
            </w:pPr>
            <w:r w:rsidRPr="00CB2125">
              <w:rPr>
                <w:rFonts w:ascii="Sylfaen" w:eastAsia="Times New Roman" w:hAnsi="Sylfaen" w:cs="Arial"/>
                <w:b/>
                <w:bCs/>
                <w:color w:val="000000"/>
                <w:sz w:val="20"/>
                <w:szCs w:val="20"/>
              </w:rPr>
              <w:t>ორგ.კოდი</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D90459" w:rsidRPr="00CB2125" w:rsidRDefault="00D90459" w:rsidP="00F92017">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rPr>
              <w:t>პრიორიტეტის/პროგრამის/ქვეპროგრამის დასახელება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D90459" w:rsidRPr="00CB2125" w:rsidRDefault="00D90459" w:rsidP="00F92017">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rPr>
              <w:t>202</w:t>
            </w:r>
            <w:r w:rsidRPr="00CB2125">
              <w:rPr>
                <w:rFonts w:ascii="Sylfaen" w:eastAsia="Times New Roman" w:hAnsi="Sylfaen" w:cs="Arial"/>
                <w:b/>
                <w:bCs/>
                <w:color w:val="000000" w:themeColor="text1"/>
                <w:sz w:val="20"/>
                <w:szCs w:val="20"/>
                <w:lang w:val="ka-GE"/>
              </w:rPr>
              <w:t>1</w:t>
            </w:r>
            <w:r w:rsidRPr="00CB2125">
              <w:rPr>
                <w:rFonts w:ascii="Sylfaen" w:eastAsia="Times New Roman" w:hAnsi="Sylfaen" w:cs="Arial"/>
                <w:b/>
                <w:bCs/>
                <w:color w:val="000000" w:themeColor="text1"/>
                <w:sz w:val="20"/>
                <w:szCs w:val="20"/>
              </w:rPr>
              <w:t xml:space="preserve"> წლის </w:t>
            </w:r>
            <w:r w:rsidRPr="00CB2125">
              <w:rPr>
                <w:rFonts w:ascii="Sylfaen" w:eastAsia="Times New Roman" w:hAnsi="Sylfaen" w:cs="Arial"/>
                <w:b/>
                <w:bCs/>
                <w:color w:val="000000" w:themeColor="text1"/>
                <w:sz w:val="20"/>
                <w:szCs w:val="20"/>
                <w:lang w:val="ka-GE"/>
              </w:rPr>
              <w:t xml:space="preserve">დაზუსტებული </w:t>
            </w:r>
            <w:r w:rsidRPr="00CB2125">
              <w:rPr>
                <w:rFonts w:ascii="Sylfaen" w:eastAsia="Times New Roman" w:hAnsi="Sylfaen" w:cs="Arial"/>
                <w:b/>
                <w:bCs/>
                <w:color w:val="000000" w:themeColor="text1"/>
                <w:sz w:val="20"/>
                <w:szCs w:val="20"/>
              </w:rPr>
              <w:t>გეგმა</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D90459" w:rsidRPr="00CB2125" w:rsidRDefault="00D90459" w:rsidP="00F92017">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rPr>
              <w:t>202</w:t>
            </w:r>
            <w:r w:rsidRPr="00CB2125">
              <w:rPr>
                <w:rFonts w:ascii="Sylfaen" w:eastAsia="Times New Roman" w:hAnsi="Sylfaen" w:cs="Arial"/>
                <w:b/>
                <w:bCs/>
                <w:color w:val="000000" w:themeColor="text1"/>
                <w:sz w:val="20"/>
                <w:szCs w:val="20"/>
                <w:lang w:val="ka-GE"/>
              </w:rPr>
              <w:t>1</w:t>
            </w:r>
            <w:r w:rsidRPr="00CB2125">
              <w:rPr>
                <w:rFonts w:ascii="Sylfaen" w:eastAsia="Times New Roman" w:hAnsi="Sylfaen" w:cs="Arial"/>
                <w:b/>
                <w:bCs/>
                <w:color w:val="000000" w:themeColor="text1"/>
                <w:sz w:val="20"/>
                <w:szCs w:val="20"/>
              </w:rPr>
              <w:t xml:space="preserve"> წლის ფაქტი</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D90459" w:rsidRPr="00CB2125" w:rsidRDefault="00D90459" w:rsidP="00F92017">
            <w:pPr>
              <w:spacing w:after="0" w:line="240" w:lineRule="auto"/>
              <w:jc w:val="center"/>
              <w:rPr>
                <w:rFonts w:ascii="Sylfaen" w:eastAsia="Times New Roman" w:hAnsi="Sylfaen" w:cs="Arial"/>
                <w:b/>
                <w:bCs/>
                <w:color w:val="000000" w:themeColor="text1"/>
                <w:sz w:val="20"/>
                <w:szCs w:val="20"/>
              </w:rPr>
            </w:pPr>
            <w:r w:rsidRPr="00CB2125">
              <w:rPr>
                <w:rFonts w:ascii="Sylfaen" w:eastAsia="Times New Roman" w:hAnsi="Sylfaen" w:cs="Arial"/>
                <w:b/>
                <w:bCs/>
                <w:color w:val="000000" w:themeColor="text1"/>
                <w:sz w:val="20"/>
                <w:szCs w:val="20"/>
                <w:lang w:val="ka-GE"/>
              </w:rPr>
              <w:t>შესრულების %</w:t>
            </w:r>
          </w:p>
        </w:tc>
      </w:tr>
      <w:tr w:rsidR="00350203" w:rsidRPr="00382C86" w:rsidTr="00990BA5">
        <w:trPr>
          <w:trHeight w:val="701"/>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203" w:rsidRPr="00382C86" w:rsidRDefault="00350203" w:rsidP="00350203">
            <w:pPr>
              <w:spacing w:after="0" w:line="240" w:lineRule="auto"/>
              <w:jc w:val="center"/>
              <w:rPr>
                <w:rFonts w:ascii="Sylfaen" w:eastAsia="Times New Roman" w:hAnsi="Sylfaen" w:cs="Arial"/>
                <w:b/>
                <w:bCs/>
                <w:color w:val="000000"/>
                <w:sz w:val="20"/>
                <w:szCs w:val="20"/>
              </w:rPr>
            </w:pPr>
            <w:r w:rsidRPr="00382C86">
              <w:rPr>
                <w:rFonts w:ascii="Sylfaen" w:eastAsia="Times New Roman" w:hAnsi="Sylfaen" w:cs="Arial"/>
                <w:b/>
                <w:bCs/>
                <w:color w:val="000000"/>
                <w:sz w:val="20"/>
                <w:szCs w:val="20"/>
              </w:rPr>
              <w:t>06 00</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350203" w:rsidRPr="00382C86" w:rsidRDefault="00350203" w:rsidP="00350203">
            <w:pPr>
              <w:spacing w:after="0" w:line="240" w:lineRule="auto"/>
              <w:jc w:val="center"/>
              <w:rPr>
                <w:rFonts w:ascii="Sylfaen" w:eastAsia="Times New Roman" w:hAnsi="Sylfaen" w:cs="Arial"/>
                <w:b/>
                <w:bCs/>
                <w:color w:val="000000"/>
                <w:sz w:val="20"/>
                <w:szCs w:val="20"/>
              </w:rPr>
            </w:pPr>
            <w:r w:rsidRPr="00382C86">
              <w:rPr>
                <w:rFonts w:ascii="Sylfaen" w:eastAsia="Times New Roman" w:hAnsi="Sylfaen" w:cs="Arial"/>
                <w:b/>
                <w:bCs/>
                <w:color w:val="000000"/>
                <w:sz w:val="20"/>
                <w:szCs w:val="20"/>
              </w:rPr>
              <w:t>ჯანმრთელობის დაცვა და  სოციალური უზრუნველყოფა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350203" w:rsidRPr="00382C86" w:rsidRDefault="00350203" w:rsidP="00350203">
            <w:pPr>
              <w:spacing w:after="0" w:line="240" w:lineRule="auto"/>
              <w:jc w:val="center"/>
              <w:rPr>
                <w:rFonts w:ascii="Sylfaen" w:eastAsia="Times New Roman" w:hAnsi="Sylfaen" w:cs="Arial"/>
                <w:b/>
                <w:bCs/>
                <w:sz w:val="20"/>
                <w:szCs w:val="20"/>
              </w:rPr>
            </w:pPr>
            <w:r w:rsidRPr="00382C86">
              <w:rPr>
                <w:rFonts w:ascii="Sylfaen" w:eastAsia="Times New Roman" w:hAnsi="Sylfaen" w:cs="Arial"/>
                <w:b/>
                <w:bCs/>
                <w:sz w:val="20"/>
                <w:szCs w:val="20"/>
              </w:rPr>
              <w:t>2,975.1</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350203" w:rsidRPr="00382C86" w:rsidRDefault="00350203" w:rsidP="00350203">
            <w:pPr>
              <w:spacing w:after="0" w:line="240" w:lineRule="auto"/>
              <w:jc w:val="center"/>
              <w:rPr>
                <w:rFonts w:ascii="Sylfaen" w:eastAsia="Times New Roman" w:hAnsi="Sylfaen" w:cs="Arial"/>
                <w:b/>
                <w:bCs/>
                <w:sz w:val="20"/>
                <w:szCs w:val="20"/>
              </w:rPr>
            </w:pPr>
            <w:r w:rsidRPr="00382C86">
              <w:rPr>
                <w:rFonts w:ascii="Sylfaen" w:eastAsia="Times New Roman" w:hAnsi="Sylfaen" w:cs="Arial"/>
                <w:b/>
                <w:bCs/>
                <w:sz w:val="20"/>
                <w:szCs w:val="20"/>
              </w:rPr>
              <w:t>2,176.2</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350203" w:rsidRPr="00990BA5" w:rsidRDefault="00990BA5" w:rsidP="00350203">
            <w:pPr>
              <w:spacing w:after="0" w:line="240" w:lineRule="auto"/>
              <w:jc w:val="center"/>
              <w:rPr>
                <w:rFonts w:ascii="Sylfaen" w:eastAsia="Times New Roman" w:hAnsi="Sylfaen" w:cs="Arial"/>
                <w:b/>
                <w:bCs/>
                <w:sz w:val="20"/>
                <w:szCs w:val="20"/>
                <w:lang w:val="ka-GE"/>
              </w:rPr>
            </w:pPr>
            <w:r>
              <w:rPr>
                <w:rFonts w:ascii="Sylfaen" w:eastAsia="Times New Roman" w:hAnsi="Sylfaen" w:cs="Arial"/>
                <w:b/>
                <w:bCs/>
                <w:sz w:val="20"/>
                <w:szCs w:val="20"/>
                <w:lang w:val="ka-GE"/>
              </w:rPr>
              <w:t>73.1</w:t>
            </w:r>
          </w:p>
        </w:tc>
      </w:tr>
      <w:tr w:rsidR="00990BA5" w:rsidRPr="00382C86" w:rsidTr="00990BA5">
        <w:trPr>
          <w:trHeight w:val="521"/>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color w:val="000000"/>
                <w:sz w:val="20"/>
                <w:szCs w:val="20"/>
              </w:rPr>
            </w:pPr>
            <w:r w:rsidRPr="00CD58B7">
              <w:rPr>
                <w:rFonts w:ascii="Sylfaen" w:eastAsia="Times New Roman" w:hAnsi="Sylfaen" w:cs="Arial"/>
                <w:b/>
                <w:bCs/>
                <w:color w:val="000000"/>
                <w:sz w:val="20"/>
                <w:szCs w:val="20"/>
              </w:rPr>
              <w:t>06 01</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color w:val="000000"/>
                <w:sz w:val="20"/>
                <w:szCs w:val="20"/>
              </w:rPr>
            </w:pPr>
            <w:r w:rsidRPr="00CD58B7">
              <w:rPr>
                <w:rFonts w:ascii="Sylfaen" w:eastAsia="Times New Roman" w:hAnsi="Sylfaen" w:cs="Arial"/>
                <w:b/>
                <w:bCs/>
                <w:color w:val="000000"/>
                <w:sz w:val="20"/>
                <w:szCs w:val="20"/>
              </w:rPr>
              <w:t>საზოგადოებრივი ჯანდაცვის მომსახურება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sz w:val="20"/>
                <w:szCs w:val="20"/>
              </w:rPr>
            </w:pPr>
            <w:r w:rsidRPr="00CD58B7">
              <w:rPr>
                <w:rFonts w:ascii="Sylfaen" w:eastAsia="Times New Roman" w:hAnsi="Sylfaen" w:cs="Arial"/>
                <w:b/>
                <w:bCs/>
                <w:sz w:val="20"/>
                <w:szCs w:val="20"/>
              </w:rPr>
              <w:t>248.7</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sz w:val="20"/>
                <w:szCs w:val="20"/>
              </w:rPr>
            </w:pPr>
            <w:r w:rsidRPr="00CD58B7">
              <w:rPr>
                <w:rFonts w:ascii="Sylfaen" w:eastAsia="Times New Roman" w:hAnsi="Sylfaen" w:cs="Arial"/>
                <w:b/>
                <w:bCs/>
                <w:sz w:val="20"/>
                <w:szCs w:val="20"/>
              </w:rPr>
              <w:t>248.7</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CD58B7" w:rsidRDefault="00990BA5" w:rsidP="00990BA5">
            <w:pPr>
              <w:spacing w:after="0" w:line="240" w:lineRule="auto"/>
              <w:jc w:val="center"/>
              <w:rPr>
                <w:rFonts w:ascii="Sylfaen" w:eastAsia="Times New Roman" w:hAnsi="Sylfaen" w:cs="Arial"/>
                <w:b/>
                <w:bCs/>
                <w:sz w:val="20"/>
                <w:szCs w:val="20"/>
              </w:rPr>
            </w:pPr>
            <w:r w:rsidRPr="00CD58B7">
              <w:rPr>
                <w:rFonts w:ascii="Sylfaen" w:eastAsia="Times New Roman" w:hAnsi="Sylfaen" w:cs="Arial"/>
                <w:b/>
                <w:bCs/>
                <w:sz w:val="20"/>
                <w:szCs w:val="20"/>
              </w:rPr>
              <w:t>100.0</w:t>
            </w:r>
          </w:p>
        </w:tc>
      </w:tr>
      <w:tr w:rsidR="00990BA5" w:rsidRPr="00382C86" w:rsidTr="00F30318">
        <w:trPr>
          <w:trHeight w:val="476"/>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color w:val="000000"/>
                <w:sz w:val="20"/>
                <w:szCs w:val="20"/>
              </w:rPr>
            </w:pPr>
            <w:r w:rsidRPr="00CD58B7">
              <w:rPr>
                <w:rFonts w:ascii="Sylfaen" w:eastAsia="Times New Roman" w:hAnsi="Sylfaen" w:cs="Arial"/>
                <w:b/>
                <w:bCs/>
                <w:color w:val="000000"/>
                <w:sz w:val="20"/>
                <w:szCs w:val="20"/>
              </w:rPr>
              <w:t>06 02</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Cyr"/>
                <w:b/>
                <w:bCs/>
                <w:sz w:val="20"/>
                <w:szCs w:val="20"/>
              </w:rPr>
            </w:pPr>
            <w:r w:rsidRPr="00CD58B7">
              <w:rPr>
                <w:rFonts w:ascii="Sylfaen" w:eastAsia="Times New Roman" w:hAnsi="Sylfaen" w:cs="Sylfaen"/>
                <w:b/>
                <w:bCs/>
                <w:sz w:val="20"/>
                <w:szCs w:val="20"/>
              </w:rPr>
              <w:t>სოციალური</w:t>
            </w:r>
            <w:r w:rsidRPr="00CD58B7">
              <w:rPr>
                <w:rFonts w:ascii="Sylfaen" w:eastAsia="Times New Roman" w:hAnsi="Sylfaen" w:cs="Arial"/>
                <w:b/>
                <w:bCs/>
                <w:sz w:val="20"/>
                <w:szCs w:val="20"/>
              </w:rPr>
              <w:t xml:space="preserve"> </w:t>
            </w:r>
            <w:r w:rsidRPr="00CD58B7">
              <w:rPr>
                <w:rFonts w:ascii="Sylfaen" w:eastAsia="Times New Roman" w:hAnsi="Sylfaen" w:cs="Sylfaen"/>
                <w:b/>
                <w:bCs/>
                <w:sz w:val="20"/>
                <w:szCs w:val="20"/>
              </w:rPr>
              <w:t>დაცვა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sz w:val="20"/>
                <w:szCs w:val="20"/>
              </w:rPr>
            </w:pPr>
            <w:r w:rsidRPr="00CD58B7">
              <w:rPr>
                <w:rFonts w:ascii="Sylfaen" w:eastAsia="Times New Roman" w:hAnsi="Sylfaen" w:cs="Arial"/>
                <w:b/>
                <w:bCs/>
                <w:sz w:val="20"/>
                <w:szCs w:val="20"/>
              </w:rPr>
              <w:t>2,726.4</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CD58B7" w:rsidRDefault="00990BA5" w:rsidP="00350203">
            <w:pPr>
              <w:spacing w:after="0" w:line="240" w:lineRule="auto"/>
              <w:jc w:val="center"/>
              <w:rPr>
                <w:rFonts w:ascii="Sylfaen" w:eastAsia="Times New Roman" w:hAnsi="Sylfaen" w:cs="Arial"/>
                <w:b/>
                <w:bCs/>
                <w:sz w:val="20"/>
                <w:szCs w:val="20"/>
              </w:rPr>
            </w:pPr>
            <w:r w:rsidRPr="00CD58B7">
              <w:rPr>
                <w:rFonts w:ascii="Sylfaen" w:eastAsia="Times New Roman" w:hAnsi="Sylfaen" w:cs="Arial"/>
                <w:b/>
                <w:bCs/>
                <w:sz w:val="20"/>
                <w:szCs w:val="20"/>
              </w:rPr>
              <w:t>1,927.5</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CD58B7" w:rsidRDefault="00990BA5" w:rsidP="00990BA5">
            <w:pPr>
              <w:spacing w:after="0" w:line="240" w:lineRule="auto"/>
              <w:jc w:val="center"/>
              <w:rPr>
                <w:rFonts w:ascii="Sylfaen" w:eastAsia="Times New Roman" w:hAnsi="Sylfaen" w:cs="Arial"/>
                <w:b/>
                <w:bCs/>
                <w:sz w:val="20"/>
                <w:szCs w:val="20"/>
              </w:rPr>
            </w:pPr>
            <w:r w:rsidRPr="00CD58B7">
              <w:rPr>
                <w:rFonts w:ascii="Sylfaen" w:eastAsia="Times New Roman" w:hAnsi="Sylfaen" w:cs="Arial"/>
                <w:b/>
                <w:bCs/>
                <w:sz w:val="20"/>
                <w:szCs w:val="20"/>
              </w:rPr>
              <w:t>70.7</w:t>
            </w:r>
          </w:p>
        </w:tc>
      </w:tr>
      <w:tr w:rsidR="00990BA5" w:rsidRPr="00382C86" w:rsidTr="00990BA5">
        <w:trPr>
          <w:trHeight w:val="449"/>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06 02 01</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ოჯახებისა და ბავშვების სოციალური დაცვა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732.8</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640.7</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990BA5" w:rsidRDefault="00990BA5" w:rsidP="00990BA5">
            <w:pPr>
              <w:spacing w:after="0" w:line="240" w:lineRule="auto"/>
              <w:jc w:val="center"/>
              <w:rPr>
                <w:rFonts w:ascii="Sylfaen" w:eastAsia="Times New Roman" w:hAnsi="Sylfaen" w:cs="Arial"/>
                <w:bCs/>
                <w:sz w:val="20"/>
                <w:szCs w:val="20"/>
              </w:rPr>
            </w:pPr>
            <w:r w:rsidRPr="00990BA5">
              <w:rPr>
                <w:rFonts w:ascii="Sylfaen" w:eastAsia="Times New Roman" w:hAnsi="Sylfaen" w:cs="Arial"/>
                <w:bCs/>
                <w:sz w:val="20"/>
                <w:szCs w:val="20"/>
              </w:rPr>
              <w:t>87.4</w:t>
            </w:r>
          </w:p>
        </w:tc>
      </w:tr>
      <w:tr w:rsidR="00990BA5" w:rsidRPr="00382C86" w:rsidTr="00990BA5">
        <w:trPr>
          <w:trHeight w:val="620"/>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06 02 02</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მოქალაქეებისათვის მკურნალობის და ოპერაციის ხარჯების დაფინანსება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700.0</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651.5</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990BA5" w:rsidRDefault="00990BA5" w:rsidP="00990BA5">
            <w:pPr>
              <w:spacing w:after="0" w:line="240" w:lineRule="auto"/>
              <w:jc w:val="center"/>
              <w:rPr>
                <w:rFonts w:ascii="Sylfaen" w:eastAsia="Times New Roman" w:hAnsi="Sylfaen" w:cs="Arial"/>
                <w:bCs/>
                <w:sz w:val="20"/>
                <w:szCs w:val="20"/>
              </w:rPr>
            </w:pPr>
            <w:r w:rsidRPr="00990BA5">
              <w:rPr>
                <w:rFonts w:ascii="Sylfaen" w:eastAsia="Times New Roman" w:hAnsi="Sylfaen" w:cs="Arial"/>
                <w:bCs/>
                <w:sz w:val="20"/>
                <w:szCs w:val="20"/>
              </w:rPr>
              <w:t>93.1</w:t>
            </w:r>
          </w:p>
        </w:tc>
      </w:tr>
      <w:tr w:rsidR="00990BA5" w:rsidRPr="00382C86" w:rsidTr="00990BA5">
        <w:trPr>
          <w:trHeight w:val="440"/>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06 02 03</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ერთჯერადი სოციალური დახმარება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50.0</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49.2</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990BA5" w:rsidRDefault="00990BA5" w:rsidP="00990BA5">
            <w:pPr>
              <w:spacing w:after="0" w:line="240" w:lineRule="auto"/>
              <w:jc w:val="center"/>
              <w:rPr>
                <w:rFonts w:ascii="Sylfaen" w:eastAsia="Times New Roman" w:hAnsi="Sylfaen" w:cs="Arial"/>
                <w:bCs/>
                <w:sz w:val="20"/>
                <w:szCs w:val="20"/>
              </w:rPr>
            </w:pPr>
            <w:r w:rsidRPr="00990BA5">
              <w:rPr>
                <w:rFonts w:ascii="Sylfaen" w:eastAsia="Times New Roman" w:hAnsi="Sylfaen" w:cs="Arial"/>
                <w:bCs/>
                <w:sz w:val="20"/>
                <w:szCs w:val="20"/>
              </w:rPr>
              <w:t>98.4</w:t>
            </w:r>
          </w:p>
        </w:tc>
      </w:tr>
      <w:tr w:rsidR="00990BA5" w:rsidRPr="00382C86" w:rsidTr="00990BA5">
        <w:trPr>
          <w:trHeight w:val="900"/>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color w:val="000000"/>
                <w:sz w:val="20"/>
                <w:szCs w:val="20"/>
              </w:rPr>
            </w:pPr>
            <w:r w:rsidRPr="002A748E">
              <w:rPr>
                <w:rFonts w:ascii="Sylfaen" w:eastAsia="Times New Roman" w:hAnsi="Sylfaen" w:cs="Arial"/>
                <w:bCs/>
                <w:color w:val="000000"/>
                <w:sz w:val="20"/>
                <w:szCs w:val="20"/>
              </w:rPr>
              <w:t>06 02 04</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color w:val="000000"/>
                <w:sz w:val="20"/>
                <w:szCs w:val="20"/>
              </w:rPr>
            </w:pPr>
            <w:r w:rsidRPr="002A748E">
              <w:rPr>
                <w:rFonts w:ascii="Sylfaen" w:eastAsia="Times New Roman" w:hAnsi="Sylfaen" w:cs="Arial"/>
                <w:bCs/>
                <w:color w:val="000000"/>
                <w:sz w:val="20"/>
                <w:szCs w:val="20"/>
              </w:rPr>
              <w:t>სამშობლოს დაცვისას დაღუპულთა და ომის შემდეგ გარდაცვლილ მეომართა სარიტუალო მომსახურება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sz w:val="20"/>
                <w:szCs w:val="20"/>
              </w:rPr>
            </w:pPr>
            <w:r w:rsidRPr="002A748E">
              <w:rPr>
                <w:rFonts w:ascii="Sylfaen" w:eastAsia="Times New Roman" w:hAnsi="Sylfaen" w:cs="Arial"/>
                <w:bCs/>
                <w:sz w:val="20"/>
                <w:szCs w:val="20"/>
              </w:rPr>
              <w:t>4.0</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sz w:val="20"/>
                <w:szCs w:val="20"/>
              </w:rPr>
            </w:pPr>
            <w:r w:rsidRPr="002A748E">
              <w:rPr>
                <w:rFonts w:ascii="Sylfaen" w:eastAsia="Times New Roman" w:hAnsi="Sylfaen" w:cs="Arial"/>
                <w:bCs/>
                <w:sz w:val="20"/>
                <w:szCs w:val="20"/>
              </w:rPr>
              <w:t>1.5</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2A748E" w:rsidRDefault="00990BA5" w:rsidP="00990BA5">
            <w:pPr>
              <w:spacing w:after="0" w:line="240" w:lineRule="auto"/>
              <w:jc w:val="center"/>
              <w:rPr>
                <w:rFonts w:ascii="Sylfaen" w:eastAsia="Times New Roman" w:hAnsi="Sylfaen" w:cs="Arial"/>
                <w:bCs/>
                <w:sz w:val="20"/>
                <w:szCs w:val="20"/>
              </w:rPr>
            </w:pPr>
            <w:r w:rsidRPr="002A748E">
              <w:rPr>
                <w:rFonts w:ascii="Sylfaen" w:eastAsia="Times New Roman" w:hAnsi="Sylfaen" w:cs="Arial"/>
                <w:bCs/>
                <w:sz w:val="20"/>
                <w:szCs w:val="20"/>
              </w:rPr>
              <w:t>37.5</w:t>
            </w:r>
          </w:p>
        </w:tc>
      </w:tr>
      <w:tr w:rsidR="00990BA5" w:rsidRPr="00382C86" w:rsidTr="00990BA5">
        <w:trPr>
          <w:trHeight w:val="773"/>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color w:val="000000"/>
                <w:sz w:val="20"/>
                <w:szCs w:val="20"/>
              </w:rPr>
            </w:pPr>
            <w:r w:rsidRPr="002A748E">
              <w:rPr>
                <w:rFonts w:ascii="Sylfaen" w:eastAsia="Times New Roman" w:hAnsi="Sylfaen" w:cs="Arial"/>
                <w:bCs/>
                <w:color w:val="000000"/>
                <w:sz w:val="20"/>
                <w:szCs w:val="20"/>
              </w:rPr>
              <w:t>06 02 05</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color w:val="000000"/>
                <w:sz w:val="20"/>
                <w:szCs w:val="20"/>
              </w:rPr>
            </w:pPr>
            <w:r w:rsidRPr="002A748E">
              <w:rPr>
                <w:rFonts w:ascii="Sylfaen" w:eastAsia="Times New Roman" w:hAnsi="Sylfaen" w:cs="Arial"/>
                <w:bCs/>
                <w:color w:val="000000"/>
                <w:sz w:val="20"/>
                <w:szCs w:val="20"/>
              </w:rPr>
              <w:t>დიალიზის სახელმწიფო პროგრამაში ჩართული პირების ფინანსური დახმარება (20 ბენეფიციარი)</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sz w:val="20"/>
                <w:szCs w:val="20"/>
              </w:rPr>
            </w:pPr>
            <w:r w:rsidRPr="002A748E">
              <w:rPr>
                <w:rFonts w:ascii="Sylfaen" w:eastAsia="Times New Roman" w:hAnsi="Sylfaen" w:cs="Arial"/>
                <w:bCs/>
                <w:sz w:val="20"/>
                <w:szCs w:val="20"/>
              </w:rPr>
              <w:t>24.0</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2A748E" w:rsidRDefault="00990BA5" w:rsidP="00350203">
            <w:pPr>
              <w:spacing w:after="0" w:line="240" w:lineRule="auto"/>
              <w:jc w:val="center"/>
              <w:rPr>
                <w:rFonts w:ascii="Sylfaen" w:eastAsia="Times New Roman" w:hAnsi="Sylfaen" w:cs="Arial"/>
                <w:bCs/>
                <w:sz w:val="20"/>
                <w:szCs w:val="20"/>
              </w:rPr>
            </w:pPr>
            <w:r w:rsidRPr="002A748E">
              <w:rPr>
                <w:rFonts w:ascii="Sylfaen" w:eastAsia="Times New Roman" w:hAnsi="Sylfaen" w:cs="Arial"/>
                <w:bCs/>
                <w:sz w:val="20"/>
                <w:szCs w:val="20"/>
              </w:rPr>
              <w:t>20.7</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2A748E" w:rsidRDefault="00990BA5" w:rsidP="00990BA5">
            <w:pPr>
              <w:spacing w:after="0" w:line="240" w:lineRule="auto"/>
              <w:jc w:val="center"/>
              <w:rPr>
                <w:rFonts w:ascii="Sylfaen" w:eastAsia="Times New Roman" w:hAnsi="Sylfaen" w:cs="Arial"/>
                <w:bCs/>
                <w:sz w:val="20"/>
                <w:szCs w:val="20"/>
              </w:rPr>
            </w:pPr>
            <w:r w:rsidRPr="002A748E">
              <w:rPr>
                <w:rFonts w:ascii="Sylfaen" w:eastAsia="Times New Roman" w:hAnsi="Sylfaen" w:cs="Arial"/>
                <w:bCs/>
                <w:sz w:val="20"/>
                <w:szCs w:val="20"/>
              </w:rPr>
              <w:t>86.3</w:t>
            </w:r>
          </w:p>
        </w:tc>
      </w:tr>
      <w:tr w:rsidR="00990BA5" w:rsidRPr="00382C86" w:rsidTr="00990BA5">
        <w:trPr>
          <w:trHeight w:val="710"/>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06 02 06</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ინვესტიციების და ჰუმანიტარული პროექტების გაერთიანების ხელშეწყობა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70.7</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70.7</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990BA5" w:rsidRDefault="00990BA5" w:rsidP="00990BA5">
            <w:pPr>
              <w:spacing w:after="0" w:line="240" w:lineRule="auto"/>
              <w:jc w:val="center"/>
              <w:rPr>
                <w:rFonts w:ascii="Sylfaen" w:eastAsia="Times New Roman" w:hAnsi="Sylfaen" w:cs="Arial"/>
                <w:bCs/>
                <w:sz w:val="20"/>
                <w:szCs w:val="20"/>
              </w:rPr>
            </w:pPr>
            <w:r w:rsidRPr="00990BA5">
              <w:rPr>
                <w:rFonts w:ascii="Sylfaen" w:eastAsia="Times New Roman" w:hAnsi="Sylfaen" w:cs="Arial"/>
                <w:bCs/>
                <w:sz w:val="20"/>
                <w:szCs w:val="20"/>
              </w:rPr>
              <w:t>100.0</w:t>
            </w:r>
          </w:p>
        </w:tc>
      </w:tr>
      <w:tr w:rsidR="00990BA5" w:rsidRPr="00382C86" w:rsidTr="00990BA5">
        <w:trPr>
          <w:trHeight w:val="710"/>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06 02 07</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მზრუნველობამოკლებულთათვის უფასო სასადილოს დაფინანსება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112.3</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79.4</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990BA5" w:rsidRDefault="00990BA5" w:rsidP="00990BA5">
            <w:pPr>
              <w:spacing w:after="0" w:line="240" w:lineRule="auto"/>
              <w:jc w:val="center"/>
              <w:rPr>
                <w:rFonts w:ascii="Sylfaen" w:eastAsia="Times New Roman" w:hAnsi="Sylfaen" w:cs="Arial"/>
                <w:bCs/>
                <w:sz w:val="20"/>
                <w:szCs w:val="20"/>
              </w:rPr>
            </w:pPr>
            <w:r w:rsidRPr="00990BA5">
              <w:rPr>
                <w:rFonts w:ascii="Sylfaen" w:eastAsia="Times New Roman" w:hAnsi="Sylfaen" w:cs="Arial"/>
                <w:bCs/>
                <w:sz w:val="20"/>
                <w:szCs w:val="20"/>
              </w:rPr>
              <w:t>70.7</w:t>
            </w:r>
          </w:p>
        </w:tc>
      </w:tr>
      <w:tr w:rsidR="00990BA5" w:rsidRPr="00382C86" w:rsidTr="00990BA5">
        <w:trPr>
          <w:trHeight w:val="600"/>
        </w:trPr>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06 02 08</w:t>
            </w:r>
          </w:p>
        </w:tc>
        <w:tc>
          <w:tcPr>
            <w:tcW w:w="4447"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color w:val="000000"/>
                <w:sz w:val="20"/>
                <w:szCs w:val="20"/>
              </w:rPr>
            </w:pPr>
            <w:r w:rsidRPr="00D90459">
              <w:rPr>
                <w:rFonts w:ascii="Sylfaen" w:eastAsia="Times New Roman" w:hAnsi="Sylfaen" w:cs="Arial"/>
                <w:bCs/>
                <w:color w:val="000000"/>
                <w:sz w:val="20"/>
                <w:szCs w:val="20"/>
              </w:rPr>
              <w:t>ჯანდაცვის ობიექტების აღჭურვა, რეაბილიტაცია, მშენებლობა</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1,032.7</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990BA5" w:rsidRPr="00D90459" w:rsidRDefault="00990BA5" w:rsidP="00350203">
            <w:pPr>
              <w:spacing w:after="0" w:line="240" w:lineRule="auto"/>
              <w:jc w:val="center"/>
              <w:rPr>
                <w:rFonts w:ascii="Sylfaen" w:eastAsia="Times New Roman" w:hAnsi="Sylfaen" w:cs="Arial"/>
                <w:bCs/>
                <w:sz w:val="20"/>
                <w:szCs w:val="20"/>
              </w:rPr>
            </w:pPr>
            <w:r w:rsidRPr="00D90459">
              <w:rPr>
                <w:rFonts w:ascii="Sylfaen" w:eastAsia="Times New Roman" w:hAnsi="Sylfaen" w:cs="Arial"/>
                <w:bCs/>
                <w:sz w:val="20"/>
                <w:szCs w:val="20"/>
              </w:rPr>
              <w:t>413.8</w:t>
            </w:r>
          </w:p>
        </w:tc>
        <w:tc>
          <w:tcPr>
            <w:tcW w:w="1597" w:type="dxa"/>
            <w:tcBorders>
              <w:top w:val="single" w:sz="4" w:space="0" w:color="auto"/>
              <w:left w:val="nil"/>
              <w:bottom w:val="single" w:sz="4" w:space="0" w:color="auto"/>
              <w:right w:val="single" w:sz="4" w:space="0" w:color="auto"/>
            </w:tcBorders>
            <w:shd w:val="clear" w:color="000000" w:fill="FFFFFF"/>
            <w:vAlign w:val="center"/>
          </w:tcPr>
          <w:p w:rsidR="00990BA5" w:rsidRPr="00990BA5" w:rsidRDefault="00990BA5" w:rsidP="00990BA5">
            <w:pPr>
              <w:spacing w:after="0" w:line="240" w:lineRule="auto"/>
              <w:jc w:val="center"/>
              <w:rPr>
                <w:rFonts w:ascii="Sylfaen" w:eastAsia="Times New Roman" w:hAnsi="Sylfaen" w:cs="Arial"/>
                <w:bCs/>
                <w:sz w:val="20"/>
                <w:szCs w:val="20"/>
              </w:rPr>
            </w:pPr>
            <w:r w:rsidRPr="00990BA5">
              <w:rPr>
                <w:rFonts w:ascii="Sylfaen" w:eastAsia="Times New Roman" w:hAnsi="Sylfaen" w:cs="Arial"/>
                <w:bCs/>
                <w:sz w:val="20"/>
                <w:szCs w:val="20"/>
              </w:rPr>
              <w:t>40.1</w:t>
            </w:r>
          </w:p>
        </w:tc>
      </w:tr>
    </w:tbl>
    <w:p w:rsidR="00EF4878" w:rsidRDefault="00EF4878" w:rsidP="00CF39EC">
      <w:pPr>
        <w:spacing w:after="0"/>
        <w:jc w:val="both"/>
        <w:rPr>
          <w:rFonts w:ascii="Sylfaen" w:eastAsia="Sylfaen" w:hAnsi="Sylfaen" w:cs="Sylfaen"/>
          <w:b/>
          <w:color w:val="000000"/>
          <w:sz w:val="20"/>
          <w:szCs w:val="20"/>
          <w:lang w:val="ka-GE"/>
        </w:rPr>
      </w:pPr>
    </w:p>
    <w:p w:rsidR="00EF4878" w:rsidRDefault="00EF4878" w:rsidP="00CF39EC">
      <w:pPr>
        <w:spacing w:after="0"/>
        <w:jc w:val="both"/>
        <w:rPr>
          <w:rFonts w:ascii="Sylfaen" w:eastAsia="Sylfaen" w:hAnsi="Sylfaen" w:cs="Sylfaen"/>
          <w:b/>
          <w:color w:val="000000"/>
          <w:sz w:val="20"/>
          <w:szCs w:val="20"/>
          <w:lang w:val="ka-GE"/>
        </w:rPr>
      </w:pPr>
    </w:p>
    <w:tbl>
      <w:tblPr>
        <w:tblW w:w="47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008"/>
        <w:gridCol w:w="5167"/>
        <w:gridCol w:w="2610"/>
      </w:tblGrid>
      <w:tr w:rsidR="00A04959" w:rsidRPr="003A1970" w:rsidTr="009E2FDB">
        <w:trPr>
          <w:trHeight w:val="350"/>
        </w:trPr>
        <w:tc>
          <w:tcPr>
            <w:tcW w:w="719" w:type="pct"/>
            <w:vMerge w:val="restart"/>
            <w:shd w:val="clear" w:color="000000" w:fill="FFFFFF"/>
            <w:vAlign w:val="center"/>
            <w:hideMark/>
          </w:tcPr>
          <w:p w:rsidR="00A04959" w:rsidRPr="003A1970" w:rsidRDefault="00A04959" w:rsidP="00951AB7">
            <w:pPr>
              <w:spacing w:after="0" w:line="240" w:lineRule="auto"/>
              <w:rPr>
                <w:rFonts w:ascii="Sylfaen" w:hAnsi="Sylfaen"/>
                <w:sz w:val="20"/>
                <w:szCs w:val="20"/>
              </w:rPr>
            </w:pPr>
            <w:r w:rsidRPr="003A1970">
              <w:rPr>
                <w:rFonts w:ascii="Sylfaen" w:hAnsi="Sylfaen" w:cs="Sylfaen"/>
                <w:sz w:val="20"/>
                <w:szCs w:val="20"/>
              </w:rPr>
              <w:t>პროგრამის</w:t>
            </w:r>
            <w:r w:rsidRPr="003A1970">
              <w:rPr>
                <w:rFonts w:ascii="Sylfaen" w:hAnsi="Sylfaen"/>
                <w:sz w:val="20"/>
                <w:szCs w:val="20"/>
              </w:rPr>
              <w:t xml:space="preserve"> </w:t>
            </w:r>
            <w:r w:rsidRPr="003A1970">
              <w:rPr>
                <w:rFonts w:ascii="Sylfaen" w:hAnsi="Sylfaen" w:cs="Sylfaen"/>
                <w:sz w:val="20"/>
                <w:szCs w:val="20"/>
              </w:rPr>
              <w:t>დასახელება</w:t>
            </w:r>
            <w:r w:rsidRPr="003A1970">
              <w:rPr>
                <w:rFonts w:ascii="Sylfaen" w:hAnsi="Sylfaen"/>
                <w:sz w:val="20"/>
                <w:szCs w:val="20"/>
              </w:rPr>
              <w:t xml:space="preserve"> </w:t>
            </w:r>
          </w:p>
        </w:tc>
        <w:tc>
          <w:tcPr>
            <w:tcW w:w="491" w:type="pct"/>
            <w:shd w:val="clear" w:color="000000" w:fill="FFFFFF"/>
            <w:vAlign w:val="center"/>
            <w:hideMark/>
          </w:tcPr>
          <w:p w:rsidR="00A04959" w:rsidRPr="003A1970" w:rsidRDefault="00A04959" w:rsidP="00951AB7">
            <w:pPr>
              <w:spacing w:after="0"/>
              <w:jc w:val="center"/>
              <w:rPr>
                <w:rFonts w:ascii="Sylfaen" w:hAnsi="Sylfaen"/>
                <w:b/>
                <w:sz w:val="20"/>
                <w:szCs w:val="20"/>
              </w:rPr>
            </w:pPr>
            <w:r w:rsidRPr="003A1970">
              <w:rPr>
                <w:rFonts w:ascii="Sylfaen" w:hAnsi="Sylfaen" w:cs="Sylfaen"/>
                <w:b/>
                <w:sz w:val="20"/>
                <w:szCs w:val="20"/>
              </w:rPr>
              <w:t>კოდი</w:t>
            </w:r>
          </w:p>
        </w:tc>
        <w:tc>
          <w:tcPr>
            <w:tcW w:w="2518" w:type="pct"/>
            <w:vMerge w:val="restart"/>
            <w:shd w:val="clear" w:color="000000" w:fill="FFFFFF"/>
            <w:vAlign w:val="center"/>
            <w:hideMark/>
          </w:tcPr>
          <w:p w:rsidR="00A04959" w:rsidRPr="003A1970" w:rsidRDefault="00A04959" w:rsidP="00951AB7">
            <w:pPr>
              <w:spacing w:after="0"/>
              <w:jc w:val="center"/>
              <w:rPr>
                <w:rFonts w:ascii="Sylfaen" w:hAnsi="Sylfaen"/>
                <w:b/>
                <w:bCs/>
                <w:sz w:val="20"/>
                <w:szCs w:val="20"/>
              </w:rPr>
            </w:pPr>
            <w:r w:rsidRPr="003A1970">
              <w:rPr>
                <w:rFonts w:ascii="Sylfaen" w:hAnsi="Sylfaen" w:cs="Sylfaen"/>
                <w:b/>
                <w:bCs/>
                <w:sz w:val="20"/>
                <w:szCs w:val="20"/>
              </w:rPr>
              <w:t>საზოგადოებრივი</w:t>
            </w:r>
            <w:r w:rsidRPr="003A1970">
              <w:rPr>
                <w:rFonts w:ascii="Sylfaen" w:hAnsi="Sylfaen" w:cs="Calibri"/>
                <w:b/>
                <w:bCs/>
                <w:sz w:val="20"/>
                <w:szCs w:val="20"/>
              </w:rPr>
              <w:t xml:space="preserve"> </w:t>
            </w:r>
            <w:r w:rsidRPr="003A1970">
              <w:rPr>
                <w:rFonts w:ascii="Sylfaen" w:hAnsi="Sylfaen" w:cs="Sylfaen"/>
                <w:b/>
                <w:bCs/>
                <w:sz w:val="20"/>
                <w:szCs w:val="20"/>
              </w:rPr>
              <w:t>ჯანდაცვის</w:t>
            </w:r>
            <w:r w:rsidRPr="003A1970">
              <w:rPr>
                <w:rFonts w:ascii="Sylfaen" w:hAnsi="Sylfaen" w:cs="Calibri"/>
                <w:b/>
                <w:bCs/>
                <w:sz w:val="20"/>
                <w:szCs w:val="20"/>
              </w:rPr>
              <w:t xml:space="preserve"> </w:t>
            </w:r>
            <w:r w:rsidRPr="003A1970">
              <w:rPr>
                <w:rFonts w:ascii="Sylfaen" w:hAnsi="Sylfaen" w:cs="Sylfaen"/>
                <w:b/>
                <w:bCs/>
                <w:sz w:val="20"/>
                <w:szCs w:val="20"/>
              </w:rPr>
              <w:t>მომსახურება</w:t>
            </w:r>
          </w:p>
        </w:tc>
        <w:tc>
          <w:tcPr>
            <w:tcW w:w="1272" w:type="pct"/>
            <w:shd w:val="clear" w:color="000000" w:fill="FFFFFF"/>
            <w:vAlign w:val="center"/>
            <w:hideMark/>
          </w:tcPr>
          <w:p w:rsidR="00A04959" w:rsidRPr="003A1970" w:rsidRDefault="00A04959" w:rsidP="00951AB7">
            <w:pPr>
              <w:spacing w:after="0" w:line="240" w:lineRule="auto"/>
              <w:jc w:val="center"/>
              <w:rPr>
                <w:rFonts w:ascii="Sylfaen" w:hAnsi="Sylfaen"/>
                <w:sz w:val="20"/>
                <w:szCs w:val="20"/>
              </w:rPr>
            </w:pPr>
            <w:r w:rsidRPr="003A1970">
              <w:rPr>
                <w:rStyle w:val="ListParagraphChar"/>
                <w:rFonts w:ascii="Sylfaen" w:eastAsiaTheme="minorEastAsia" w:hAnsi="Sylfaen"/>
                <w:sz w:val="20"/>
                <w:szCs w:val="20"/>
              </w:rPr>
              <w:t>202</w:t>
            </w:r>
            <w:r w:rsidR="00374C2F">
              <w:rPr>
                <w:rStyle w:val="ListParagraphChar"/>
                <w:rFonts w:ascii="Sylfaen" w:eastAsiaTheme="minorEastAsia" w:hAnsi="Sylfaen"/>
                <w:sz w:val="20"/>
                <w:szCs w:val="20"/>
                <w:lang w:val="ka-GE"/>
              </w:rPr>
              <w:t>1</w:t>
            </w:r>
            <w:r w:rsidRPr="003A1970">
              <w:rPr>
                <w:rFonts w:ascii="Sylfaen" w:hAnsi="Sylfaen"/>
                <w:sz w:val="20"/>
                <w:szCs w:val="20"/>
              </w:rPr>
              <w:t xml:space="preserve"> </w:t>
            </w:r>
            <w:r w:rsidR="003A1970">
              <w:rPr>
                <w:rFonts w:ascii="Sylfaen" w:hAnsi="Sylfaen" w:cs="Sylfaen"/>
                <w:sz w:val="20"/>
                <w:szCs w:val="20"/>
              </w:rPr>
              <w:t>წ</w:t>
            </w:r>
            <w:r w:rsidR="003A1970">
              <w:rPr>
                <w:rFonts w:ascii="Sylfaen" w:hAnsi="Sylfaen" w:cs="Sylfaen"/>
                <w:sz w:val="20"/>
                <w:szCs w:val="20"/>
                <w:lang w:val="ka-GE"/>
              </w:rPr>
              <w:t>ე</w:t>
            </w:r>
            <w:r w:rsidR="003A1970">
              <w:rPr>
                <w:rFonts w:ascii="Sylfaen" w:hAnsi="Sylfaen" w:cs="Sylfaen"/>
                <w:sz w:val="20"/>
                <w:szCs w:val="20"/>
              </w:rPr>
              <w:t>ლ</w:t>
            </w:r>
            <w:r w:rsidRPr="003A1970">
              <w:rPr>
                <w:rFonts w:ascii="Sylfaen" w:hAnsi="Sylfaen" w:cs="Sylfaen"/>
                <w:sz w:val="20"/>
                <w:szCs w:val="20"/>
              </w:rPr>
              <w:t>ს</w:t>
            </w:r>
            <w:r w:rsidRPr="003A1970">
              <w:rPr>
                <w:rFonts w:ascii="Sylfaen" w:hAnsi="Sylfaen" w:cs="Calibri"/>
                <w:sz w:val="20"/>
                <w:szCs w:val="20"/>
              </w:rPr>
              <w:t xml:space="preserve"> </w:t>
            </w:r>
            <w:r w:rsidR="003A1970">
              <w:rPr>
                <w:rFonts w:ascii="Sylfaen" w:hAnsi="Sylfaen" w:cs="Sylfaen"/>
                <w:sz w:val="20"/>
                <w:szCs w:val="20"/>
              </w:rPr>
              <w:t>დაფინანს</w:t>
            </w:r>
            <w:r w:rsidR="003A1970">
              <w:rPr>
                <w:rFonts w:ascii="Sylfaen" w:hAnsi="Sylfaen" w:cs="Sylfaen"/>
                <w:sz w:val="20"/>
                <w:szCs w:val="20"/>
                <w:lang w:val="ka-GE"/>
              </w:rPr>
              <w:t>დ</w:t>
            </w:r>
            <w:r w:rsidRPr="003A1970">
              <w:rPr>
                <w:rFonts w:ascii="Sylfaen" w:hAnsi="Sylfaen" w:cs="Sylfaen"/>
                <w:sz w:val="20"/>
                <w:szCs w:val="20"/>
              </w:rPr>
              <w:t>ა</w:t>
            </w:r>
            <w:r w:rsidRPr="003A1970">
              <w:rPr>
                <w:rFonts w:ascii="Sylfaen" w:hAnsi="Sylfaen"/>
                <w:sz w:val="20"/>
                <w:szCs w:val="20"/>
              </w:rPr>
              <w:t xml:space="preserve"> </w:t>
            </w:r>
            <w:r w:rsidRPr="003A1970">
              <w:rPr>
                <w:rFonts w:ascii="Sylfaen" w:hAnsi="Sylfaen"/>
                <w:sz w:val="20"/>
                <w:szCs w:val="20"/>
              </w:rPr>
              <w:br/>
            </w:r>
            <w:r w:rsidRPr="003A1970">
              <w:rPr>
                <w:rFonts w:ascii="Sylfaen" w:eastAsia="Times New Roman" w:hAnsi="Sylfaen" w:cs="Times New Roman"/>
                <w:i/>
                <w:sz w:val="20"/>
                <w:szCs w:val="20"/>
                <w:lang w:val="ka-GE"/>
              </w:rPr>
              <w:t>ათას  ლარში</w:t>
            </w:r>
            <w:r w:rsidRPr="003A1970">
              <w:rPr>
                <w:rFonts w:ascii="Sylfaen" w:hAnsi="Sylfaen"/>
                <w:b/>
                <w:sz w:val="20"/>
                <w:szCs w:val="20"/>
              </w:rPr>
              <w:t xml:space="preserve">      </w:t>
            </w:r>
          </w:p>
        </w:tc>
      </w:tr>
      <w:tr w:rsidR="00A04959" w:rsidRPr="003A1970" w:rsidTr="009E2FDB">
        <w:trPr>
          <w:trHeight w:val="260"/>
        </w:trPr>
        <w:tc>
          <w:tcPr>
            <w:tcW w:w="719" w:type="pct"/>
            <w:vMerge/>
            <w:vAlign w:val="center"/>
            <w:hideMark/>
          </w:tcPr>
          <w:p w:rsidR="00A04959" w:rsidRPr="003A1970" w:rsidRDefault="00A04959" w:rsidP="00951AB7">
            <w:pPr>
              <w:spacing w:after="0" w:line="240" w:lineRule="auto"/>
              <w:rPr>
                <w:rFonts w:ascii="Sylfaen" w:hAnsi="Sylfaen"/>
                <w:sz w:val="20"/>
                <w:szCs w:val="20"/>
              </w:rPr>
            </w:pPr>
          </w:p>
        </w:tc>
        <w:tc>
          <w:tcPr>
            <w:tcW w:w="491" w:type="pct"/>
            <w:shd w:val="clear" w:color="000000" w:fill="FFFFFF"/>
            <w:vAlign w:val="center"/>
            <w:hideMark/>
          </w:tcPr>
          <w:p w:rsidR="00A04959" w:rsidRPr="003A1970" w:rsidRDefault="00A04959" w:rsidP="00951AB7">
            <w:pPr>
              <w:spacing w:after="0"/>
              <w:jc w:val="center"/>
              <w:rPr>
                <w:rFonts w:ascii="Sylfaen" w:hAnsi="Sylfaen"/>
                <w:b/>
                <w:sz w:val="20"/>
                <w:szCs w:val="20"/>
                <w:lang w:val="ka-GE"/>
              </w:rPr>
            </w:pPr>
            <w:r w:rsidRPr="003A1970">
              <w:rPr>
                <w:rFonts w:ascii="Sylfaen" w:hAnsi="Sylfaen"/>
                <w:b/>
                <w:sz w:val="20"/>
                <w:szCs w:val="20"/>
              </w:rPr>
              <w:t xml:space="preserve">06 01 </w:t>
            </w:r>
          </w:p>
        </w:tc>
        <w:tc>
          <w:tcPr>
            <w:tcW w:w="2518" w:type="pct"/>
            <w:vMerge/>
            <w:vAlign w:val="center"/>
            <w:hideMark/>
          </w:tcPr>
          <w:p w:rsidR="00A04959" w:rsidRPr="003A1970" w:rsidRDefault="00A04959" w:rsidP="00951AB7">
            <w:pPr>
              <w:spacing w:after="0"/>
              <w:rPr>
                <w:rFonts w:ascii="Sylfaen" w:hAnsi="Sylfaen"/>
                <w:b/>
                <w:bCs/>
                <w:sz w:val="20"/>
                <w:szCs w:val="20"/>
              </w:rPr>
            </w:pPr>
          </w:p>
        </w:tc>
        <w:tc>
          <w:tcPr>
            <w:tcW w:w="1272" w:type="pct"/>
            <w:shd w:val="clear" w:color="000000" w:fill="FFFFFF"/>
            <w:vAlign w:val="center"/>
            <w:hideMark/>
          </w:tcPr>
          <w:p w:rsidR="00A04959" w:rsidRPr="003A1970" w:rsidRDefault="00A04959" w:rsidP="00951AB7">
            <w:pPr>
              <w:spacing w:after="0"/>
              <w:jc w:val="center"/>
              <w:rPr>
                <w:rFonts w:ascii="Sylfaen" w:hAnsi="Sylfaen"/>
                <w:b/>
                <w:bCs/>
                <w:sz w:val="20"/>
                <w:szCs w:val="20"/>
                <w:lang w:val="ka-GE"/>
              </w:rPr>
            </w:pPr>
            <w:r w:rsidRPr="003A1970">
              <w:rPr>
                <w:rFonts w:ascii="Sylfaen" w:hAnsi="Sylfaen"/>
                <w:b/>
                <w:bCs/>
                <w:sz w:val="20"/>
                <w:szCs w:val="20"/>
              </w:rPr>
              <w:t>2</w:t>
            </w:r>
            <w:r w:rsidR="00374C2F">
              <w:rPr>
                <w:rFonts w:ascii="Sylfaen" w:hAnsi="Sylfaen"/>
                <w:b/>
                <w:bCs/>
                <w:sz w:val="20"/>
                <w:szCs w:val="20"/>
                <w:lang w:val="ka-GE"/>
              </w:rPr>
              <w:t>48.7</w:t>
            </w:r>
          </w:p>
        </w:tc>
      </w:tr>
      <w:tr w:rsidR="00A04959" w:rsidRPr="003A1970" w:rsidTr="009E2FDB">
        <w:trPr>
          <w:trHeight w:val="764"/>
        </w:trPr>
        <w:tc>
          <w:tcPr>
            <w:tcW w:w="719" w:type="pct"/>
            <w:shd w:val="clear" w:color="000000" w:fill="FFFFFF"/>
            <w:vAlign w:val="center"/>
            <w:hideMark/>
          </w:tcPr>
          <w:p w:rsidR="00A04959" w:rsidRPr="003A1970" w:rsidRDefault="00A04959" w:rsidP="00951AB7">
            <w:pPr>
              <w:spacing w:after="0" w:line="240" w:lineRule="auto"/>
              <w:rPr>
                <w:rFonts w:ascii="Sylfaen" w:hAnsi="Sylfaen"/>
                <w:sz w:val="20"/>
                <w:szCs w:val="20"/>
              </w:rPr>
            </w:pPr>
            <w:r w:rsidRPr="003A1970">
              <w:rPr>
                <w:rFonts w:ascii="Sylfaen" w:hAnsi="Sylfaen" w:cs="Sylfaen"/>
                <w:sz w:val="20"/>
                <w:szCs w:val="20"/>
              </w:rPr>
              <w:t>პროგრამის</w:t>
            </w:r>
            <w:r w:rsidRPr="003A1970">
              <w:rPr>
                <w:rFonts w:ascii="Sylfaen" w:hAnsi="Sylfaen" w:cs="Calibri"/>
                <w:sz w:val="20"/>
                <w:szCs w:val="20"/>
              </w:rPr>
              <w:t xml:space="preserve"> </w:t>
            </w:r>
            <w:r w:rsidRPr="003A1970">
              <w:rPr>
                <w:rFonts w:ascii="Sylfaen" w:hAnsi="Sylfaen" w:cs="Sylfaen"/>
                <w:sz w:val="20"/>
                <w:szCs w:val="20"/>
              </w:rPr>
              <w:t>განმახორციელებელი</w:t>
            </w:r>
            <w:r w:rsidRPr="003A1970">
              <w:rPr>
                <w:rFonts w:ascii="Sylfaen" w:hAnsi="Sylfaen"/>
                <w:sz w:val="20"/>
                <w:szCs w:val="20"/>
              </w:rPr>
              <w:t xml:space="preserve"> </w:t>
            </w:r>
          </w:p>
        </w:tc>
        <w:tc>
          <w:tcPr>
            <w:tcW w:w="4281" w:type="pct"/>
            <w:gridSpan w:val="3"/>
            <w:shd w:val="clear" w:color="000000" w:fill="FFFFFF"/>
            <w:vAlign w:val="center"/>
            <w:hideMark/>
          </w:tcPr>
          <w:p w:rsidR="00A04959" w:rsidRPr="003A1970" w:rsidRDefault="00A04959" w:rsidP="00951AB7">
            <w:pPr>
              <w:spacing w:after="0"/>
              <w:rPr>
                <w:rFonts w:ascii="Sylfaen" w:hAnsi="Sylfaen"/>
                <w:sz w:val="20"/>
                <w:szCs w:val="20"/>
                <w:lang w:val="ka-GE"/>
              </w:rPr>
            </w:pPr>
            <w:r w:rsidRPr="003A1970">
              <w:rPr>
                <w:rFonts w:ascii="Sylfaen" w:hAnsi="Sylfaen"/>
                <w:sz w:val="20"/>
                <w:szCs w:val="20"/>
                <w:lang w:val="ka-GE"/>
              </w:rPr>
              <w:t xml:space="preserve"> ა(ა)იპ  "მცხეთის მუნიციპალიტეტის საზოგადოებრივი ჯანდაცვის ცენტრი"</w:t>
            </w:r>
          </w:p>
        </w:tc>
      </w:tr>
      <w:tr w:rsidR="00A04959" w:rsidRPr="003A1970" w:rsidTr="009E2FDB">
        <w:trPr>
          <w:trHeight w:val="5498"/>
        </w:trPr>
        <w:tc>
          <w:tcPr>
            <w:tcW w:w="719" w:type="pct"/>
            <w:shd w:val="clear" w:color="000000" w:fill="FFFFFF"/>
            <w:vAlign w:val="center"/>
            <w:hideMark/>
          </w:tcPr>
          <w:p w:rsidR="00A04959" w:rsidRPr="003A1970" w:rsidRDefault="00A04959" w:rsidP="00951AB7">
            <w:pPr>
              <w:spacing w:line="240" w:lineRule="auto"/>
              <w:rPr>
                <w:rFonts w:ascii="Sylfaen" w:hAnsi="Sylfaen"/>
                <w:sz w:val="20"/>
                <w:szCs w:val="20"/>
              </w:rPr>
            </w:pPr>
            <w:r w:rsidRPr="003A1970">
              <w:rPr>
                <w:rFonts w:ascii="Sylfaen" w:hAnsi="Sylfaen" w:cs="Sylfaen"/>
                <w:sz w:val="20"/>
                <w:szCs w:val="20"/>
              </w:rPr>
              <w:lastRenderedPageBreak/>
              <w:t>პროგრამის</w:t>
            </w:r>
            <w:r w:rsidRPr="003A1970">
              <w:rPr>
                <w:rFonts w:ascii="Sylfaen" w:hAnsi="Sylfaen" w:cs="Calibri"/>
                <w:sz w:val="20"/>
                <w:szCs w:val="20"/>
              </w:rPr>
              <w:t xml:space="preserve"> </w:t>
            </w:r>
            <w:r w:rsidRPr="003A1970">
              <w:rPr>
                <w:rFonts w:ascii="Sylfaen" w:hAnsi="Sylfaen" w:cs="Sylfaen"/>
                <w:sz w:val="20"/>
                <w:szCs w:val="20"/>
              </w:rPr>
              <w:t>აღწერა</w:t>
            </w:r>
          </w:p>
        </w:tc>
        <w:tc>
          <w:tcPr>
            <w:tcW w:w="4281" w:type="pct"/>
            <w:gridSpan w:val="3"/>
            <w:shd w:val="clear" w:color="000000" w:fill="FFFFFF"/>
            <w:vAlign w:val="center"/>
            <w:hideMark/>
          </w:tcPr>
          <w:p w:rsidR="00D06541" w:rsidRDefault="00091D9C" w:rsidP="00951AB7">
            <w:pPr>
              <w:spacing w:after="0" w:line="240" w:lineRule="auto"/>
              <w:jc w:val="both"/>
              <w:rPr>
                <w:rFonts w:ascii="Sylfaen" w:eastAsia="Sylfaen" w:hAnsi="Sylfaen"/>
                <w:sz w:val="20"/>
                <w:szCs w:val="20"/>
                <w:lang w:val="ka-GE"/>
              </w:rPr>
            </w:pPr>
            <w:r>
              <w:rPr>
                <w:rFonts w:ascii="Sylfaen" w:eastAsia="Sylfaen" w:hAnsi="Sylfaen" w:cs="Sylfaen"/>
                <w:sz w:val="20"/>
                <w:szCs w:val="20"/>
                <w:lang w:val="ka-GE"/>
              </w:rPr>
              <w:t xml:space="preserve">       </w:t>
            </w:r>
            <w:r w:rsidR="00A04959" w:rsidRPr="003A1970">
              <w:rPr>
                <w:rFonts w:ascii="Sylfaen" w:eastAsia="Sylfaen" w:hAnsi="Sylfaen" w:cs="Sylfaen"/>
                <w:sz w:val="20"/>
                <w:szCs w:val="20"/>
                <w:lang w:val="ka-GE"/>
              </w:rPr>
              <w:t>პროგრამა</w:t>
            </w:r>
            <w:r w:rsidR="00A04959" w:rsidRPr="003A1970">
              <w:rPr>
                <w:rFonts w:ascii="Sylfaen" w:eastAsia="Sylfaen" w:hAnsi="Sylfaen"/>
                <w:sz w:val="20"/>
                <w:szCs w:val="20"/>
                <w:lang w:val="ka-GE"/>
              </w:rPr>
              <w:t xml:space="preserve">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Pr>
                <w:rFonts w:ascii="Sylfaen" w:eastAsia="Sylfaen" w:hAnsi="Sylfaen"/>
                <w:sz w:val="20"/>
                <w:szCs w:val="20"/>
                <w:lang w:val="ka-GE"/>
              </w:rPr>
              <w:t xml:space="preserve"> </w:t>
            </w:r>
            <w:r w:rsidRPr="003A1970">
              <w:rPr>
                <w:rFonts w:ascii="Sylfaen" w:eastAsia="Sylfaen" w:hAnsi="Sylfaen" w:cs="Sylfaen"/>
                <w:sz w:val="20"/>
                <w:szCs w:val="20"/>
                <w:lang w:val="ka-GE"/>
              </w:rPr>
              <w:t xml:space="preserve">  </w:t>
            </w:r>
            <w:r>
              <w:rPr>
                <w:rFonts w:ascii="Sylfaen" w:eastAsia="Sylfaen" w:hAnsi="Sylfaen" w:cs="Sylfaen"/>
                <w:sz w:val="20"/>
                <w:szCs w:val="20"/>
                <w:lang w:val="ka-GE"/>
              </w:rPr>
              <w:t>(</w:t>
            </w:r>
            <w:r w:rsidRPr="00C129A9">
              <w:rPr>
                <w:rFonts w:ascii="Sylfaen" w:hAnsi="Sylfaen"/>
                <w:sz w:val="20"/>
                <w:szCs w:val="20"/>
                <w:lang w:val="ka-GE"/>
              </w:rPr>
              <w:t xml:space="preserve">მიზნობრივი ტრანსფერით </w:t>
            </w:r>
            <w:r w:rsidR="00D06541">
              <w:rPr>
                <w:rFonts w:ascii="Sylfaen" w:hAnsi="Sylfaen"/>
                <w:sz w:val="20"/>
                <w:szCs w:val="20"/>
                <w:lang w:val="ka-GE"/>
              </w:rPr>
              <w:t>დაფინანსება</w:t>
            </w:r>
            <w:r w:rsidRPr="00C129A9">
              <w:rPr>
                <w:rFonts w:ascii="Sylfaen" w:hAnsi="Sylfaen"/>
                <w:sz w:val="20"/>
                <w:szCs w:val="20"/>
                <w:lang w:val="ka-GE"/>
              </w:rPr>
              <w:t xml:space="preserve"> </w:t>
            </w:r>
            <w:r w:rsidR="006E1516">
              <w:rPr>
                <w:rFonts w:ascii="Sylfaen" w:hAnsi="Sylfaen"/>
                <w:sz w:val="20"/>
                <w:szCs w:val="20"/>
                <w:lang w:val="ka-GE"/>
              </w:rPr>
              <w:t xml:space="preserve"> შეადგენს  </w:t>
            </w:r>
            <w:r w:rsidR="00BB20E1">
              <w:rPr>
                <w:rFonts w:ascii="Sylfaen" w:hAnsi="Sylfaen"/>
                <w:sz w:val="20"/>
                <w:szCs w:val="20"/>
                <w:lang w:val="ka-GE"/>
              </w:rPr>
              <w:t>179.0</w:t>
            </w:r>
            <w:r w:rsidRPr="00C129A9">
              <w:rPr>
                <w:rFonts w:ascii="Sylfaen" w:hAnsi="Sylfaen"/>
                <w:sz w:val="20"/>
                <w:szCs w:val="20"/>
                <w:lang w:val="ka-GE"/>
              </w:rPr>
              <w:t xml:space="preserve"> </w:t>
            </w:r>
            <w:r w:rsidR="004848B1">
              <w:rPr>
                <w:rFonts w:ascii="Sylfaen" w:hAnsi="Sylfaen"/>
                <w:sz w:val="20"/>
                <w:szCs w:val="20"/>
                <w:lang w:val="ka-GE"/>
              </w:rPr>
              <w:t xml:space="preserve">ათას </w:t>
            </w:r>
            <w:r w:rsidRPr="00C129A9">
              <w:rPr>
                <w:rFonts w:ascii="Sylfaen" w:hAnsi="Sylfaen"/>
                <w:sz w:val="20"/>
                <w:szCs w:val="20"/>
                <w:lang w:val="ka-GE"/>
              </w:rPr>
              <w:t xml:space="preserve"> </w:t>
            </w:r>
            <w:r w:rsidR="004848B1">
              <w:rPr>
                <w:rFonts w:ascii="Sylfaen" w:hAnsi="Sylfaen"/>
                <w:sz w:val="20"/>
                <w:szCs w:val="20"/>
                <w:lang w:val="ka-GE"/>
              </w:rPr>
              <w:t>ლარს</w:t>
            </w:r>
            <w:r>
              <w:rPr>
                <w:rFonts w:ascii="Sylfaen" w:hAnsi="Sylfaen"/>
                <w:sz w:val="20"/>
                <w:szCs w:val="20"/>
                <w:lang w:val="ka-GE"/>
              </w:rPr>
              <w:t>)</w:t>
            </w:r>
            <w:r w:rsidR="00A04959" w:rsidRPr="003A1970">
              <w:rPr>
                <w:rFonts w:ascii="Sylfaen" w:eastAsia="Sylfaen" w:hAnsi="Sylfaen"/>
                <w:sz w:val="20"/>
                <w:szCs w:val="20"/>
                <w:lang w:val="ka-GE"/>
              </w:rPr>
              <w:t xml:space="preserve">, </w:t>
            </w:r>
          </w:p>
          <w:p w:rsidR="00091D9C" w:rsidRPr="00D06541" w:rsidRDefault="00A04959" w:rsidP="00D06541">
            <w:pPr>
              <w:spacing w:after="0" w:line="240" w:lineRule="auto"/>
              <w:jc w:val="both"/>
              <w:rPr>
                <w:rFonts w:ascii="Sylfaen" w:eastAsia="Sylfaen" w:hAnsi="Sylfaen"/>
                <w:sz w:val="20"/>
                <w:szCs w:val="20"/>
                <w:lang w:val="ka-GE"/>
              </w:rPr>
            </w:pPr>
            <w:r w:rsidRPr="003A1970">
              <w:rPr>
                <w:rFonts w:ascii="Sylfaen" w:eastAsia="Sylfaen" w:hAnsi="Sylfaen"/>
                <w:sz w:val="20"/>
                <w:szCs w:val="20"/>
                <w:lang w:val="ka-GE"/>
              </w:rPr>
              <w:t>კერძოდ:</w:t>
            </w:r>
          </w:p>
          <w:p w:rsidR="00A04959" w:rsidRPr="003A1970" w:rsidRDefault="00A04959" w:rsidP="00951AB7">
            <w:pPr>
              <w:spacing w:after="0"/>
              <w:rPr>
                <w:rFonts w:ascii="Sylfaen" w:hAnsi="Sylfaen"/>
                <w:sz w:val="20"/>
                <w:szCs w:val="20"/>
                <w:lang w:val="ka-GE"/>
              </w:rPr>
            </w:pPr>
            <w:r w:rsidRPr="003A1970">
              <w:rPr>
                <w:rFonts w:ascii="Sylfaen" w:hAnsi="Sylfaen"/>
                <w:sz w:val="20"/>
                <w:szCs w:val="20"/>
              </w:rPr>
              <w:t>1</w:t>
            </w:r>
            <w:r w:rsidRPr="003A1970">
              <w:rPr>
                <w:rFonts w:ascii="Sylfaen" w:hAnsi="Sylfaen"/>
                <w:sz w:val="20"/>
                <w:szCs w:val="20"/>
                <w:lang w:val="ka-GE"/>
              </w:rPr>
              <w:t xml:space="preserve">. </w:t>
            </w:r>
            <w:r w:rsidRPr="003A1970">
              <w:rPr>
                <w:rFonts w:ascii="Sylfaen" w:hAnsi="Sylfaen"/>
                <w:sz w:val="20"/>
                <w:szCs w:val="20"/>
              </w:rPr>
              <w:t xml:space="preserve"> </w:t>
            </w:r>
            <w:r w:rsidRPr="003A1970">
              <w:rPr>
                <w:rFonts w:ascii="Sylfaen" w:hAnsi="Sylfaen" w:cs="Sylfaen"/>
                <w:sz w:val="20"/>
                <w:szCs w:val="20"/>
              </w:rPr>
              <w:t>ეპიდზედამხედველობა</w:t>
            </w:r>
            <w:r w:rsidRPr="003A1970">
              <w:rPr>
                <w:rFonts w:ascii="Sylfaen" w:hAnsi="Sylfaen" w:cs="Calibri"/>
                <w:sz w:val="20"/>
                <w:szCs w:val="20"/>
              </w:rPr>
              <w:t xml:space="preserve"> (</w:t>
            </w:r>
            <w:r w:rsidRPr="003A1970">
              <w:rPr>
                <w:rFonts w:ascii="Sylfaen" w:hAnsi="Sylfaen" w:cs="Sylfaen"/>
                <w:sz w:val="20"/>
                <w:szCs w:val="20"/>
              </w:rPr>
              <w:t>მათ</w:t>
            </w:r>
            <w:r w:rsidRPr="003A1970">
              <w:rPr>
                <w:rFonts w:ascii="Sylfaen" w:hAnsi="Sylfaen" w:cs="Calibri"/>
                <w:sz w:val="20"/>
                <w:szCs w:val="20"/>
              </w:rPr>
              <w:t xml:space="preserve"> </w:t>
            </w:r>
            <w:r w:rsidRPr="003A1970">
              <w:rPr>
                <w:rFonts w:ascii="Sylfaen" w:hAnsi="Sylfaen" w:cs="Sylfaen"/>
                <w:sz w:val="20"/>
                <w:szCs w:val="20"/>
              </w:rPr>
              <w:t>შორის</w:t>
            </w:r>
            <w:r w:rsidRPr="003A1970">
              <w:rPr>
                <w:rFonts w:ascii="Sylfaen" w:hAnsi="Sylfaen" w:cs="Sylfaen"/>
                <w:sz w:val="20"/>
                <w:szCs w:val="20"/>
                <w:lang w:val="ka-GE"/>
              </w:rPr>
              <w:t>,</w:t>
            </w:r>
            <w:r w:rsidRPr="003A1970">
              <w:rPr>
                <w:rFonts w:ascii="Sylfaen" w:hAnsi="Sylfaen" w:cs="Calibri"/>
                <w:sz w:val="20"/>
                <w:szCs w:val="20"/>
              </w:rPr>
              <w:t xml:space="preserve"> </w:t>
            </w:r>
            <w:r w:rsidRPr="003A1970">
              <w:rPr>
                <w:rFonts w:ascii="Sylfaen" w:hAnsi="Sylfaen" w:cs="Sylfaen"/>
                <w:sz w:val="20"/>
                <w:szCs w:val="20"/>
              </w:rPr>
              <w:t>ტუბერკულოზის</w:t>
            </w:r>
            <w:r w:rsidRPr="003A1970">
              <w:rPr>
                <w:rFonts w:ascii="Sylfaen" w:hAnsi="Sylfaen" w:cs="Calibri"/>
                <w:sz w:val="20"/>
                <w:szCs w:val="20"/>
              </w:rPr>
              <w:t xml:space="preserve"> </w:t>
            </w:r>
            <w:r w:rsidRPr="003A1970">
              <w:rPr>
                <w:rFonts w:ascii="Sylfaen" w:hAnsi="Sylfaen" w:cs="Sylfaen"/>
                <w:sz w:val="20"/>
                <w:szCs w:val="20"/>
              </w:rPr>
              <w:t>კონტროლის</w:t>
            </w:r>
            <w:r w:rsidRPr="003A1970">
              <w:rPr>
                <w:rFonts w:ascii="Sylfaen" w:hAnsi="Sylfaen" w:cs="Calibri"/>
                <w:sz w:val="20"/>
                <w:szCs w:val="20"/>
              </w:rPr>
              <w:t xml:space="preserve"> </w:t>
            </w:r>
            <w:r w:rsidRPr="003A1970">
              <w:rPr>
                <w:rFonts w:ascii="Sylfaen" w:hAnsi="Sylfaen" w:cs="Sylfaen"/>
                <w:sz w:val="20"/>
                <w:szCs w:val="20"/>
              </w:rPr>
              <w:t>პროგრამა</w:t>
            </w:r>
            <w:r w:rsidRPr="003A1970">
              <w:rPr>
                <w:rFonts w:ascii="Sylfaen" w:hAnsi="Sylfaen" w:cs="Calibri"/>
                <w:sz w:val="20"/>
                <w:szCs w:val="20"/>
                <w:lang w:val="ka-GE"/>
              </w:rPr>
              <w:t xml:space="preserve">, </w:t>
            </w:r>
            <w:r w:rsidRPr="003A1970">
              <w:rPr>
                <w:rFonts w:ascii="Sylfaen" w:hAnsi="Sylfaen" w:cs="Sylfaen"/>
                <w:sz w:val="20"/>
                <w:szCs w:val="20"/>
              </w:rPr>
              <w:t>მალარიისა</w:t>
            </w:r>
            <w:r w:rsidRPr="003A1970">
              <w:rPr>
                <w:rFonts w:ascii="Sylfaen" w:hAnsi="Sylfaen"/>
                <w:sz w:val="20"/>
                <w:szCs w:val="20"/>
              </w:rPr>
              <w:t xml:space="preserve"> </w:t>
            </w:r>
            <w:r w:rsidRPr="003A1970">
              <w:rPr>
                <w:rFonts w:ascii="Sylfaen" w:hAnsi="Sylfaen" w:cs="Sylfaen"/>
                <w:sz w:val="20"/>
                <w:szCs w:val="20"/>
              </w:rPr>
              <w:t>და</w:t>
            </w:r>
            <w:r w:rsidRPr="003A1970">
              <w:rPr>
                <w:rFonts w:ascii="Sylfaen" w:hAnsi="Sylfaen" w:cs="Calibri"/>
                <w:sz w:val="20"/>
                <w:szCs w:val="20"/>
              </w:rPr>
              <w:t xml:space="preserve"> </w:t>
            </w:r>
            <w:r w:rsidRPr="003A1970">
              <w:rPr>
                <w:rFonts w:ascii="Sylfaen" w:hAnsi="Sylfaen" w:cs="Sylfaen"/>
                <w:sz w:val="20"/>
                <w:szCs w:val="20"/>
              </w:rPr>
              <w:t>პარაზიტოლოგიურ</w:t>
            </w:r>
            <w:r w:rsidRPr="003A1970">
              <w:rPr>
                <w:rFonts w:ascii="Sylfaen" w:hAnsi="Sylfaen" w:cs="Calibri"/>
                <w:sz w:val="20"/>
                <w:szCs w:val="20"/>
              </w:rPr>
              <w:t xml:space="preserve"> </w:t>
            </w:r>
            <w:r w:rsidRPr="003A1970">
              <w:rPr>
                <w:rFonts w:ascii="Sylfaen" w:hAnsi="Sylfaen" w:cs="Sylfaen"/>
                <w:sz w:val="20"/>
                <w:szCs w:val="20"/>
              </w:rPr>
              <w:t>დაავადებათა</w:t>
            </w:r>
            <w:r w:rsidRPr="003A1970">
              <w:rPr>
                <w:rFonts w:ascii="Sylfaen" w:hAnsi="Sylfaen" w:cs="Calibri"/>
                <w:sz w:val="20"/>
                <w:szCs w:val="20"/>
              </w:rPr>
              <w:t xml:space="preserve"> </w:t>
            </w:r>
            <w:r w:rsidRPr="003A1970">
              <w:rPr>
                <w:rFonts w:ascii="Sylfaen" w:hAnsi="Sylfaen" w:cs="Sylfaen"/>
                <w:sz w:val="20"/>
                <w:szCs w:val="20"/>
              </w:rPr>
              <w:t>კონტროლი</w:t>
            </w:r>
            <w:r w:rsidRPr="003A1970">
              <w:rPr>
                <w:rFonts w:ascii="Sylfaen" w:hAnsi="Sylfaen" w:cs="Calibri"/>
                <w:sz w:val="20"/>
                <w:szCs w:val="20"/>
              </w:rPr>
              <w:t>)</w:t>
            </w:r>
            <w:r w:rsidRPr="003A1970">
              <w:rPr>
                <w:rFonts w:ascii="Sylfaen" w:hAnsi="Sylfaen" w:cs="Calibri"/>
                <w:sz w:val="20"/>
                <w:szCs w:val="20"/>
                <w:lang w:val="ka-GE"/>
              </w:rPr>
              <w:t>;</w:t>
            </w:r>
            <w:r w:rsidRPr="003A1970">
              <w:rPr>
                <w:rFonts w:ascii="Sylfaen" w:hAnsi="Sylfaen"/>
                <w:sz w:val="20"/>
                <w:szCs w:val="20"/>
              </w:rPr>
              <w:t xml:space="preserve"> </w:t>
            </w:r>
            <w:r w:rsidRPr="003A1970">
              <w:rPr>
                <w:rFonts w:ascii="Sylfaen" w:hAnsi="Sylfaen"/>
                <w:sz w:val="20"/>
                <w:szCs w:val="20"/>
              </w:rPr>
              <w:br/>
              <w:t>2</w:t>
            </w:r>
            <w:r w:rsidRPr="003A1970">
              <w:rPr>
                <w:rFonts w:ascii="Sylfaen" w:hAnsi="Sylfaen"/>
                <w:sz w:val="20"/>
                <w:szCs w:val="20"/>
                <w:lang w:val="ka-GE"/>
              </w:rPr>
              <w:t xml:space="preserve">. </w:t>
            </w:r>
            <w:r w:rsidRPr="003A1970">
              <w:rPr>
                <w:rFonts w:ascii="Sylfaen" w:hAnsi="Sylfaen"/>
                <w:sz w:val="20"/>
                <w:szCs w:val="20"/>
              </w:rPr>
              <w:t xml:space="preserve"> </w:t>
            </w:r>
            <w:r w:rsidRPr="003A1970">
              <w:rPr>
                <w:rFonts w:ascii="Sylfaen" w:hAnsi="Sylfaen" w:cs="Sylfaen"/>
                <w:sz w:val="20"/>
                <w:szCs w:val="20"/>
              </w:rPr>
              <w:t>იმუნიზაციია</w:t>
            </w:r>
            <w:r w:rsidRPr="003A1970">
              <w:rPr>
                <w:rFonts w:ascii="Sylfaen" w:hAnsi="Sylfaen" w:cs="Calibri"/>
                <w:sz w:val="20"/>
                <w:szCs w:val="20"/>
                <w:lang w:val="ka-GE"/>
              </w:rPr>
              <w:t>;</w:t>
            </w:r>
            <w:r w:rsidRPr="003A1970">
              <w:rPr>
                <w:rFonts w:ascii="Sylfaen" w:hAnsi="Sylfaen"/>
                <w:sz w:val="20"/>
                <w:szCs w:val="20"/>
              </w:rPr>
              <w:br/>
              <w:t>3</w:t>
            </w:r>
            <w:r w:rsidRPr="003A1970">
              <w:rPr>
                <w:rFonts w:ascii="Sylfaen" w:hAnsi="Sylfaen"/>
                <w:sz w:val="20"/>
                <w:szCs w:val="20"/>
                <w:lang w:val="ka-GE"/>
              </w:rPr>
              <w:t xml:space="preserve">. </w:t>
            </w:r>
            <w:r w:rsidRPr="003A1970">
              <w:rPr>
                <w:rFonts w:ascii="Sylfaen" w:hAnsi="Sylfaen"/>
                <w:sz w:val="20"/>
                <w:szCs w:val="20"/>
              </w:rPr>
              <w:t xml:space="preserve"> </w:t>
            </w:r>
            <w:r w:rsidRPr="003A1970">
              <w:rPr>
                <w:rFonts w:ascii="Sylfaen" w:hAnsi="Sylfaen" w:cs="Sylfaen"/>
                <w:sz w:val="20"/>
                <w:szCs w:val="20"/>
              </w:rPr>
              <w:t>ცხოვრების</w:t>
            </w:r>
            <w:r w:rsidRPr="003A1970">
              <w:rPr>
                <w:rFonts w:ascii="Sylfaen" w:hAnsi="Sylfaen" w:cs="Calibri"/>
                <w:sz w:val="20"/>
                <w:szCs w:val="20"/>
              </w:rPr>
              <w:t xml:space="preserve"> </w:t>
            </w:r>
            <w:r w:rsidRPr="003A1970">
              <w:rPr>
                <w:rFonts w:ascii="Sylfaen" w:hAnsi="Sylfaen" w:cs="Sylfaen"/>
                <w:sz w:val="20"/>
                <w:szCs w:val="20"/>
              </w:rPr>
              <w:t>ჯანსაღი</w:t>
            </w:r>
            <w:r w:rsidRPr="003A1970">
              <w:rPr>
                <w:rFonts w:ascii="Sylfaen" w:hAnsi="Sylfaen" w:cs="Calibri"/>
                <w:sz w:val="20"/>
                <w:szCs w:val="20"/>
              </w:rPr>
              <w:t xml:space="preserve"> </w:t>
            </w:r>
            <w:r w:rsidRPr="003A1970">
              <w:rPr>
                <w:rFonts w:ascii="Sylfaen" w:hAnsi="Sylfaen" w:cs="Sylfaen"/>
                <w:sz w:val="20"/>
                <w:szCs w:val="20"/>
              </w:rPr>
              <w:t>წესის</w:t>
            </w:r>
            <w:r w:rsidRPr="003A1970">
              <w:rPr>
                <w:rFonts w:ascii="Sylfaen" w:hAnsi="Sylfaen" w:cs="Calibri"/>
                <w:sz w:val="20"/>
                <w:szCs w:val="20"/>
              </w:rPr>
              <w:t xml:space="preserve"> </w:t>
            </w:r>
            <w:r w:rsidRPr="003A1970">
              <w:rPr>
                <w:rFonts w:ascii="Sylfaen" w:hAnsi="Sylfaen" w:cs="Sylfaen"/>
                <w:sz w:val="20"/>
                <w:szCs w:val="20"/>
              </w:rPr>
              <w:t>განვითარების</w:t>
            </w:r>
            <w:r w:rsidRPr="003A1970">
              <w:rPr>
                <w:rFonts w:ascii="Sylfaen" w:hAnsi="Sylfaen" w:cs="Calibri"/>
                <w:sz w:val="20"/>
                <w:szCs w:val="20"/>
              </w:rPr>
              <w:t xml:space="preserve"> </w:t>
            </w:r>
            <w:r w:rsidRPr="003A1970">
              <w:rPr>
                <w:rFonts w:ascii="Sylfaen" w:hAnsi="Sylfaen" w:cs="Sylfaen"/>
                <w:sz w:val="20"/>
                <w:szCs w:val="20"/>
              </w:rPr>
              <w:t>ხელშეწყობა</w:t>
            </w:r>
            <w:r w:rsidRPr="003A1970">
              <w:rPr>
                <w:rFonts w:ascii="Sylfaen" w:hAnsi="Sylfaen" w:cs="Sylfaen"/>
                <w:sz w:val="20"/>
                <w:szCs w:val="20"/>
                <w:lang w:val="ka-GE"/>
              </w:rPr>
              <w:t>;</w:t>
            </w:r>
            <w:r w:rsidRPr="003A1970">
              <w:rPr>
                <w:rFonts w:ascii="Sylfaen" w:hAnsi="Sylfaen"/>
                <w:sz w:val="20"/>
                <w:szCs w:val="20"/>
              </w:rPr>
              <w:br/>
              <w:t>4</w:t>
            </w:r>
            <w:r w:rsidRPr="003A1970">
              <w:rPr>
                <w:rFonts w:ascii="Sylfaen" w:hAnsi="Sylfaen"/>
                <w:sz w:val="20"/>
                <w:szCs w:val="20"/>
                <w:lang w:val="ka-GE"/>
              </w:rPr>
              <w:t xml:space="preserve">. </w:t>
            </w:r>
            <w:r w:rsidRPr="003A1970">
              <w:rPr>
                <w:rFonts w:ascii="Sylfaen" w:hAnsi="Sylfaen"/>
                <w:sz w:val="20"/>
                <w:szCs w:val="20"/>
              </w:rPr>
              <w:t xml:space="preserve"> </w:t>
            </w:r>
            <w:r w:rsidRPr="003A1970">
              <w:rPr>
                <w:rFonts w:ascii="Sylfaen" w:hAnsi="Sylfaen" w:cs="Sylfaen"/>
                <w:sz w:val="20"/>
                <w:szCs w:val="20"/>
              </w:rPr>
              <w:t>მუნიციპალიტეტის</w:t>
            </w:r>
            <w:r w:rsidRPr="003A1970">
              <w:rPr>
                <w:rFonts w:ascii="Sylfaen" w:hAnsi="Sylfaen" w:cs="Calibri"/>
                <w:sz w:val="20"/>
                <w:szCs w:val="20"/>
              </w:rPr>
              <w:t xml:space="preserve"> </w:t>
            </w:r>
            <w:r w:rsidRPr="003A1970">
              <w:rPr>
                <w:rFonts w:ascii="Sylfaen" w:hAnsi="Sylfaen" w:cs="Sylfaen"/>
                <w:sz w:val="20"/>
                <w:szCs w:val="20"/>
              </w:rPr>
              <w:t>ტერიტორიაზე</w:t>
            </w:r>
            <w:r w:rsidRPr="003A1970">
              <w:rPr>
                <w:rFonts w:ascii="Sylfaen" w:hAnsi="Sylfaen" w:cs="Calibri"/>
                <w:sz w:val="20"/>
                <w:szCs w:val="20"/>
              </w:rPr>
              <w:t xml:space="preserve"> </w:t>
            </w:r>
            <w:r w:rsidRPr="003A1970">
              <w:rPr>
                <w:rFonts w:ascii="Sylfaen" w:hAnsi="Sylfaen" w:cs="Sylfaen"/>
                <w:sz w:val="20"/>
                <w:szCs w:val="20"/>
              </w:rPr>
              <w:t>განთავსებულ</w:t>
            </w:r>
            <w:r w:rsidRPr="003A1970">
              <w:rPr>
                <w:rFonts w:ascii="Sylfaen" w:hAnsi="Sylfaen" w:cs="Calibri"/>
                <w:sz w:val="20"/>
                <w:szCs w:val="20"/>
              </w:rPr>
              <w:t xml:space="preserve"> </w:t>
            </w:r>
            <w:r w:rsidRPr="003A1970">
              <w:rPr>
                <w:rFonts w:ascii="Sylfaen" w:hAnsi="Sylfaen" w:cs="Sylfaen"/>
                <w:sz w:val="20"/>
                <w:szCs w:val="20"/>
              </w:rPr>
              <w:t>საზოგადოებრივი</w:t>
            </w:r>
            <w:r w:rsidRPr="003A1970">
              <w:rPr>
                <w:rFonts w:ascii="Sylfaen" w:hAnsi="Sylfaen" w:cs="Calibri"/>
                <w:sz w:val="20"/>
                <w:szCs w:val="20"/>
              </w:rPr>
              <w:t xml:space="preserve"> </w:t>
            </w:r>
            <w:r w:rsidRPr="003A1970">
              <w:rPr>
                <w:rFonts w:ascii="Sylfaen" w:hAnsi="Sylfaen" w:cs="Sylfaen"/>
                <w:sz w:val="20"/>
                <w:szCs w:val="20"/>
              </w:rPr>
              <w:t>მნიშვნელობის</w:t>
            </w:r>
            <w:r w:rsidRPr="003A1970">
              <w:rPr>
                <w:rFonts w:ascii="Sylfaen" w:hAnsi="Sylfaen"/>
                <w:sz w:val="20"/>
                <w:szCs w:val="20"/>
              </w:rPr>
              <w:t xml:space="preserve"> </w:t>
            </w:r>
            <w:r w:rsidRPr="003A1970">
              <w:rPr>
                <w:rFonts w:ascii="Sylfaen" w:hAnsi="Sylfaen" w:cs="Sylfaen"/>
                <w:sz w:val="20"/>
                <w:szCs w:val="20"/>
              </w:rPr>
              <w:t>დაწესებულებებში</w:t>
            </w:r>
            <w:r w:rsidRPr="003A1970">
              <w:rPr>
                <w:rFonts w:ascii="Sylfaen" w:hAnsi="Sylfaen" w:cs="Calibri"/>
                <w:sz w:val="20"/>
                <w:szCs w:val="20"/>
              </w:rPr>
              <w:t xml:space="preserve"> </w:t>
            </w:r>
            <w:r w:rsidRPr="003A1970">
              <w:rPr>
                <w:rFonts w:ascii="Sylfaen" w:hAnsi="Sylfaen" w:cs="Sylfaen"/>
                <w:sz w:val="20"/>
                <w:szCs w:val="20"/>
              </w:rPr>
              <w:t>სანიტარიული</w:t>
            </w:r>
            <w:r w:rsidRPr="003A1970">
              <w:rPr>
                <w:rFonts w:ascii="Sylfaen" w:hAnsi="Sylfaen" w:cs="Calibri"/>
                <w:sz w:val="20"/>
                <w:szCs w:val="20"/>
              </w:rPr>
              <w:t xml:space="preserve"> </w:t>
            </w:r>
            <w:r w:rsidRPr="003A1970">
              <w:rPr>
                <w:rFonts w:ascii="Sylfaen" w:hAnsi="Sylfaen" w:cs="Sylfaen"/>
                <w:sz w:val="20"/>
                <w:szCs w:val="20"/>
              </w:rPr>
              <w:t>ნორმების</w:t>
            </w:r>
            <w:r w:rsidRPr="003A1970">
              <w:rPr>
                <w:rFonts w:ascii="Sylfaen" w:hAnsi="Sylfaen" w:cs="Calibri"/>
                <w:sz w:val="20"/>
                <w:szCs w:val="20"/>
              </w:rPr>
              <w:t xml:space="preserve"> </w:t>
            </w:r>
            <w:r w:rsidRPr="003A1970">
              <w:rPr>
                <w:rFonts w:ascii="Sylfaen" w:hAnsi="Sylfaen" w:cs="Sylfaen"/>
                <w:sz w:val="20"/>
                <w:szCs w:val="20"/>
              </w:rPr>
              <w:t>დაცვის</w:t>
            </w:r>
            <w:r w:rsidRPr="003A1970">
              <w:rPr>
                <w:rFonts w:ascii="Sylfaen" w:hAnsi="Sylfaen" w:cs="Calibri"/>
                <w:sz w:val="20"/>
                <w:szCs w:val="20"/>
              </w:rPr>
              <w:t xml:space="preserve"> </w:t>
            </w:r>
            <w:r w:rsidRPr="003A1970">
              <w:rPr>
                <w:rFonts w:ascii="Sylfaen" w:hAnsi="Sylfaen" w:cs="Sylfaen"/>
                <w:sz w:val="20"/>
                <w:szCs w:val="20"/>
              </w:rPr>
              <w:t>ზედამხედველობა</w:t>
            </w:r>
            <w:r w:rsidRPr="003A1970">
              <w:rPr>
                <w:rFonts w:ascii="Sylfaen" w:hAnsi="Sylfaen"/>
                <w:sz w:val="20"/>
                <w:szCs w:val="20"/>
                <w:lang w:val="ka-GE"/>
              </w:rPr>
              <w:t>;</w:t>
            </w:r>
          </w:p>
          <w:p w:rsidR="00A04959" w:rsidRPr="003A1970" w:rsidRDefault="00A04959" w:rsidP="00951AB7">
            <w:pPr>
              <w:spacing w:after="0"/>
              <w:rPr>
                <w:rFonts w:ascii="Sylfaen" w:hAnsi="Sylfaen"/>
                <w:sz w:val="20"/>
                <w:szCs w:val="20"/>
                <w:lang w:val="ka-GE"/>
              </w:rPr>
            </w:pPr>
            <w:r w:rsidRPr="003A1970">
              <w:rPr>
                <w:rFonts w:ascii="Sylfaen" w:hAnsi="Sylfaen"/>
                <w:sz w:val="20"/>
                <w:szCs w:val="20"/>
              </w:rPr>
              <w:t>5.</w:t>
            </w:r>
            <w:r w:rsidRPr="003A1970">
              <w:rPr>
                <w:rFonts w:ascii="Sylfaen" w:hAnsi="Sylfaen"/>
                <w:sz w:val="20"/>
                <w:szCs w:val="20"/>
                <w:lang w:val="ka-GE"/>
              </w:rPr>
              <w:t xml:space="preserve"> </w:t>
            </w:r>
            <w:r w:rsidRPr="003A1970">
              <w:rPr>
                <w:rFonts w:ascii="Sylfaen" w:hAnsi="Sylfaen"/>
                <w:sz w:val="20"/>
                <w:szCs w:val="20"/>
              </w:rPr>
              <w:t xml:space="preserve"> </w:t>
            </w:r>
            <w:r w:rsidRPr="003A1970">
              <w:rPr>
                <w:rFonts w:ascii="Sylfaen" w:hAnsi="Sylfaen"/>
                <w:sz w:val="20"/>
                <w:szCs w:val="20"/>
                <w:lang w:val="ka-GE"/>
              </w:rPr>
              <w:t>თამბაქოს კონტროლი;</w:t>
            </w:r>
          </w:p>
          <w:p w:rsidR="004B578E" w:rsidRPr="003A1970" w:rsidRDefault="00A04959" w:rsidP="00951AB7">
            <w:pPr>
              <w:spacing w:after="0"/>
              <w:rPr>
                <w:rFonts w:ascii="Sylfaen" w:hAnsi="Sylfaen"/>
                <w:sz w:val="20"/>
                <w:szCs w:val="20"/>
                <w:lang w:val="ka-GE"/>
              </w:rPr>
            </w:pPr>
            <w:r w:rsidRPr="003A1970">
              <w:rPr>
                <w:rFonts w:ascii="Sylfaen" w:hAnsi="Sylfaen"/>
                <w:sz w:val="20"/>
                <w:szCs w:val="20"/>
                <w:lang w:val="ka-GE"/>
              </w:rPr>
              <w:t>6. ინტეგრირებული სკრინინგის (</w:t>
            </w:r>
            <w:r w:rsidRPr="003A1970">
              <w:rPr>
                <w:rFonts w:ascii="Sylfaen" w:hAnsi="Sylfaen"/>
                <w:sz w:val="20"/>
                <w:szCs w:val="20"/>
              </w:rPr>
              <w:t>C</w:t>
            </w:r>
            <w:r w:rsidRPr="003A1970">
              <w:rPr>
                <w:rFonts w:ascii="Sylfaen" w:hAnsi="Sylfaen"/>
                <w:sz w:val="20"/>
                <w:szCs w:val="20"/>
                <w:lang w:val="ka-GE"/>
              </w:rPr>
              <w:t xml:space="preserve"> ჰეპატიტი, შიდსი, ტუბერკულოზი) განხორციელება</w:t>
            </w:r>
            <w:r w:rsidR="004B578E">
              <w:rPr>
                <w:rFonts w:ascii="Sylfaen" w:hAnsi="Sylfaen"/>
                <w:sz w:val="20"/>
                <w:szCs w:val="20"/>
                <w:lang w:val="ka-GE"/>
              </w:rPr>
              <w:t>.</w:t>
            </w:r>
          </w:p>
          <w:p w:rsidR="00A04959" w:rsidRPr="003A1970" w:rsidRDefault="00A04959" w:rsidP="00951AB7">
            <w:pPr>
              <w:spacing w:after="0"/>
              <w:rPr>
                <w:rFonts w:ascii="Sylfaen" w:hAnsi="Sylfaen"/>
                <w:sz w:val="20"/>
                <w:szCs w:val="20"/>
                <w:lang w:val="ka-GE"/>
              </w:rPr>
            </w:pPr>
            <w:r w:rsidRPr="003A1970">
              <w:rPr>
                <w:rFonts w:ascii="Sylfaen" w:hAnsi="Sylfaen"/>
                <w:sz w:val="20"/>
                <w:szCs w:val="20"/>
                <w:lang w:val="ka-GE"/>
              </w:rPr>
              <w:t>7.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w:t>
            </w:r>
          </w:p>
          <w:p w:rsidR="00A04959" w:rsidRDefault="00A04959" w:rsidP="00951AB7">
            <w:pPr>
              <w:spacing w:after="0"/>
              <w:rPr>
                <w:rFonts w:ascii="Sylfaen" w:hAnsi="Sylfaen"/>
                <w:sz w:val="20"/>
                <w:szCs w:val="20"/>
                <w:lang w:val="ka-GE"/>
              </w:rPr>
            </w:pPr>
            <w:r w:rsidRPr="003A1970">
              <w:rPr>
                <w:rFonts w:ascii="Sylfaen" w:hAnsi="Sylfaen"/>
                <w:sz w:val="20"/>
                <w:szCs w:val="20"/>
                <w:lang w:val="ka-GE"/>
              </w:rPr>
              <w:t>8.  მუნიციპალიტეტის ტერიტორიაზე გადამტანების  ფაუნის გავრცელების   შესწავლა/დადგენა.</w:t>
            </w:r>
          </w:p>
          <w:p w:rsidR="004B578E" w:rsidRDefault="004B578E" w:rsidP="00951AB7">
            <w:pPr>
              <w:spacing w:after="0"/>
              <w:rPr>
                <w:rFonts w:ascii="Sylfaen" w:hAnsi="Sylfaen"/>
                <w:sz w:val="20"/>
                <w:szCs w:val="20"/>
                <w:lang w:val="ka-GE"/>
              </w:rPr>
            </w:pPr>
          </w:p>
          <w:p w:rsidR="004B578E" w:rsidRPr="003A1970" w:rsidRDefault="004C68FE" w:rsidP="004C68FE">
            <w:pPr>
              <w:spacing w:after="0"/>
              <w:rPr>
                <w:rFonts w:ascii="Sylfaen" w:hAnsi="Sylfaen"/>
                <w:sz w:val="20"/>
                <w:szCs w:val="20"/>
                <w:lang w:val="ka-GE"/>
              </w:rPr>
            </w:pPr>
            <w:r>
              <w:rPr>
                <w:rFonts w:ascii="Sylfaen" w:hAnsi="Sylfaen"/>
                <w:sz w:val="20"/>
                <w:szCs w:val="20"/>
                <w:lang w:val="ka-GE"/>
              </w:rPr>
              <w:t xml:space="preserve">        </w:t>
            </w:r>
            <w:r w:rsidR="004B578E">
              <w:rPr>
                <w:rFonts w:ascii="Sylfaen" w:hAnsi="Sylfaen"/>
                <w:sz w:val="20"/>
                <w:szCs w:val="20"/>
                <w:lang w:val="ka-GE"/>
              </w:rPr>
              <w:t>მსოფლიო პანდემიიდან გამომდინარე ცენტრი აქტიურად ჩაება კორონა ვირუსთან ბრძოლაში:  დაიტესტა</w:t>
            </w:r>
            <w:r w:rsidR="000B3341">
              <w:rPr>
                <w:rFonts w:ascii="Sylfaen" w:hAnsi="Sylfaen"/>
                <w:sz w:val="20"/>
                <w:szCs w:val="20"/>
                <w:lang w:val="ka-GE"/>
              </w:rPr>
              <w:t xml:space="preserve">  63105</w:t>
            </w:r>
            <w:r w:rsidR="004B578E">
              <w:rPr>
                <w:rFonts w:ascii="Sylfaen" w:hAnsi="Sylfaen"/>
                <w:sz w:val="20"/>
                <w:szCs w:val="20"/>
                <w:lang w:val="ka-GE"/>
              </w:rPr>
              <w:t xml:space="preserve"> ადამიანი;   აღებული ტესტებიდან </w:t>
            </w:r>
            <w:r w:rsidR="0046378C">
              <w:rPr>
                <w:rFonts w:ascii="Sylfaen" w:hAnsi="Sylfaen"/>
                <w:sz w:val="20"/>
                <w:szCs w:val="20"/>
                <w:lang w:val="ka-GE"/>
              </w:rPr>
              <w:t>დადასტურდა 4458</w:t>
            </w:r>
            <w:r w:rsidR="004B578E">
              <w:rPr>
                <w:rFonts w:ascii="Sylfaen" w:hAnsi="Sylfaen"/>
                <w:sz w:val="20"/>
                <w:szCs w:val="20"/>
                <w:lang w:val="ka-GE"/>
              </w:rPr>
              <w:t xml:space="preserve"> ბენეფიციარი</w:t>
            </w:r>
            <w:r>
              <w:rPr>
                <w:rFonts w:ascii="Sylfaen" w:hAnsi="Sylfaen"/>
                <w:sz w:val="20"/>
                <w:szCs w:val="20"/>
                <w:lang w:val="ka-GE"/>
              </w:rPr>
              <w:t>, რომლებთანაც აქტიურად თანამშრომლობენ ცენტრის ეპიდემიოლოგები.</w:t>
            </w:r>
          </w:p>
        </w:tc>
      </w:tr>
      <w:tr w:rsidR="00A04959" w:rsidRPr="003A1970" w:rsidTr="009E2FDB">
        <w:trPr>
          <w:trHeight w:val="548"/>
        </w:trPr>
        <w:tc>
          <w:tcPr>
            <w:tcW w:w="719" w:type="pct"/>
            <w:shd w:val="clear" w:color="000000" w:fill="FFFFFF"/>
            <w:vAlign w:val="center"/>
            <w:hideMark/>
          </w:tcPr>
          <w:p w:rsidR="00A04959" w:rsidRPr="003A1970" w:rsidRDefault="00A04959" w:rsidP="00951AB7">
            <w:pPr>
              <w:spacing w:line="240" w:lineRule="auto"/>
              <w:rPr>
                <w:rFonts w:ascii="Sylfaen" w:hAnsi="Sylfaen"/>
                <w:sz w:val="20"/>
                <w:szCs w:val="20"/>
              </w:rPr>
            </w:pPr>
            <w:r w:rsidRPr="003A1970">
              <w:rPr>
                <w:rFonts w:ascii="Sylfaen" w:hAnsi="Sylfaen" w:cs="Sylfaen"/>
                <w:sz w:val="20"/>
                <w:szCs w:val="20"/>
              </w:rPr>
              <w:t>პროგრამის</w:t>
            </w:r>
            <w:r w:rsidRPr="003A1970">
              <w:rPr>
                <w:rFonts w:ascii="Sylfaen" w:hAnsi="Sylfaen" w:cs="Calibri"/>
                <w:sz w:val="20"/>
                <w:szCs w:val="20"/>
              </w:rPr>
              <w:t xml:space="preserve"> </w:t>
            </w:r>
            <w:r w:rsidRPr="003A1970">
              <w:rPr>
                <w:rFonts w:ascii="Sylfaen" w:hAnsi="Sylfaen" w:cs="Sylfaen"/>
                <w:sz w:val="20"/>
                <w:szCs w:val="20"/>
              </w:rPr>
              <w:t>მიზანი</w:t>
            </w:r>
          </w:p>
        </w:tc>
        <w:tc>
          <w:tcPr>
            <w:tcW w:w="4281" w:type="pct"/>
            <w:gridSpan w:val="3"/>
            <w:shd w:val="clear" w:color="000000" w:fill="FFFFFF"/>
            <w:vAlign w:val="center"/>
            <w:hideMark/>
          </w:tcPr>
          <w:p w:rsidR="00A04959" w:rsidRPr="003A1970" w:rsidRDefault="00A04959" w:rsidP="00951AB7">
            <w:pPr>
              <w:spacing w:line="240" w:lineRule="auto"/>
              <w:rPr>
                <w:rFonts w:ascii="Sylfaen" w:hAnsi="Sylfaen"/>
                <w:sz w:val="20"/>
                <w:szCs w:val="20"/>
                <w:lang w:val="ka-GE"/>
              </w:rPr>
            </w:pPr>
            <w:r w:rsidRPr="003A1970">
              <w:rPr>
                <w:rFonts w:ascii="Sylfaen" w:hAnsi="Sylfaen" w:cs="Sylfaen"/>
                <w:sz w:val="20"/>
                <w:szCs w:val="20"/>
                <w:lang w:val="ka-GE"/>
              </w:rPr>
              <w:t xml:space="preserve"> </w:t>
            </w:r>
            <w:r w:rsidRPr="003A1970">
              <w:rPr>
                <w:rFonts w:ascii="Sylfaen" w:hAnsi="Sylfaen" w:cs="Sylfaen"/>
                <w:sz w:val="20"/>
                <w:szCs w:val="20"/>
              </w:rPr>
              <w:t>მუნიციპალიტეტის</w:t>
            </w:r>
            <w:r w:rsidRPr="003A1970">
              <w:rPr>
                <w:rFonts w:ascii="Sylfaen" w:hAnsi="Sylfaen" w:cs="Calibri"/>
                <w:sz w:val="20"/>
                <w:szCs w:val="20"/>
              </w:rPr>
              <w:t xml:space="preserve"> </w:t>
            </w:r>
            <w:r w:rsidRPr="003A1970">
              <w:rPr>
                <w:rFonts w:ascii="Sylfaen" w:hAnsi="Sylfaen" w:cs="Sylfaen"/>
                <w:sz w:val="20"/>
                <w:szCs w:val="20"/>
              </w:rPr>
              <w:t>მოსახლეობის</w:t>
            </w:r>
            <w:r w:rsidRPr="003A1970">
              <w:rPr>
                <w:rFonts w:ascii="Sylfaen" w:hAnsi="Sylfaen"/>
                <w:sz w:val="20"/>
                <w:szCs w:val="20"/>
              </w:rPr>
              <w:t xml:space="preserve"> </w:t>
            </w:r>
            <w:r w:rsidRPr="003A1970">
              <w:rPr>
                <w:rFonts w:ascii="Sylfaen" w:hAnsi="Sylfaen" w:cs="Sylfaen"/>
                <w:sz w:val="20"/>
                <w:szCs w:val="20"/>
              </w:rPr>
              <w:t>ჯანმრთელობაზე</w:t>
            </w:r>
            <w:r w:rsidRPr="003A1970">
              <w:rPr>
                <w:rFonts w:ascii="Sylfaen" w:hAnsi="Sylfaen" w:cs="Sylfaen"/>
                <w:sz w:val="20"/>
                <w:szCs w:val="20"/>
                <w:lang w:val="ka-GE"/>
              </w:rPr>
              <w:t xml:space="preserve"> </w:t>
            </w:r>
            <w:r w:rsidRPr="003A1970">
              <w:rPr>
                <w:rFonts w:ascii="Sylfaen" w:hAnsi="Sylfaen" w:cs="Sylfaen"/>
                <w:sz w:val="20"/>
                <w:szCs w:val="20"/>
              </w:rPr>
              <w:t>მეთვალყურეობა</w:t>
            </w:r>
            <w:r w:rsidRPr="003A1970">
              <w:rPr>
                <w:rFonts w:ascii="Sylfaen" w:hAnsi="Sylfaen" w:cs="Calibri"/>
                <w:sz w:val="20"/>
                <w:szCs w:val="20"/>
              </w:rPr>
              <w:t xml:space="preserve">, </w:t>
            </w:r>
            <w:r w:rsidRPr="003A1970">
              <w:rPr>
                <w:rFonts w:ascii="Sylfaen" w:hAnsi="Sylfaen" w:cs="Sylfaen"/>
                <w:sz w:val="20"/>
                <w:szCs w:val="20"/>
              </w:rPr>
              <w:t>ჯანმრთელობის</w:t>
            </w:r>
            <w:r w:rsidRPr="003A1970">
              <w:rPr>
                <w:rFonts w:ascii="Sylfaen" w:hAnsi="Sylfaen" w:cs="Calibri"/>
                <w:sz w:val="20"/>
                <w:szCs w:val="20"/>
              </w:rPr>
              <w:t xml:space="preserve"> </w:t>
            </w:r>
            <w:r w:rsidRPr="003A1970">
              <w:rPr>
                <w:rFonts w:ascii="Sylfaen" w:hAnsi="Sylfaen" w:cs="Sylfaen"/>
                <w:sz w:val="20"/>
                <w:szCs w:val="20"/>
              </w:rPr>
              <w:t>რისკებისა</w:t>
            </w:r>
            <w:r w:rsidRPr="003A1970">
              <w:rPr>
                <w:rFonts w:ascii="Sylfaen" w:hAnsi="Sylfaen" w:cs="Calibri"/>
                <w:sz w:val="20"/>
                <w:szCs w:val="20"/>
              </w:rPr>
              <w:t xml:space="preserve"> </w:t>
            </w:r>
            <w:r w:rsidRPr="003A1970">
              <w:rPr>
                <w:rFonts w:ascii="Sylfaen" w:hAnsi="Sylfaen" w:cs="Sylfaen"/>
                <w:sz w:val="20"/>
                <w:szCs w:val="20"/>
              </w:rPr>
              <w:t>და</w:t>
            </w:r>
            <w:r w:rsidRPr="003A1970">
              <w:rPr>
                <w:rFonts w:ascii="Sylfaen" w:hAnsi="Sylfaen" w:cs="Calibri"/>
                <w:sz w:val="20"/>
                <w:szCs w:val="20"/>
              </w:rPr>
              <w:t xml:space="preserve"> </w:t>
            </w:r>
            <w:r w:rsidRPr="003A1970">
              <w:rPr>
                <w:rFonts w:ascii="Sylfaen" w:hAnsi="Sylfaen" w:cs="Sylfaen"/>
                <w:sz w:val="20"/>
                <w:szCs w:val="20"/>
              </w:rPr>
              <w:t>საგანგებო</w:t>
            </w:r>
            <w:r w:rsidRPr="003A1970">
              <w:rPr>
                <w:rFonts w:ascii="Sylfaen" w:hAnsi="Sylfaen" w:cs="Calibri"/>
                <w:sz w:val="20"/>
                <w:szCs w:val="20"/>
              </w:rPr>
              <w:t xml:space="preserve"> </w:t>
            </w:r>
            <w:r w:rsidRPr="003A1970">
              <w:rPr>
                <w:rFonts w:ascii="Sylfaen" w:hAnsi="Sylfaen" w:cs="Sylfaen"/>
                <w:sz w:val="20"/>
                <w:szCs w:val="20"/>
              </w:rPr>
              <w:t>სიტუაციების</w:t>
            </w:r>
            <w:r w:rsidRPr="003A1970">
              <w:rPr>
                <w:rFonts w:ascii="Sylfaen" w:hAnsi="Sylfaen" w:cs="Calibri"/>
                <w:sz w:val="20"/>
                <w:szCs w:val="20"/>
              </w:rPr>
              <w:t xml:space="preserve"> </w:t>
            </w:r>
            <w:r w:rsidRPr="003A1970">
              <w:rPr>
                <w:rFonts w:ascii="Sylfaen" w:hAnsi="Sylfaen" w:cs="Sylfaen"/>
                <w:sz w:val="20"/>
                <w:szCs w:val="20"/>
              </w:rPr>
              <w:t>მონიტორინგი</w:t>
            </w:r>
            <w:r w:rsidRPr="003A1970">
              <w:rPr>
                <w:rFonts w:ascii="Sylfaen" w:hAnsi="Sylfaen" w:cs="Calibri"/>
                <w:sz w:val="20"/>
                <w:szCs w:val="20"/>
              </w:rPr>
              <w:t xml:space="preserve"> </w:t>
            </w:r>
            <w:r w:rsidRPr="003A1970">
              <w:rPr>
                <w:rFonts w:ascii="Sylfaen" w:hAnsi="Sylfaen" w:cs="Sylfaen"/>
                <w:sz w:val="20"/>
                <w:szCs w:val="20"/>
              </w:rPr>
              <w:t>და</w:t>
            </w:r>
            <w:r w:rsidRPr="003A1970">
              <w:rPr>
                <w:rFonts w:ascii="Sylfaen" w:hAnsi="Sylfaen"/>
                <w:sz w:val="20"/>
                <w:szCs w:val="20"/>
              </w:rPr>
              <w:t xml:space="preserve"> </w:t>
            </w:r>
            <w:r w:rsidRPr="003A1970">
              <w:rPr>
                <w:rFonts w:ascii="Sylfaen" w:hAnsi="Sylfaen" w:cs="Sylfaen"/>
                <w:sz w:val="20"/>
                <w:szCs w:val="20"/>
              </w:rPr>
              <w:t>რეაგირება</w:t>
            </w:r>
            <w:r w:rsidRPr="003A1970">
              <w:rPr>
                <w:rFonts w:ascii="Sylfaen" w:hAnsi="Sylfaen"/>
                <w:sz w:val="20"/>
                <w:szCs w:val="20"/>
                <w:lang w:val="ka-GE"/>
              </w:rPr>
              <w:t>, უსაფრთხო და ჯანსაღი გარემოს შექმნა.</w:t>
            </w:r>
          </w:p>
        </w:tc>
      </w:tr>
      <w:tr w:rsidR="00A04959" w:rsidRPr="003A1970" w:rsidTr="009E2FDB">
        <w:trPr>
          <w:trHeight w:val="449"/>
        </w:trPr>
        <w:tc>
          <w:tcPr>
            <w:tcW w:w="719" w:type="pct"/>
            <w:shd w:val="clear" w:color="000000" w:fill="FFFFFF"/>
            <w:vAlign w:val="center"/>
            <w:hideMark/>
          </w:tcPr>
          <w:p w:rsidR="00A04959" w:rsidRPr="003A1970" w:rsidRDefault="00A04959" w:rsidP="00951AB7">
            <w:pPr>
              <w:rPr>
                <w:rFonts w:ascii="Sylfaen" w:hAnsi="Sylfaen"/>
                <w:sz w:val="20"/>
                <w:szCs w:val="20"/>
              </w:rPr>
            </w:pPr>
            <w:r w:rsidRPr="003A1970">
              <w:rPr>
                <w:rFonts w:ascii="Sylfaen" w:hAnsi="Sylfaen" w:cs="Sylfaen"/>
                <w:sz w:val="20"/>
                <w:szCs w:val="20"/>
              </w:rPr>
              <w:t>მოსალოდნელი</w:t>
            </w:r>
            <w:r w:rsidRPr="003A1970">
              <w:rPr>
                <w:rFonts w:ascii="Sylfaen" w:hAnsi="Sylfaen" w:cs="Calibri"/>
                <w:sz w:val="20"/>
                <w:szCs w:val="20"/>
              </w:rPr>
              <w:t xml:space="preserve"> </w:t>
            </w:r>
            <w:r w:rsidRPr="003A1970">
              <w:rPr>
                <w:rFonts w:ascii="Sylfaen" w:hAnsi="Sylfaen" w:cs="Sylfaen"/>
                <w:sz w:val="20"/>
                <w:szCs w:val="20"/>
              </w:rPr>
              <w:t>შედეგი</w:t>
            </w:r>
          </w:p>
        </w:tc>
        <w:tc>
          <w:tcPr>
            <w:tcW w:w="4281" w:type="pct"/>
            <w:gridSpan w:val="3"/>
            <w:shd w:val="clear" w:color="000000" w:fill="FFFFFF"/>
            <w:vAlign w:val="center"/>
            <w:hideMark/>
          </w:tcPr>
          <w:p w:rsidR="00A04959" w:rsidRPr="003A1970" w:rsidRDefault="00A04959" w:rsidP="00951AB7">
            <w:pPr>
              <w:spacing w:after="0" w:line="240" w:lineRule="auto"/>
              <w:rPr>
                <w:rFonts w:ascii="Sylfaen" w:eastAsia="Sylfaen" w:hAnsi="Sylfaen"/>
                <w:noProof/>
                <w:sz w:val="20"/>
                <w:szCs w:val="20"/>
                <w:lang w:val="ka-GE"/>
              </w:rPr>
            </w:pPr>
            <w:r w:rsidRPr="003A1970">
              <w:rPr>
                <w:rFonts w:ascii="Sylfaen" w:eastAsia="Sylfaen" w:hAnsi="Sylfaen" w:cs="Sylfaen"/>
                <w:noProof/>
                <w:sz w:val="20"/>
                <w:szCs w:val="20"/>
                <w:lang w:val="ka-GE"/>
              </w:rPr>
              <w:t>მოსახლეობის</w:t>
            </w:r>
            <w:r w:rsidRPr="003A1970">
              <w:rPr>
                <w:rFonts w:ascii="Sylfaen" w:eastAsia="Sylfaen" w:hAnsi="Sylfaen"/>
                <w:noProof/>
                <w:sz w:val="20"/>
                <w:szCs w:val="20"/>
                <w:lang w:val="ka-GE"/>
              </w:rPr>
              <w:t xml:space="preserve"> დაცვა სხვადასხვა ინფექციური და გადამდები დაავადებების  გავრცელებისგან;</w:t>
            </w:r>
          </w:p>
          <w:p w:rsidR="00A04959" w:rsidRPr="003A1970" w:rsidRDefault="00A04959" w:rsidP="00951AB7">
            <w:pPr>
              <w:spacing w:after="0" w:line="240" w:lineRule="auto"/>
              <w:rPr>
                <w:rFonts w:ascii="Sylfaen" w:hAnsi="Sylfaen" w:cs="Sylfaen"/>
                <w:sz w:val="20"/>
                <w:szCs w:val="20"/>
                <w:lang w:val="ka-GE"/>
              </w:rPr>
            </w:pPr>
            <w:r w:rsidRPr="003A1970">
              <w:rPr>
                <w:rFonts w:ascii="Sylfaen" w:hAnsi="Sylfaen" w:cs="Sylfaen"/>
                <w:sz w:val="20"/>
                <w:szCs w:val="20"/>
              </w:rPr>
              <w:t>მოსახლეობის</w:t>
            </w:r>
            <w:r w:rsidRPr="003A1970">
              <w:rPr>
                <w:rFonts w:ascii="Calibri" w:hAnsi="Calibri" w:cs="Calibri"/>
                <w:sz w:val="20"/>
                <w:szCs w:val="20"/>
              </w:rPr>
              <w:t xml:space="preserve"> </w:t>
            </w:r>
            <w:r w:rsidRPr="003A1970">
              <w:rPr>
                <w:rFonts w:ascii="Sylfaen" w:hAnsi="Sylfaen" w:cs="Sylfaen"/>
                <w:sz w:val="20"/>
                <w:szCs w:val="20"/>
              </w:rPr>
              <w:t>ჯანმრთელობის</w:t>
            </w:r>
            <w:r w:rsidRPr="003A1970">
              <w:rPr>
                <w:rFonts w:ascii="Calibri" w:hAnsi="Calibri" w:cs="Calibri"/>
                <w:sz w:val="20"/>
                <w:szCs w:val="20"/>
              </w:rPr>
              <w:t xml:space="preserve"> </w:t>
            </w:r>
            <w:r w:rsidRPr="003A1970">
              <w:rPr>
                <w:rFonts w:ascii="Sylfaen" w:hAnsi="Sylfaen" w:cs="Sylfaen"/>
                <w:sz w:val="20"/>
                <w:szCs w:val="20"/>
              </w:rPr>
              <w:t>შენარჩუნება</w:t>
            </w:r>
            <w:r w:rsidRPr="003A1970">
              <w:rPr>
                <w:rFonts w:ascii="Calibri" w:hAnsi="Calibri" w:cs="Calibri"/>
                <w:sz w:val="20"/>
                <w:szCs w:val="20"/>
              </w:rPr>
              <w:t xml:space="preserve"> </w:t>
            </w:r>
            <w:r w:rsidRPr="003A1970">
              <w:rPr>
                <w:rFonts w:ascii="Sylfaen" w:hAnsi="Sylfaen" w:cs="Sylfaen"/>
                <w:sz w:val="20"/>
                <w:szCs w:val="20"/>
              </w:rPr>
              <w:t>და</w:t>
            </w:r>
            <w:r w:rsidRPr="003A1970">
              <w:rPr>
                <w:rFonts w:ascii="Calibri" w:hAnsi="Calibri"/>
                <w:sz w:val="20"/>
                <w:szCs w:val="20"/>
              </w:rPr>
              <w:t xml:space="preserve"> </w:t>
            </w:r>
            <w:r w:rsidRPr="003A1970">
              <w:rPr>
                <w:rFonts w:ascii="Sylfaen" w:hAnsi="Sylfaen" w:cs="Sylfaen"/>
                <w:sz w:val="20"/>
                <w:szCs w:val="20"/>
              </w:rPr>
              <w:t>საგანგებო</w:t>
            </w:r>
            <w:r w:rsidRPr="003A1970">
              <w:rPr>
                <w:rFonts w:ascii="Calibri" w:hAnsi="Calibri" w:cs="Calibri"/>
                <w:sz w:val="20"/>
                <w:szCs w:val="20"/>
              </w:rPr>
              <w:t xml:space="preserve"> </w:t>
            </w:r>
            <w:r w:rsidRPr="003A1970">
              <w:rPr>
                <w:rFonts w:ascii="Sylfaen" w:hAnsi="Sylfaen" w:cs="Sylfaen"/>
                <w:sz w:val="20"/>
                <w:szCs w:val="20"/>
              </w:rPr>
              <w:t>სიტუაციების</w:t>
            </w:r>
            <w:r w:rsidRPr="003A1970">
              <w:rPr>
                <w:rFonts w:ascii="Calibri" w:hAnsi="Calibri" w:cs="Calibri"/>
                <w:sz w:val="20"/>
                <w:szCs w:val="20"/>
              </w:rPr>
              <w:t xml:space="preserve"> </w:t>
            </w:r>
            <w:r w:rsidRPr="003A1970">
              <w:rPr>
                <w:rFonts w:ascii="Sylfaen" w:hAnsi="Sylfaen" w:cs="Sylfaen"/>
                <w:sz w:val="20"/>
                <w:szCs w:val="20"/>
              </w:rPr>
              <w:t>ლოკალიზება</w:t>
            </w:r>
            <w:r w:rsidRPr="003A1970">
              <w:rPr>
                <w:rFonts w:ascii="Sylfaen" w:hAnsi="Sylfaen" w:cs="Sylfaen"/>
                <w:sz w:val="20"/>
                <w:szCs w:val="20"/>
                <w:lang w:val="ka-GE"/>
              </w:rPr>
              <w:t>.</w:t>
            </w:r>
          </w:p>
        </w:tc>
      </w:tr>
    </w:tbl>
    <w:p w:rsidR="00A04959" w:rsidRDefault="00A04959" w:rsidP="00CF39EC">
      <w:pPr>
        <w:spacing w:after="0"/>
        <w:jc w:val="both"/>
        <w:rPr>
          <w:rFonts w:ascii="Sylfaen" w:eastAsia="Sylfaen" w:hAnsi="Sylfaen" w:cs="Sylfaen"/>
          <w:b/>
          <w:color w:val="000000"/>
          <w:sz w:val="20"/>
          <w:szCs w:val="20"/>
          <w:lang w:val="ka-GE"/>
        </w:rPr>
      </w:pPr>
    </w:p>
    <w:p w:rsidR="00A04959" w:rsidRDefault="00A04959" w:rsidP="00CF39EC">
      <w:pPr>
        <w:spacing w:after="0"/>
        <w:jc w:val="both"/>
        <w:rPr>
          <w:rFonts w:ascii="Sylfaen" w:eastAsia="Sylfaen" w:hAnsi="Sylfaen" w:cs="Sylfaen"/>
          <w:b/>
          <w:color w:val="000000"/>
          <w:sz w:val="20"/>
          <w:szCs w:val="20"/>
          <w:lang w:val="ka-GE"/>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040"/>
        <w:gridCol w:w="5133"/>
        <w:gridCol w:w="2701"/>
      </w:tblGrid>
      <w:tr w:rsidR="00B778A3" w:rsidRPr="00B778A3" w:rsidTr="009E2FDB">
        <w:trPr>
          <w:trHeight w:val="512"/>
        </w:trPr>
        <w:tc>
          <w:tcPr>
            <w:tcW w:w="758" w:type="pct"/>
            <w:vMerge w:val="restart"/>
            <w:shd w:val="clear" w:color="000000" w:fill="FFFFFF"/>
            <w:vAlign w:val="center"/>
            <w:hideMark/>
          </w:tcPr>
          <w:p w:rsidR="00B778A3" w:rsidRPr="00B778A3" w:rsidRDefault="00B778A3" w:rsidP="00951AB7">
            <w:pPr>
              <w:spacing w:after="0" w:line="240" w:lineRule="auto"/>
              <w:rPr>
                <w:rFonts w:ascii="Sylfaen" w:hAnsi="Sylfaen"/>
                <w:sz w:val="20"/>
                <w:szCs w:val="20"/>
              </w:rPr>
            </w:pPr>
            <w:r w:rsidRPr="00B778A3">
              <w:rPr>
                <w:rFonts w:ascii="Sylfaen" w:hAnsi="Sylfaen" w:cs="Sylfaen"/>
                <w:sz w:val="20"/>
                <w:szCs w:val="20"/>
              </w:rPr>
              <w:t>პროგრამის</w:t>
            </w:r>
            <w:r w:rsidRPr="00B778A3">
              <w:rPr>
                <w:rFonts w:ascii="Sylfaen" w:hAnsi="Sylfaen"/>
                <w:sz w:val="20"/>
                <w:szCs w:val="20"/>
              </w:rPr>
              <w:t xml:space="preserve"> </w:t>
            </w:r>
            <w:r w:rsidRPr="00B778A3">
              <w:rPr>
                <w:rFonts w:ascii="Sylfaen" w:hAnsi="Sylfaen" w:cs="Sylfaen"/>
                <w:sz w:val="20"/>
                <w:szCs w:val="20"/>
              </w:rPr>
              <w:t>დასახელება</w:t>
            </w:r>
            <w:r w:rsidRPr="00B778A3">
              <w:rPr>
                <w:rFonts w:ascii="Sylfaen" w:hAnsi="Sylfaen"/>
                <w:sz w:val="20"/>
                <w:szCs w:val="20"/>
              </w:rPr>
              <w:t xml:space="preserve"> </w:t>
            </w:r>
          </w:p>
        </w:tc>
        <w:tc>
          <w:tcPr>
            <w:tcW w:w="497" w:type="pct"/>
            <w:shd w:val="clear" w:color="000000" w:fill="FFFFFF"/>
            <w:vAlign w:val="center"/>
            <w:hideMark/>
          </w:tcPr>
          <w:p w:rsidR="00B778A3" w:rsidRPr="00B778A3" w:rsidRDefault="00B778A3" w:rsidP="00951AB7">
            <w:pPr>
              <w:spacing w:after="0"/>
              <w:jc w:val="center"/>
              <w:rPr>
                <w:rFonts w:ascii="Sylfaen" w:hAnsi="Sylfaen"/>
                <w:b/>
                <w:sz w:val="20"/>
                <w:szCs w:val="20"/>
              </w:rPr>
            </w:pPr>
            <w:r w:rsidRPr="00B778A3">
              <w:rPr>
                <w:rFonts w:ascii="Sylfaen" w:hAnsi="Sylfaen" w:cs="Sylfaen"/>
                <w:b/>
                <w:sz w:val="20"/>
                <w:szCs w:val="20"/>
              </w:rPr>
              <w:t>კოდი</w:t>
            </w:r>
          </w:p>
        </w:tc>
        <w:tc>
          <w:tcPr>
            <w:tcW w:w="2454" w:type="pct"/>
            <w:vMerge w:val="restart"/>
            <w:shd w:val="clear" w:color="000000" w:fill="FFFFFF"/>
            <w:vAlign w:val="center"/>
            <w:hideMark/>
          </w:tcPr>
          <w:p w:rsidR="00B778A3" w:rsidRPr="00B778A3" w:rsidRDefault="00B778A3" w:rsidP="00951AB7">
            <w:pPr>
              <w:spacing w:after="0"/>
              <w:jc w:val="center"/>
              <w:rPr>
                <w:rFonts w:ascii="Sylfaen" w:hAnsi="Sylfaen"/>
                <w:b/>
                <w:bCs/>
                <w:sz w:val="20"/>
                <w:szCs w:val="20"/>
              </w:rPr>
            </w:pPr>
            <w:r w:rsidRPr="00B778A3">
              <w:rPr>
                <w:rFonts w:ascii="Sylfaen" w:hAnsi="Sylfaen"/>
                <w:b/>
                <w:bCs/>
                <w:sz w:val="20"/>
                <w:szCs w:val="20"/>
              </w:rPr>
              <w:t>ოჯახებისა და ბავშვების სოციალური დაცვა</w:t>
            </w:r>
          </w:p>
        </w:tc>
        <w:tc>
          <w:tcPr>
            <w:tcW w:w="1291" w:type="pct"/>
            <w:shd w:val="clear" w:color="000000" w:fill="FFFFFF"/>
            <w:vAlign w:val="center"/>
            <w:hideMark/>
          </w:tcPr>
          <w:p w:rsidR="00B778A3" w:rsidRPr="00B778A3" w:rsidRDefault="0046378C" w:rsidP="00951AB7">
            <w:pPr>
              <w:spacing w:after="0" w:line="240" w:lineRule="auto"/>
              <w:rPr>
                <w:rFonts w:ascii="Sylfaen" w:hAnsi="Sylfaen"/>
                <w:sz w:val="20"/>
                <w:szCs w:val="20"/>
              </w:rPr>
            </w:pPr>
            <w:r>
              <w:rPr>
                <w:rFonts w:ascii="Sylfaen" w:hAnsi="Sylfaen" w:cs="Sylfaen"/>
                <w:sz w:val="20"/>
                <w:szCs w:val="20"/>
                <w:lang w:val="ka-GE"/>
              </w:rPr>
              <w:t>2021</w:t>
            </w:r>
            <w:r w:rsidR="00B778A3" w:rsidRPr="00B778A3">
              <w:rPr>
                <w:rFonts w:ascii="Sylfaen" w:hAnsi="Sylfaen" w:cs="Sylfaen"/>
                <w:sz w:val="20"/>
                <w:szCs w:val="20"/>
                <w:lang w:val="ka-GE"/>
              </w:rPr>
              <w:t xml:space="preserve"> წელს </w:t>
            </w:r>
            <w:r w:rsidR="00B778A3" w:rsidRPr="00B778A3">
              <w:rPr>
                <w:rFonts w:ascii="Sylfaen" w:hAnsi="Sylfaen" w:cs="Sylfaen"/>
                <w:sz w:val="20"/>
                <w:szCs w:val="20"/>
              </w:rPr>
              <w:t>დაფინანს</w:t>
            </w:r>
            <w:r w:rsidR="00B778A3" w:rsidRPr="00B778A3">
              <w:rPr>
                <w:rFonts w:ascii="Sylfaen" w:hAnsi="Sylfaen" w:cs="Sylfaen"/>
                <w:sz w:val="20"/>
                <w:szCs w:val="20"/>
                <w:lang w:val="ka-GE"/>
              </w:rPr>
              <w:t>დ</w:t>
            </w:r>
            <w:r w:rsidR="00B778A3" w:rsidRPr="00B778A3">
              <w:rPr>
                <w:rFonts w:ascii="Sylfaen" w:hAnsi="Sylfaen" w:cs="Sylfaen"/>
                <w:sz w:val="20"/>
                <w:szCs w:val="20"/>
              </w:rPr>
              <w:t>ა</w:t>
            </w:r>
            <w:r w:rsidR="00B778A3" w:rsidRPr="00B778A3">
              <w:rPr>
                <w:rFonts w:ascii="Sylfaen" w:hAnsi="Sylfaen"/>
                <w:sz w:val="20"/>
                <w:szCs w:val="20"/>
              </w:rPr>
              <w:br/>
            </w:r>
            <w:r w:rsidR="00B778A3" w:rsidRPr="00B778A3">
              <w:rPr>
                <w:rFonts w:ascii="Sylfaen" w:eastAsia="Times New Roman" w:hAnsi="Sylfaen" w:cs="Times New Roman"/>
                <w:i/>
                <w:sz w:val="20"/>
                <w:szCs w:val="20"/>
                <w:lang w:val="ka-GE"/>
              </w:rPr>
              <w:t>ათას  ლარში</w:t>
            </w:r>
            <w:r w:rsidR="00B778A3" w:rsidRPr="00B778A3">
              <w:rPr>
                <w:rFonts w:ascii="Sylfaen" w:hAnsi="Sylfaen"/>
                <w:b/>
                <w:sz w:val="20"/>
                <w:szCs w:val="20"/>
              </w:rPr>
              <w:t xml:space="preserve">      </w:t>
            </w:r>
          </w:p>
        </w:tc>
      </w:tr>
      <w:tr w:rsidR="00B778A3" w:rsidRPr="00B778A3" w:rsidTr="009E2FDB">
        <w:trPr>
          <w:trHeight w:val="60"/>
        </w:trPr>
        <w:tc>
          <w:tcPr>
            <w:tcW w:w="758" w:type="pct"/>
            <w:vMerge/>
            <w:vAlign w:val="center"/>
            <w:hideMark/>
          </w:tcPr>
          <w:p w:rsidR="00B778A3" w:rsidRPr="00B778A3" w:rsidRDefault="00B778A3" w:rsidP="00951AB7">
            <w:pPr>
              <w:spacing w:after="0" w:line="240" w:lineRule="auto"/>
              <w:rPr>
                <w:rFonts w:ascii="Sylfaen" w:hAnsi="Sylfaen"/>
                <w:sz w:val="20"/>
                <w:szCs w:val="20"/>
              </w:rPr>
            </w:pPr>
          </w:p>
        </w:tc>
        <w:tc>
          <w:tcPr>
            <w:tcW w:w="497" w:type="pct"/>
            <w:shd w:val="clear" w:color="000000" w:fill="FFFFFF"/>
            <w:vAlign w:val="center"/>
            <w:hideMark/>
          </w:tcPr>
          <w:p w:rsidR="00B778A3" w:rsidRPr="00B778A3" w:rsidRDefault="00B778A3" w:rsidP="00951AB7">
            <w:pPr>
              <w:spacing w:after="0"/>
              <w:jc w:val="center"/>
              <w:rPr>
                <w:rFonts w:ascii="Sylfaen" w:hAnsi="Sylfaen"/>
                <w:b/>
                <w:sz w:val="20"/>
                <w:szCs w:val="20"/>
                <w:lang w:val="ka-GE"/>
              </w:rPr>
            </w:pPr>
            <w:r w:rsidRPr="00B778A3">
              <w:rPr>
                <w:rFonts w:ascii="Sylfaen" w:hAnsi="Sylfaen"/>
                <w:b/>
                <w:sz w:val="20"/>
                <w:szCs w:val="20"/>
              </w:rPr>
              <w:t xml:space="preserve">06 02 </w:t>
            </w:r>
            <w:r w:rsidRPr="00B778A3">
              <w:rPr>
                <w:rFonts w:ascii="Sylfaen" w:hAnsi="Sylfaen"/>
                <w:b/>
                <w:sz w:val="20"/>
                <w:szCs w:val="20"/>
                <w:lang w:val="ka-GE"/>
              </w:rPr>
              <w:t xml:space="preserve"> 01</w:t>
            </w:r>
          </w:p>
        </w:tc>
        <w:tc>
          <w:tcPr>
            <w:tcW w:w="2454" w:type="pct"/>
            <w:vMerge/>
            <w:vAlign w:val="center"/>
            <w:hideMark/>
          </w:tcPr>
          <w:p w:rsidR="00B778A3" w:rsidRPr="00B778A3" w:rsidRDefault="00B778A3" w:rsidP="00951AB7">
            <w:pPr>
              <w:spacing w:after="0"/>
              <w:rPr>
                <w:rFonts w:ascii="Sylfaen" w:hAnsi="Sylfaen"/>
                <w:b/>
                <w:bCs/>
                <w:sz w:val="20"/>
                <w:szCs w:val="20"/>
              </w:rPr>
            </w:pPr>
          </w:p>
        </w:tc>
        <w:tc>
          <w:tcPr>
            <w:tcW w:w="1291" w:type="pct"/>
            <w:shd w:val="clear" w:color="000000" w:fill="FFFFFF"/>
            <w:vAlign w:val="center"/>
            <w:hideMark/>
          </w:tcPr>
          <w:p w:rsidR="00B778A3" w:rsidRPr="00B778A3" w:rsidRDefault="0046378C" w:rsidP="00951AB7">
            <w:pPr>
              <w:spacing w:after="0"/>
              <w:jc w:val="center"/>
              <w:rPr>
                <w:rFonts w:ascii="Sylfaen" w:hAnsi="Sylfaen"/>
                <w:b/>
                <w:bCs/>
                <w:sz w:val="20"/>
                <w:szCs w:val="20"/>
                <w:lang w:val="ka-GE"/>
              </w:rPr>
            </w:pPr>
            <w:r>
              <w:rPr>
                <w:rFonts w:ascii="Sylfaen" w:hAnsi="Sylfaen"/>
                <w:b/>
                <w:bCs/>
                <w:sz w:val="20"/>
                <w:szCs w:val="20"/>
                <w:lang w:val="ka-GE"/>
              </w:rPr>
              <w:t>640.7</w:t>
            </w:r>
          </w:p>
        </w:tc>
      </w:tr>
      <w:tr w:rsidR="00B778A3" w:rsidRPr="00B778A3" w:rsidTr="009E2FDB">
        <w:trPr>
          <w:trHeight w:val="900"/>
        </w:trPr>
        <w:tc>
          <w:tcPr>
            <w:tcW w:w="758" w:type="pct"/>
            <w:shd w:val="clear" w:color="000000" w:fill="FFFFFF"/>
            <w:vAlign w:val="center"/>
            <w:hideMark/>
          </w:tcPr>
          <w:p w:rsidR="00B778A3" w:rsidRPr="00B778A3" w:rsidRDefault="00B778A3" w:rsidP="00951AB7">
            <w:pPr>
              <w:spacing w:after="0" w:line="240" w:lineRule="auto"/>
              <w:rPr>
                <w:rFonts w:ascii="Sylfaen" w:hAnsi="Sylfaen"/>
                <w:sz w:val="20"/>
                <w:szCs w:val="20"/>
              </w:rPr>
            </w:pPr>
            <w:r w:rsidRPr="00B778A3">
              <w:rPr>
                <w:rFonts w:ascii="Sylfaen" w:hAnsi="Sylfaen" w:cs="Sylfaen"/>
                <w:sz w:val="20"/>
                <w:szCs w:val="20"/>
              </w:rPr>
              <w:t>პროგრამის</w:t>
            </w:r>
            <w:r w:rsidRPr="00B778A3">
              <w:rPr>
                <w:rFonts w:ascii="Sylfaen" w:hAnsi="Sylfaen" w:cs="Calibri"/>
                <w:sz w:val="20"/>
                <w:szCs w:val="20"/>
              </w:rPr>
              <w:t xml:space="preserve"> </w:t>
            </w:r>
            <w:r w:rsidRPr="00B778A3">
              <w:rPr>
                <w:rFonts w:ascii="Sylfaen" w:hAnsi="Sylfaen" w:cs="Sylfaen"/>
                <w:sz w:val="20"/>
                <w:szCs w:val="20"/>
              </w:rPr>
              <w:t>განმახორციელებელი</w:t>
            </w:r>
            <w:r w:rsidRPr="00B778A3">
              <w:rPr>
                <w:rFonts w:ascii="Sylfaen" w:hAnsi="Sylfaen" w:cs="Calibri"/>
                <w:sz w:val="20"/>
                <w:szCs w:val="20"/>
              </w:rPr>
              <w:t xml:space="preserve"> </w:t>
            </w:r>
            <w:r w:rsidRPr="00B778A3">
              <w:rPr>
                <w:rFonts w:ascii="Sylfaen" w:hAnsi="Sylfaen" w:cs="Sylfaen"/>
                <w:sz w:val="20"/>
                <w:szCs w:val="20"/>
              </w:rPr>
              <w:t>სამსახური</w:t>
            </w:r>
          </w:p>
        </w:tc>
        <w:tc>
          <w:tcPr>
            <w:tcW w:w="4242" w:type="pct"/>
            <w:gridSpan w:val="3"/>
            <w:shd w:val="clear" w:color="000000" w:fill="FFFFFF"/>
            <w:vAlign w:val="center"/>
            <w:hideMark/>
          </w:tcPr>
          <w:p w:rsidR="00B778A3" w:rsidRPr="00B778A3" w:rsidRDefault="00B778A3" w:rsidP="00951AB7">
            <w:pPr>
              <w:spacing w:after="0" w:line="240" w:lineRule="auto"/>
              <w:rPr>
                <w:rFonts w:ascii="Sylfaen" w:hAnsi="Sylfaen" w:cs="Calibri"/>
                <w:sz w:val="20"/>
                <w:szCs w:val="20"/>
                <w:lang w:val="ka-GE"/>
              </w:rPr>
            </w:pPr>
            <w:r w:rsidRPr="00B778A3">
              <w:rPr>
                <w:rFonts w:ascii="Sylfaen" w:hAnsi="Sylfaen" w:cs="Sylfaen"/>
                <w:sz w:val="20"/>
                <w:szCs w:val="20"/>
                <w:lang w:val="ka-GE"/>
              </w:rPr>
              <w:t>მცხეთის</w:t>
            </w:r>
            <w:r w:rsidRPr="00B778A3">
              <w:rPr>
                <w:rFonts w:ascii="Sylfaen" w:hAnsi="Sylfaen" w:cs="Calibri"/>
                <w:sz w:val="20"/>
                <w:szCs w:val="20"/>
              </w:rPr>
              <w:t xml:space="preserve"> </w:t>
            </w:r>
            <w:r w:rsidRPr="00B778A3">
              <w:rPr>
                <w:rFonts w:ascii="Sylfaen" w:hAnsi="Sylfaen" w:cs="Sylfaen"/>
                <w:sz w:val="20"/>
                <w:szCs w:val="20"/>
              </w:rPr>
              <w:t>მუნიციპალიტეტის</w:t>
            </w:r>
            <w:r w:rsidRPr="00B778A3">
              <w:rPr>
                <w:rFonts w:ascii="Sylfaen" w:hAnsi="Sylfaen" w:cs="Sylfaen"/>
                <w:sz w:val="20"/>
                <w:szCs w:val="20"/>
                <w:lang w:val="ka-GE"/>
              </w:rPr>
              <w:t xml:space="preserve"> მერიის </w:t>
            </w:r>
            <w:r w:rsidRPr="00B778A3">
              <w:rPr>
                <w:rFonts w:ascii="Sylfaen" w:hAnsi="Sylfaen" w:cs="Calibri"/>
                <w:sz w:val="20"/>
                <w:szCs w:val="20"/>
              </w:rPr>
              <w:t xml:space="preserve"> </w:t>
            </w:r>
            <w:r w:rsidRPr="00B778A3">
              <w:rPr>
                <w:rFonts w:ascii="Sylfaen" w:hAnsi="Sylfaen" w:cs="Calibri"/>
                <w:sz w:val="20"/>
                <w:szCs w:val="20"/>
                <w:lang w:val="ka-GE"/>
              </w:rPr>
              <w:t>სოციალური და ჯანდაცვის სამსახური</w:t>
            </w:r>
          </w:p>
          <w:p w:rsidR="00B778A3" w:rsidRPr="00B778A3" w:rsidRDefault="00B778A3" w:rsidP="00951AB7">
            <w:pPr>
              <w:spacing w:after="0" w:line="240" w:lineRule="auto"/>
              <w:rPr>
                <w:rFonts w:ascii="Sylfaen" w:hAnsi="Sylfaen"/>
                <w:sz w:val="20"/>
                <w:szCs w:val="20"/>
                <w:lang w:val="ka-GE"/>
              </w:rPr>
            </w:pPr>
          </w:p>
        </w:tc>
      </w:tr>
      <w:tr w:rsidR="00B778A3" w:rsidRPr="00F37A23" w:rsidTr="009E2FDB">
        <w:trPr>
          <w:trHeight w:val="521"/>
        </w:trPr>
        <w:tc>
          <w:tcPr>
            <w:tcW w:w="758" w:type="pct"/>
            <w:shd w:val="clear" w:color="000000" w:fill="FFFFFF"/>
            <w:vAlign w:val="center"/>
            <w:hideMark/>
          </w:tcPr>
          <w:p w:rsidR="00B778A3" w:rsidRPr="00F37A23" w:rsidRDefault="00B778A3" w:rsidP="00951AB7">
            <w:pPr>
              <w:spacing w:after="0" w:line="240" w:lineRule="auto"/>
              <w:rPr>
                <w:rFonts w:ascii="Sylfaen" w:hAnsi="Sylfaen"/>
                <w:sz w:val="20"/>
                <w:szCs w:val="20"/>
              </w:rPr>
            </w:pPr>
            <w:r w:rsidRPr="00F37A23">
              <w:rPr>
                <w:rFonts w:ascii="Sylfaen" w:hAnsi="Sylfaen" w:cs="Sylfaen"/>
                <w:sz w:val="20"/>
                <w:szCs w:val="20"/>
              </w:rPr>
              <w:t>პროგრამის</w:t>
            </w:r>
            <w:r w:rsidRPr="00F37A23">
              <w:rPr>
                <w:rFonts w:ascii="Sylfaen" w:hAnsi="Sylfaen" w:cs="Calibri"/>
                <w:sz w:val="20"/>
                <w:szCs w:val="20"/>
              </w:rPr>
              <w:t xml:space="preserve"> </w:t>
            </w:r>
            <w:r w:rsidR="00A41CF6" w:rsidRPr="00F37A23">
              <w:rPr>
                <w:rFonts w:ascii="Sylfaen" w:hAnsi="Sylfaen" w:cs="Calibri"/>
                <w:sz w:val="20"/>
                <w:szCs w:val="20"/>
                <w:lang w:val="ka-GE"/>
              </w:rPr>
              <w:t xml:space="preserve"> </w:t>
            </w:r>
            <w:r w:rsidRPr="00F37A23">
              <w:rPr>
                <w:rFonts w:ascii="Sylfaen" w:hAnsi="Sylfaen" w:cs="Sylfaen"/>
                <w:sz w:val="20"/>
                <w:szCs w:val="20"/>
              </w:rPr>
              <w:t>აღწერა</w:t>
            </w:r>
            <w:r w:rsidRPr="00F37A23">
              <w:rPr>
                <w:rFonts w:ascii="Sylfaen" w:hAnsi="Sylfaen" w:cs="Calibri"/>
                <w:sz w:val="20"/>
                <w:szCs w:val="20"/>
              </w:rPr>
              <w:t xml:space="preserve"> </w:t>
            </w:r>
            <w:r w:rsidRPr="00F37A23">
              <w:rPr>
                <w:rFonts w:ascii="Sylfaen" w:hAnsi="Sylfaen" w:cs="Sylfaen"/>
                <w:sz w:val="20"/>
                <w:szCs w:val="20"/>
              </w:rPr>
              <w:t>და</w:t>
            </w:r>
            <w:r w:rsidRPr="00F37A23">
              <w:rPr>
                <w:rFonts w:ascii="Sylfaen" w:hAnsi="Sylfaen" w:cs="Calibri"/>
                <w:sz w:val="20"/>
                <w:szCs w:val="20"/>
              </w:rPr>
              <w:t xml:space="preserve"> </w:t>
            </w:r>
            <w:r w:rsidRPr="00F37A23">
              <w:rPr>
                <w:rFonts w:ascii="Sylfaen" w:hAnsi="Sylfaen" w:cs="Sylfaen"/>
                <w:sz w:val="20"/>
                <w:szCs w:val="20"/>
              </w:rPr>
              <w:t>მიზანი</w:t>
            </w:r>
          </w:p>
        </w:tc>
        <w:tc>
          <w:tcPr>
            <w:tcW w:w="4242" w:type="pct"/>
            <w:gridSpan w:val="3"/>
            <w:shd w:val="clear" w:color="000000" w:fill="FFFFFF"/>
            <w:vAlign w:val="center"/>
            <w:hideMark/>
          </w:tcPr>
          <w:p w:rsidR="00EC6D3D" w:rsidRPr="00F37A23" w:rsidRDefault="00B778A3" w:rsidP="00951AB7">
            <w:pPr>
              <w:shd w:val="clear" w:color="auto" w:fill="FFFFFF" w:themeFill="background1"/>
              <w:tabs>
                <w:tab w:val="center" w:pos="5182"/>
                <w:tab w:val="left" w:pos="6175"/>
              </w:tabs>
              <w:spacing w:after="0" w:line="240" w:lineRule="auto"/>
              <w:jc w:val="both"/>
              <w:rPr>
                <w:rFonts w:ascii="Sylfaen" w:eastAsia="Sylfaen" w:hAnsi="Sylfaen"/>
                <w:sz w:val="20"/>
                <w:szCs w:val="20"/>
                <w:lang w:val="ka-GE"/>
              </w:rPr>
            </w:pPr>
            <w:r w:rsidRPr="00F37A23">
              <w:rPr>
                <w:rFonts w:ascii="Sylfaen" w:eastAsia="Sylfaen" w:hAnsi="Sylfaen"/>
                <w:sz w:val="20"/>
                <w:szCs w:val="20"/>
                <w:lang w:val="ka-GE"/>
              </w:rPr>
              <w:t xml:space="preserve">  </w:t>
            </w:r>
            <w:r w:rsidR="00A41CF6" w:rsidRPr="00F37A23">
              <w:rPr>
                <w:rFonts w:ascii="Sylfaen" w:eastAsia="Sylfaen" w:hAnsi="Sylfaen"/>
                <w:sz w:val="20"/>
                <w:szCs w:val="20"/>
                <w:lang w:val="ka-GE"/>
              </w:rPr>
              <w:t xml:space="preserve"> </w:t>
            </w:r>
            <w:r w:rsidRPr="00F37A23">
              <w:rPr>
                <w:rFonts w:ascii="Sylfaen" w:eastAsia="Sylfaen" w:hAnsi="Sylfaen"/>
                <w:sz w:val="20"/>
                <w:szCs w:val="20"/>
                <w:lang w:val="ka-GE"/>
              </w:rPr>
              <w:t xml:space="preserve">  ქვეპროგრამის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დახმარება, კერძოდ: ხანძრის და სხვა მძიმე გარემოებათა გამო დაზარალებული ოჯახების (გარდა სტიქიით დაზარალებული პირებისა) ერთჯერადი ფინანსური დახმარება, ხანძრის და სხვა უბედური შემთხვევის შედეგად  დაზარალებული პირების  (გარდა სტიქიით დაზარალებული პირებისა) საცხოვრებელი ფართის ქირის გადასახადის დაფინანსება</w:t>
            </w:r>
            <w:r w:rsidR="009B66E2" w:rsidRPr="00F37A23">
              <w:rPr>
                <w:rFonts w:ascii="Sylfaen" w:eastAsia="Sylfaen" w:hAnsi="Sylfaen"/>
                <w:sz w:val="20"/>
                <w:szCs w:val="20"/>
                <w:lang w:val="ka-GE"/>
              </w:rPr>
              <w:t xml:space="preserve"> და სხვა.</w:t>
            </w:r>
          </w:p>
          <w:p w:rsidR="00EC6D3D" w:rsidRPr="00F37A23" w:rsidRDefault="009C3381" w:rsidP="00951AB7">
            <w:pPr>
              <w:shd w:val="clear" w:color="auto" w:fill="FFFFFF" w:themeFill="background1"/>
              <w:tabs>
                <w:tab w:val="center" w:pos="5182"/>
                <w:tab w:val="left" w:pos="6175"/>
              </w:tabs>
              <w:spacing w:after="0" w:line="240" w:lineRule="auto"/>
              <w:jc w:val="both"/>
              <w:rPr>
                <w:rFonts w:ascii="Sylfaen" w:eastAsia="Sylfaen" w:hAnsi="Sylfaen"/>
                <w:sz w:val="20"/>
                <w:szCs w:val="20"/>
                <w:lang w:val="ka-GE"/>
              </w:rPr>
            </w:pPr>
            <w:r>
              <w:rPr>
                <w:rFonts w:ascii="Sylfaen" w:hAnsi="Sylfaen"/>
                <w:sz w:val="20"/>
                <w:szCs w:val="20"/>
                <w:lang w:val="ka-GE"/>
              </w:rPr>
              <w:t xml:space="preserve">        2021</w:t>
            </w:r>
            <w:r w:rsidR="00283A00" w:rsidRPr="00F37A23">
              <w:rPr>
                <w:rFonts w:ascii="Sylfaen" w:hAnsi="Sylfaen"/>
                <w:sz w:val="20"/>
                <w:szCs w:val="20"/>
                <w:lang w:val="ka-GE"/>
              </w:rPr>
              <w:t xml:space="preserve"> წელს პროგრამის ფარგლებში  მომსახურება მიიღო:  აუტისტური სპექტრის  და გონებრივი განვითარების შეფერხების მქონე</w:t>
            </w:r>
            <w:r>
              <w:rPr>
                <w:rFonts w:ascii="Sylfaen" w:hAnsi="Sylfaen"/>
                <w:sz w:val="20"/>
                <w:szCs w:val="20"/>
                <w:lang w:val="ka-GE"/>
              </w:rPr>
              <w:t xml:space="preserve">  24</w:t>
            </w:r>
            <w:r w:rsidR="00283A00" w:rsidRPr="00F37A23">
              <w:rPr>
                <w:rFonts w:ascii="Sylfaen" w:hAnsi="Sylfaen"/>
                <w:sz w:val="20"/>
                <w:szCs w:val="20"/>
                <w:lang w:val="ka-GE"/>
              </w:rPr>
              <w:t xml:space="preserve"> არსრულწოვანმა ბენეფიციარმა  250 ლარი  თითო  ბენეფიციარზე  კვარტალში ერთხელ; მეოთხე  და მეტი შვილის  შეძენის  შემთხვევაში ერთჯერადი ფინანსური დახმარება გაიცა 1</w:t>
            </w:r>
            <w:r>
              <w:rPr>
                <w:rFonts w:ascii="Sylfaen" w:hAnsi="Sylfaen"/>
                <w:sz w:val="20"/>
                <w:szCs w:val="20"/>
                <w:lang w:val="ka-GE"/>
              </w:rPr>
              <w:t>0</w:t>
            </w:r>
            <w:r w:rsidR="00283A00" w:rsidRPr="00F37A23">
              <w:rPr>
                <w:rFonts w:ascii="Sylfaen" w:hAnsi="Sylfaen"/>
                <w:sz w:val="20"/>
                <w:szCs w:val="20"/>
                <w:lang w:val="ka-GE"/>
              </w:rPr>
              <w:t xml:space="preserve"> ოჯახზე  (თითოეულ ბავშვზე 200-200 ლარის ოდენობით); აუტისტური სპექტრის,  მძიმე და ღრმა გონებრივი განვითარების შეფერხების </w:t>
            </w:r>
            <w:r w:rsidR="00283A00" w:rsidRPr="00F37A23">
              <w:rPr>
                <w:rFonts w:ascii="Sylfaen" w:hAnsi="Sylfaen"/>
                <w:sz w:val="20"/>
                <w:szCs w:val="20"/>
              </w:rPr>
              <w:t xml:space="preserve">მქონე </w:t>
            </w:r>
            <w:r>
              <w:rPr>
                <w:rFonts w:ascii="Sylfaen" w:hAnsi="Sylfaen"/>
                <w:sz w:val="20"/>
                <w:szCs w:val="20"/>
                <w:lang w:val="ka-GE"/>
              </w:rPr>
              <w:t>ორ</w:t>
            </w:r>
            <w:r w:rsidR="00283A00" w:rsidRPr="00F37A23">
              <w:rPr>
                <w:rFonts w:ascii="Sylfaen" w:hAnsi="Sylfaen"/>
                <w:sz w:val="20"/>
                <w:szCs w:val="20"/>
                <w:lang w:val="ka-GE"/>
              </w:rPr>
              <w:t xml:space="preserve">მა არასრულწლოვანმა ბენეფიციარმა, რომლებიც რეგისტრირებილი არიან სპეციალიზებულ დაწესებულებებში (ე.წ. დღისცენტრი) ყოველთვიურად მიიღეს ფინანსური  </w:t>
            </w:r>
            <w:r w:rsidR="00283A00" w:rsidRPr="00F37A23">
              <w:rPr>
                <w:rFonts w:ascii="Sylfaen" w:hAnsi="Sylfaen"/>
                <w:sz w:val="20"/>
                <w:szCs w:val="20"/>
                <w:lang w:val="ka-GE"/>
              </w:rPr>
              <w:lastRenderedPageBreak/>
              <w:t xml:space="preserve">დახმარება 73-73 ლარი; ცელიაკიით  დაავადებულმა სამმა ბენეფიციარმა კვარტალში მიიღო ფინანსური დახმარება 250  ლარი; ასევე დაფინანსდა: </w:t>
            </w:r>
            <w:r w:rsidR="00283A00" w:rsidRPr="00F37A23">
              <w:rPr>
                <w:rFonts w:ascii="Sylfaen" w:eastAsia="Sylfaen" w:hAnsi="Sylfaen"/>
                <w:sz w:val="20"/>
                <w:szCs w:val="20"/>
                <w:lang w:val="ka-GE"/>
              </w:rPr>
              <w:t>სკოლამდელი ასაკის და შშმ ბავშვების  ტრანსპორტით მგზავრობის უზრუნველყოფა;</w:t>
            </w:r>
            <w:r w:rsidR="00283A00" w:rsidRPr="00F37A23">
              <w:rPr>
                <w:rFonts w:ascii="Sylfaen" w:hAnsi="Sylfaen"/>
                <w:sz w:val="20"/>
                <w:szCs w:val="20"/>
                <w:lang w:val="ka-GE"/>
              </w:rPr>
              <w:t xml:space="preserve">  გაჭირვებული მოსახლეობისთვის </w:t>
            </w:r>
            <w:r w:rsidR="008D40AE" w:rsidRPr="00F37A23">
              <w:rPr>
                <w:rFonts w:ascii="Sylfaen" w:hAnsi="Sylfaen"/>
                <w:sz w:val="20"/>
                <w:szCs w:val="20"/>
                <w:lang w:val="ka-GE"/>
              </w:rPr>
              <w:t xml:space="preserve">საწვავი </w:t>
            </w:r>
            <w:r w:rsidR="00283A00" w:rsidRPr="00F37A23">
              <w:rPr>
                <w:rFonts w:ascii="Sylfaen" w:hAnsi="Sylfaen"/>
                <w:sz w:val="20"/>
                <w:szCs w:val="20"/>
                <w:lang w:val="ka-GE"/>
              </w:rPr>
              <w:t xml:space="preserve">შეშის შეძენა; ასევე </w:t>
            </w:r>
            <w:r w:rsidR="00283A00" w:rsidRPr="00F37A23">
              <w:rPr>
                <w:rFonts w:ascii="Sylfaen" w:hAnsi="Sylfaen" w:cs="Sylfaen"/>
                <w:sz w:val="20"/>
                <w:szCs w:val="20"/>
                <w:lang w:val="ka-GE"/>
              </w:rPr>
              <w:t>ფინანსური</w:t>
            </w:r>
            <w:r w:rsidR="00283A00" w:rsidRPr="00F37A23">
              <w:rPr>
                <w:sz w:val="20"/>
                <w:szCs w:val="20"/>
                <w:lang w:val="ka-GE"/>
              </w:rPr>
              <w:t xml:space="preserve"> </w:t>
            </w:r>
            <w:r w:rsidR="00283A00" w:rsidRPr="00F37A23">
              <w:rPr>
                <w:rFonts w:ascii="Sylfaen" w:hAnsi="Sylfaen" w:cs="Sylfaen"/>
                <w:sz w:val="20"/>
                <w:szCs w:val="20"/>
                <w:lang w:val="ka-GE"/>
              </w:rPr>
              <w:t>დახმარება გაეწია ხანძრის</w:t>
            </w:r>
            <w:r w:rsidR="00283A00" w:rsidRPr="00F37A23">
              <w:rPr>
                <w:sz w:val="20"/>
                <w:szCs w:val="20"/>
                <w:lang w:val="ka-GE"/>
              </w:rPr>
              <w:t xml:space="preserve"> </w:t>
            </w:r>
            <w:r w:rsidR="00283A00" w:rsidRPr="00F37A23">
              <w:rPr>
                <w:rFonts w:ascii="Sylfaen" w:hAnsi="Sylfaen" w:cs="Sylfaen"/>
                <w:sz w:val="20"/>
                <w:szCs w:val="20"/>
                <w:lang w:val="ka-GE"/>
              </w:rPr>
              <w:t>შედეგად</w:t>
            </w:r>
            <w:r w:rsidR="00283A00" w:rsidRPr="00F37A23">
              <w:rPr>
                <w:sz w:val="20"/>
                <w:szCs w:val="20"/>
                <w:lang w:val="ka-GE"/>
              </w:rPr>
              <w:t xml:space="preserve"> </w:t>
            </w:r>
            <w:r w:rsidR="00283A00" w:rsidRPr="00F37A23">
              <w:rPr>
                <w:rFonts w:ascii="Sylfaen" w:hAnsi="Sylfaen" w:cs="Sylfaen"/>
                <w:sz w:val="20"/>
                <w:szCs w:val="20"/>
                <w:lang w:val="ka-GE"/>
              </w:rPr>
              <w:t>დაზარალებულ</w:t>
            </w:r>
            <w:r w:rsidR="00283A00" w:rsidRPr="00F37A23">
              <w:rPr>
                <w:sz w:val="20"/>
                <w:szCs w:val="20"/>
                <w:lang w:val="ka-GE"/>
              </w:rPr>
              <w:t xml:space="preserve"> </w:t>
            </w:r>
            <w:r w:rsidR="00283A00" w:rsidRPr="00F37A23">
              <w:rPr>
                <w:rFonts w:ascii="Sylfaen" w:hAnsi="Sylfaen" w:cs="Sylfaen"/>
                <w:sz w:val="20"/>
                <w:szCs w:val="20"/>
                <w:lang w:val="ka-GE"/>
              </w:rPr>
              <w:t>ექვს</w:t>
            </w:r>
            <w:r w:rsidR="00283A00" w:rsidRPr="00F37A23">
              <w:rPr>
                <w:sz w:val="20"/>
                <w:szCs w:val="20"/>
                <w:lang w:val="ka-GE"/>
              </w:rPr>
              <w:t xml:space="preserve"> </w:t>
            </w:r>
            <w:r w:rsidR="00283A00" w:rsidRPr="00F37A23">
              <w:rPr>
                <w:rFonts w:ascii="Sylfaen" w:hAnsi="Sylfaen" w:cs="Sylfaen"/>
                <w:sz w:val="20"/>
                <w:szCs w:val="20"/>
                <w:lang w:val="ka-GE"/>
              </w:rPr>
              <w:t>ოჯახს.</w:t>
            </w:r>
            <w:r w:rsidR="00283A00" w:rsidRPr="00F37A23">
              <w:rPr>
                <w:sz w:val="20"/>
                <w:szCs w:val="20"/>
                <w:lang w:val="ka-GE"/>
              </w:rPr>
              <w:t xml:space="preserve"> </w:t>
            </w:r>
          </w:p>
        </w:tc>
      </w:tr>
      <w:tr w:rsidR="00B778A3" w:rsidRPr="00F37A23" w:rsidTr="009E2FDB">
        <w:trPr>
          <w:trHeight w:val="683"/>
        </w:trPr>
        <w:tc>
          <w:tcPr>
            <w:tcW w:w="758" w:type="pct"/>
            <w:shd w:val="clear" w:color="000000" w:fill="FFFFFF"/>
            <w:vAlign w:val="center"/>
            <w:hideMark/>
          </w:tcPr>
          <w:p w:rsidR="00B778A3" w:rsidRPr="00F37A23" w:rsidRDefault="00B778A3" w:rsidP="00951AB7">
            <w:pPr>
              <w:spacing w:after="0" w:line="240" w:lineRule="auto"/>
              <w:rPr>
                <w:rFonts w:ascii="Sylfaen" w:hAnsi="Sylfaen"/>
                <w:sz w:val="20"/>
                <w:szCs w:val="20"/>
              </w:rPr>
            </w:pPr>
            <w:r w:rsidRPr="00F37A23">
              <w:rPr>
                <w:rFonts w:ascii="Sylfaen" w:hAnsi="Sylfaen" w:cs="Sylfaen"/>
                <w:sz w:val="20"/>
                <w:szCs w:val="20"/>
              </w:rPr>
              <w:lastRenderedPageBreak/>
              <w:t>მოსალოდნელი</w:t>
            </w:r>
            <w:r w:rsidRPr="00F37A23">
              <w:rPr>
                <w:rFonts w:ascii="Sylfaen" w:hAnsi="Sylfaen" w:cs="Calibri"/>
                <w:sz w:val="20"/>
                <w:szCs w:val="20"/>
              </w:rPr>
              <w:t xml:space="preserve"> </w:t>
            </w:r>
            <w:r w:rsidRPr="00F37A23">
              <w:rPr>
                <w:rFonts w:ascii="Sylfaen" w:hAnsi="Sylfaen" w:cs="Sylfaen"/>
                <w:sz w:val="20"/>
                <w:szCs w:val="20"/>
              </w:rPr>
              <w:t>შედეგი</w:t>
            </w:r>
          </w:p>
        </w:tc>
        <w:tc>
          <w:tcPr>
            <w:tcW w:w="4242" w:type="pct"/>
            <w:gridSpan w:val="3"/>
            <w:shd w:val="clear" w:color="000000" w:fill="FFFFFF"/>
            <w:vAlign w:val="center"/>
            <w:hideMark/>
          </w:tcPr>
          <w:p w:rsidR="00B778A3" w:rsidRPr="00F37A23" w:rsidRDefault="00B778A3" w:rsidP="00951AB7">
            <w:pPr>
              <w:tabs>
                <w:tab w:val="left" w:pos="1260"/>
              </w:tabs>
              <w:spacing w:after="0" w:line="240" w:lineRule="auto"/>
              <w:jc w:val="both"/>
              <w:rPr>
                <w:rFonts w:ascii="Sylfaen" w:eastAsia="Sylfaen" w:hAnsi="Sylfaen"/>
                <w:b/>
                <w:noProof/>
                <w:sz w:val="20"/>
                <w:szCs w:val="20"/>
                <w:lang w:val="ka-GE"/>
              </w:rPr>
            </w:pPr>
            <w:r w:rsidRPr="00F37A23">
              <w:rPr>
                <w:rFonts w:ascii="Sylfaen" w:hAnsi="Sylfaen" w:cs="Sylfaen"/>
                <w:sz w:val="20"/>
                <w:szCs w:val="20"/>
                <w:lang w:val="ka-GE"/>
              </w:rPr>
              <w:t xml:space="preserve"> </w:t>
            </w:r>
            <w:r w:rsidRPr="00F37A23">
              <w:rPr>
                <w:rFonts w:ascii="Sylfaen" w:eastAsia="Sylfaen" w:hAnsi="Sylfaen" w:cs="Sylfaen"/>
                <w:noProof/>
                <w:sz w:val="20"/>
                <w:szCs w:val="20"/>
                <w:lang w:val="ka-GE"/>
              </w:rPr>
              <w:t>მუნიციპალიტეტში</w:t>
            </w:r>
            <w:r w:rsidRPr="00F37A23">
              <w:rPr>
                <w:rFonts w:ascii="Sylfaen" w:eastAsia="Sylfaen" w:hAnsi="Sylfaen"/>
                <w:noProof/>
                <w:sz w:val="20"/>
                <w:szCs w:val="20"/>
                <w:lang w:val="ka-GE"/>
              </w:rPr>
              <w:t xml:space="preserve"> სოციალური და დემოგრაფიული მდგომარეობის გაუმჯობესება.</w:t>
            </w:r>
          </w:p>
        </w:tc>
      </w:tr>
    </w:tbl>
    <w:p w:rsidR="00A04959" w:rsidRPr="00F37A23" w:rsidRDefault="00A04959" w:rsidP="00CF39EC">
      <w:pPr>
        <w:spacing w:after="0"/>
        <w:jc w:val="both"/>
        <w:rPr>
          <w:rFonts w:ascii="Sylfaen" w:eastAsia="Sylfaen" w:hAnsi="Sylfaen" w:cs="Sylfaen"/>
          <w:b/>
          <w:color w:val="000000"/>
          <w:sz w:val="20"/>
          <w:szCs w:val="20"/>
          <w:lang w:val="ka-GE"/>
        </w:rPr>
      </w:pPr>
    </w:p>
    <w:p w:rsidR="00A04959" w:rsidRDefault="00A04959" w:rsidP="00CF39EC">
      <w:pPr>
        <w:spacing w:after="0"/>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1040"/>
        <w:gridCol w:w="5865"/>
        <w:gridCol w:w="2367"/>
      </w:tblGrid>
      <w:tr w:rsidR="001E07AE" w:rsidRPr="001E07AE" w:rsidTr="00951AB7">
        <w:trPr>
          <w:trHeight w:val="566"/>
        </w:trPr>
        <w:tc>
          <w:tcPr>
            <w:tcW w:w="730" w:type="pct"/>
            <w:vMerge w:val="restart"/>
            <w:shd w:val="clear" w:color="000000" w:fill="FFFFFF"/>
            <w:vAlign w:val="center"/>
            <w:hideMark/>
          </w:tcPr>
          <w:p w:rsidR="001E07AE" w:rsidRPr="001E07AE" w:rsidRDefault="001E07AE" w:rsidP="00951AB7">
            <w:pPr>
              <w:spacing w:after="0" w:line="240" w:lineRule="auto"/>
              <w:rPr>
                <w:rFonts w:ascii="Sylfaen" w:hAnsi="Sylfaen"/>
                <w:sz w:val="20"/>
                <w:szCs w:val="20"/>
              </w:rPr>
            </w:pPr>
            <w:r w:rsidRPr="001E07AE">
              <w:rPr>
                <w:rFonts w:ascii="Sylfaen" w:hAnsi="Sylfaen" w:cs="Sylfaen"/>
                <w:sz w:val="20"/>
                <w:szCs w:val="20"/>
              </w:rPr>
              <w:t>პროგრამის</w:t>
            </w:r>
            <w:r w:rsidRPr="001E07AE">
              <w:rPr>
                <w:rFonts w:ascii="Sylfaen" w:hAnsi="Sylfaen"/>
                <w:sz w:val="20"/>
                <w:szCs w:val="20"/>
              </w:rPr>
              <w:t xml:space="preserve"> </w:t>
            </w:r>
            <w:r w:rsidRPr="001E07AE">
              <w:rPr>
                <w:rFonts w:ascii="Sylfaen" w:hAnsi="Sylfaen" w:cs="Sylfaen"/>
                <w:sz w:val="20"/>
                <w:szCs w:val="20"/>
              </w:rPr>
              <w:t>დასახელება</w:t>
            </w:r>
            <w:r w:rsidRPr="001E07AE">
              <w:rPr>
                <w:rFonts w:ascii="Sylfaen" w:hAnsi="Sylfaen"/>
                <w:sz w:val="20"/>
                <w:szCs w:val="20"/>
              </w:rPr>
              <w:t xml:space="preserve"> </w:t>
            </w:r>
          </w:p>
        </w:tc>
        <w:tc>
          <w:tcPr>
            <w:tcW w:w="479" w:type="pct"/>
            <w:shd w:val="clear" w:color="000000" w:fill="FFFFFF"/>
            <w:vAlign w:val="center"/>
            <w:hideMark/>
          </w:tcPr>
          <w:p w:rsidR="001E07AE" w:rsidRPr="001E07AE" w:rsidRDefault="001E07AE" w:rsidP="00951AB7">
            <w:pPr>
              <w:spacing w:after="0"/>
              <w:jc w:val="center"/>
              <w:rPr>
                <w:rFonts w:ascii="Sylfaen" w:hAnsi="Sylfaen"/>
                <w:b/>
                <w:sz w:val="20"/>
                <w:szCs w:val="20"/>
              </w:rPr>
            </w:pPr>
            <w:r w:rsidRPr="001E07AE">
              <w:rPr>
                <w:rFonts w:ascii="Sylfaen" w:hAnsi="Sylfaen" w:cs="Sylfaen"/>
                <w:b/>
                <w:sz w:val="20"/>
                <w:szCs w:val="20"/>
              </w:rPr>
              <w:t>კოდი</w:t>
            </w:r>
          </w:p>
        </w:tc>
        <w:tc>
          <w:tcPr>
            <w:tcW w:w="2701" w:type="pct"/>
            <w:vMerge w:val="restart"/>
            <w:shd w:val="clear" w:color="000000" w:fill="FFFFFF"/>
            <w:vAlign w:val="center"/>
            <w:hideMark/>
          </w:tcPr>
          <w:p w:rsidR="001E07AE" w:rsidRPr="001E07AE" w:rsidRDefault="001E07AE" w:rsidP="00951AB7">
            <w:pPr>
              <w:spacing w:after="0"/>
              <w:jc w:val="center"/>
              <w:rPr>
                <w:rFonts w:ascii="Sylfaen" w:hAnsi="Sylfaen"/>
                <w:b/>
                <w:bCs/>
                <w:sz w:val="20"/>
                <w:szCs w:val="20"/>
              </w:rPr>
            </w:pPr>
            <w:r w:rsidRPr="001E07AE">
              <w:rPr>
                <w:rFonts w:ascii="Sylfaen" w:hAnsi="Sylfaen"/>
                <w:b/>
                <w:bCs/>
                <w:sz w:val="20"/>
                <w:szCs w:val="20"/>
              </w:rPr>
              <w:t>მოქალაქეებისათვის მკურნალობის და ოპერაციის ხარჯების დაფინანსება</w:t>
            </w:r>
          </w:p>
        </w:tc>
        <w:tc>
          <w:tcPr>
            <w:tcW w:w="1090" w:type="pct"/>
            <w:shd w:val="clear" w:color="000000" w:fill="FFFFFF"/>
            <w:vAlign w:val="center"/>
            <w:hideMark/>
          </w:tcPr>
          <w:p w:rsidR="001E07AE" w:rsidRPr="001E07AE" w:rsidRDefault="007E34F4" w:rsidP="00951AB7">
            <w:pPr>
              <w:spacing w:after="0" w:line="240" w:lineRule="auto"/>
              <w:jc w:val="center"/>
              <w:rPr>
                <w:rFonts w:ascii="Sylfaen" w:hAnsi="Sylfaen"/>
                <w:sz w:val="20"/>
                <w:szCs w:val="20"/>
              </w:rPr>
            </w:pPr>
            <w:r>
              <w:rPr>
                <w:rFonts w:ascii="Sylfaen" w:hAnsi="Sylfaen" w:cs="Sylfaen"/>
                <w:sz w:val="20"/>
                <w:szCs w:val="20"/>
                <w:lang w:val="ka-GE"/>
              </w:rPr>
              <w:t>2021</w:t>
            </w:r>
            <w:r w:rsidR="001E07AE" w:rsidRPr="001E07AE">
              <w:rPr>
                <w:rFonts w:ascii="Sylfaen" w:hAnsi="Sylfaen" w:cs="Sylfaen"/>
                <w:sz w:val="20"/>
                <w:szCs w:val="20"/>
                <w:lang w:val="ka-GE"/>
              </w:rPr>
              <w:t xml:space="preserve"> </w:t>
            </w:r>
            <w:r w:rsidR="001E07AE">
              <w:rPr>
                <w:rFonts w:ascii="Sylfaen" w:hAnsi="Sylfaen" w:cs="Sylfaen"/>
                <w:sz w:val="20"/>
                <w:szCs w:val="20"/>
                <w:lang w:val="ka-GE"/>
              </w:rPr>
              <w:t>წელ</w:t>
            </w:r>
            <w:r w:rsidR="001E07AE" w:rsidRPr="001E07AE">
              <w:rPr>
                <w:rFonts w:ascii="Sylfaen" w:hAnsi="Sylfaen" w:cs="Sylfaen"/>
                <w:sz w:val="20"/>
                <w:szCs w:val="20"/>
                <w:lang w:val="ka-GE"/>
              </w:rPr>
              <w:t xml:space="preserve">ს </w:t>
            </w:r>
            <w:r w:rsidR="001E07AE">
              <w:rPr>
                <w:rFonts w:ascii="Sylfaen" w:hAnsi="Sylfaen" w:cs="Sylfaen"/>
                <w:sz w:val="20"/>
                <w:szCs w:val="20"/>
              </w:rPr>
              <w:t>დაფინანს</w:t>
            </w:r>
            <w:r w:rsidR="001E07AE">
              <w:rPr>
                <w:rFonts w:ascii="Sylfaen" w:hAnsi="Sylfaen" w:cs="Sylfaen"/>
                <w:sz w:val="20"/>
                <w:szCs w:val="20"/>
                <w:lang w:val="ka-GE"/>
              </w:rPr>
              <w:t>დ</w:t>
            </w:r>
            <w:r w:rsidR="001E07AE" w:rsidRPr="001E07AE">
              <w:rPr>
                <w:rFonts w:ascii="Sylfaen" w:hAnsi="Sylfaen" w:cs="Sylfaen"/>
                <w:sz w:val="20"/>
                <w:szCs w:val="20"/>
              </w:rPr>
              <w:t>ა</w:t>
            </w:r>
            <w:r w:rsidR="001E07AE" w:rsidRPr="001E07AE">
              <w:rPr>
                <w:rFonts w:ascii="Sylfaen" w:hAnsi="Sylfaen"/>
                <w:sz w:val="20"/>
                <w:szCs w:val="20"/>
              </w:rPr>
              <w:br/>
            </w:r>
            <w:r w:rsidR="001E07AE" w:rsidRPr="001E07AE">
              <w:rPr>
                <w:rFonts w:ascii="Sylfaen" w:eastAsia="Times New Roman" w:hAnsi="Sylfaen" w:cs="Times New Roman"/>
                <w:i/>
                <w:sz w:val="20"/>
                <w:szCs w:val="20"/>
                <w:lang w:val="ka-GE"/>
              </w:rPr>
              <w:t>ათას  ლარში</w:t>
            </w:r>
            <w:r w:rsidR="001E07AE" w:rsidRPr="001E07AE">
              <w:rPr>
                <w:rFonts w:ascii="Sylfaen" w:hAnsi="Sylfaen"/>
                <w:b/>
                <w:sz w:val="20"/>
                <w:szCs w:val="20"/>
              </w:rPr>
              <w:t xml:space="preserve">      </w:t>
            </w:r>
          </w:p>
        </w:tc>
      </w:tr>
      <w:tr w:rsidR="001E07AE" w:rsidRPr="001E07AE" w:rsidTr="00951AB7">
        <w:trPr>
          <w:trHeight w:val="60"/>
        </w:trPr>
        <w:tc>
          <w:tcPr>
            <w:tcW w:w="730" w:type="pct"/>
            <w:vMerge/>
            <w:vAlign w:val="center"/>
            <w:hideMark/>
          </w:tcPr>
          <w:p w:rsidR="001E07AE" w:rsidRPr="001E07AE" w:rsidRDefault="001E07AE" w:rsidP="00951AB7">
            <w:pPr>
              <w:spacing w:after="0" w:line="240" w:lineRule="auto"/>
              <w:rPr>
                <w:rFonts w:ascii="Sylfaen" w:hAnsi="Sylfaen"/>
                <w:sz w:val="20"/>
                <w:szCs w:val="20"/>
              </w:rPr>
            </w:pPr>
          </w:p>
        </w:tc>
        <w:tc>
          <w:tcPr>
            <w:tcW w:w="479" w:type="pct"/>
            <w:shd w:val="clear" w:color="000000" w:fill="FFFFFF"/>
            <w:vAlign w:val="center"/>
            <w:hideMark/>
          </w:tcPr>
          <w:p w:rsidR="001E07AE" w:rsidRPr="001E07AE" w:rsidRDefault="001E07AE" w:rsidP="00951AB7">
            <w:pPr>
              <w:spacing w:after="0"/>
              <w:jc w:val="center"/>
              <w:rPr>
                <w:rFonts w:ascii="Sylfaen" w:hAnsi="Sylfaen"/>
                <w:b/>
                <w:sz w:val="20"/>
                <w:szCs w:val="20"/>
                <w:lang w:val="ka-GE"/>
              </w:rPr>
            </w:pPr>
            <w:r w:rsidRPr="001E07AE">
              <w:rPr>
                <w:rFonts w:ascii="Sylfaen" w:hAnsi="Sylfaen"/>
                <w:b/>
                <w:sz w:val="20"/>
                <w:szCs w:val="20"/>
              </w:rPr>
              <w:t xml:space="preserve">06 02 </w:t>
            </w:r>
            <w:r w:rsidRPr="001E07AE">
              <w:rPr>
                <w:rFonts w:ascii="Sylfaen" w:hAnsi="Sylfaen"/>
                <w:b/>
                <w:sz w:val="20"/>
                <w:szCs w:val="20"/>
                <w:lang w:val="ka-GE"/>
              </w:rPr>
              <w:t>02</w:t>
            </w:r>
          </w:p>
        </w:tc>
        <w:tc>
          <w:tcPr>
            <w:tcW w:w="2701" w:type="pct"/>
            <w:vMerge/>
            <w:vAlign w:val="center"/>
            <w:hideMark/>
          </w:tcPr>
          <w:p w:rsidR="001E07AE" w:rsidRPr="001E07AE" w:rsidRDefault="001E07AE" w:rsidP="00951AB7">
            <w:pPr>
              <w:spacing w:after="0"/>
              <w:rPr>
                <w:rFonts w:ascii="Sylfaen" w:hAnsi="Sylfaen"/>
                <w:b/>
                <w:bCs/>
                <w:sz w:val="20"/>
                <w:szCs w:val="20"/>
              </w:rPr>
            </w:pPr>
          </w:p>
        </w:tc>
        <w:tc>
          <w:tcPr>
            <w:tcW w:w="1090" w:type="pct"/>
            <w:shd w:val="clear" w:color="000000" w:fill="FFFFFF"/>
            <w:vAlign w:val="center"/>
            <w:hideMark/>
          </w:tcPr>
          <w:p w:rsidR="001E07AE" w:rsidRPr="001E07AE" w:rsidRDefault="007E34F4" w:rsidP="00951AB7">
            <w:pPr>
              <w:spacing w:after="0"/>
              <w:jc w:val="center"/>
              <w:rPr>
                <w:rFonts w:ascii="Sylfaen" w:hAnsi="Sylfaen"/>
                <w:b/>
                <w:bCs/>
                <w:sz w:val="20"/>
                <w:szCs w:val="20"/>
                <w:lang w:val="ka-GE"/>
              </w:rPr>
            </w:pPr>
            <w:r>
              <w:rPr>
                <w:rFonts w:ascii="Sylfaen" w:hAnsi="Sylfaen"/>
                <w:b/>
                <w:bCs/>
                <w:sz w:val="20"/>
                <w:szCs w:val="20"/>
                <w:lang w:val="ka-GE"/>
              </w:rPr>
              <w:t>651.5</w:t>
            </w:r>
          </w:p>
        </w:tc>
      </w:tr>
      <w:tr w:rsidR="001E07AE" w:rsidRPr="001E07AE" w:rsidTr="00951AB7">
        <w:trPr>
          <w:trHeight w:val="900"/>
        </w:trPr>
        <w:tc>
          <w:tcPr>
            <w:tcW w:w="730" w:type="pct"/>
            <w:shd w:val="clear" w:color="000000" w:fill="FFFFFF"/>
            <w:vAlign w:val="center"/>
            <w:hideMark/>
          </w:tcPr>
          <w:p w:rsidR="001E07AE" w:rsidRPr="001E07AE" w:rsidRDefault="001E07AE" w:rsidP="00951AB7">
            <w:pPr>
              <w:spacing w:after="0" w:line="240" w:lineRule="auto"/>
              <w:rPr>
                <w:rFonts w:ascii="Sylfaen" w:hAnsi="Sylfaen"/>
                <w:sz w:val="20"/>
                <w:szCs w:val="20"/>
              </w:rPr>
            </w:pPr>
            <w:r w:rsidRPr="001E07AE">
              <w:rPr>
                <w:rFonts w:ascii="Sylfaen" w:hAnsi="Sylfaen" w:cs="Sylfaen"/>
                <w:sz w:val="20"/>
                <w:szCs w:val="20"/>
              </w:rPr>
              <w:t>პროგრამის</w:t>
            </w:r>
            <w:r w:rsidRPr="001E07AE">
              <w:rPr>
                <w:rFonts w:ascii="Sylfaen" w:hAnsi="Sylfaen" w:cs="Calibri"/>
                <w:sz w:val="20"/>
                <w:szCs w:val="20"/>
              </w:rPr>
              <w:t xml:space="preserve"> </w:t>
            </w:r>
            <w:r w:rsidRPr="001E07AE">
              <w:rPr>
                <w:rFonts w:ascii="Sylfaen" w:hAnsi="Sylfaen" w:cs="Sylfaen"/>
                <w:sz w:val="20"/>
                <w:szCs w:val="20"/>
              </w:rPr>
              <w:t>განმახორციელებელი</w:t>
            </w:r>
            <w:r w:rsidRPr="001E07AE">
              <w:rPr>
                <w:rFonts w:ascii="Sylfaen" w:hAnsi="Sylfaen" w:cs="Calibri"/>
                <w:sz w:val="20"/>
                <w:szCs w:val="20"/>
              </w:rPr>
              <w:t xml:space="preserve"> </w:t>
            </w:r>
            <w:r w:rsidRPr="001E07AE">
              <w:rPr>
                <w:rFonts w:ascii="Sylfaen" w:hAnsi="Sylfaen" w:cs="Sylfaen"/>
                <w:sz w:val="20"/>
                <w:szCs w:val="20"/>
              </w:rPr>
              <w:t>სამსახური</w:t>
            </w:r>
          </w:p>
        </w:tc>
        <w:tc>
          <w:tcPr>
            <w:tcW w:w="4270" w:type="pct"/>
            <w:gridSpan w:val="3"/>
            <w:shd w:val="clear" w:color="000000" w:fill="FFFFFF"/>
            <w:vAlign w:val="center"/>
            <w:hideMark/>
          </w:tcPr>
          <w:p w:rsidR="001E07AE" w:rsidRPr="001E07AE" w:rsidRDefault="001E07AE" w:rsidP="00951AB7">
            <w:pPr>
              <w:spacing w:after="0" w:line="240" w:lineRule="auto"/>
              <w:rPr>
                <w:rFonts w:ascii="Sylfaen" w:hAnsi="Sylfaen" w:cs="Calibri"/>
                <w:sz w:val="20"/>
                <w:szCs w:val="20"/>
                <w:lang w:val="ka-GE"/>
              </w:rPr>
            </w:pPr>
            <w:r w:rsidRPr="001E07AE">
              <w:rPr>
                <w:rFonts w:ascii="Sylfaen" w:hAnsi="Sylfaen" w:cs="Sylfaen"/>
                <w:sz w:val="20"/>
                <w:szCs w:val="20"/>
                <w:lang w:val="ka-GE"/>
              </w:rPr>
              <w:t>მცხეთის</w:t>
            </w:r>
            <w:r w:rsidRPr="001E07AE">
              <w:rPr>
                <w:rFonts w:ascii="Sylfaen" w:hAnsi="Sylfaen" w:cs="Calibri"/>
                <w:sz w:val="20"/>
                <w:szCs w:val="20"/>
              </w:rPr>
              <w:t xml:space="preserve"> </w:t>
            </w:r>
            <w:r w:rsidRPr="001E07AE">
              <w:rPr>
                <w:rFonts w:ascii="Sylfaen" w:hAnsi="Sylfaen" w:cs="Sylfaen"/>
                <w:sz w:val="20"/>
                <w:szCs w:val="20"/>
              </w:rPr>
              <w:t>მუნიციპალიტეტის</w:t>
            </w:r>
            <w:r w:rsidRPr="001E07AE">
              <w:rPr>
                <w:rFonts w:ascii="Sylfaen" w:hAnsi="Sylfaen" w:cs="Sylfaen"/>
                <w:sz w:val="20"/>
                <w:szCs w:val="20"/>
                <w:lang w:val="ka-GE"/>
              </w:rPr>
              <w:t xml:space="preserve"> მერიის </w:t>
            </w:r>
            <w:r w:rsidRPr="001E07AE">
              <w:rPr>
                <w:rFonts w:ascii="Sylfaen" w:hAnsi="Sylfaen" w:cs="Calibri"/>
                <w:sz w:val="20"/>
                <w:szCs w:val="20"/>
              </w:rPr>
              <w:t xml:space="preserve"> </w:t>
            </w:r>
            <w:r w:rsidRPr="001E07AE">
              <w:rPr>
                <w:rFonts w:ascii="Sylfaen" w:hAnsi="Sylfaen" w:cs="Calibri"/>
                <w:sz w:val="20"/>
                <w:szCs w:val="20"/>
                <w:lang w:val="ka-GE"/>
              </w:rPr>
              <w:t>სოციალური და ჯანდაცვის სამსახური</w:t>
            </w:r>
          </w:p>
          <w:p w:rsidR="001E07AE" w:rsidRPr="001E07AE" w:rsidRDefault="001E07AE" w:rsidP="00951AB7">
            <w:pPr>
              <w:spacing w:after="0" w:line="240" w:lineRule="auto"/>
              <w:rPr>
                <w:rFonts w:ascii="Sylfaen" w:hAnsi="Sylfaen"/>
                <w:sz w:val="20"/>
                <w:szCs w:val="20"/>
                <w:lang w:val="ka-GE"/>
              </w:rPr>
            </w:pPr>
          </w:p>
        </w:tc>
      </w:tr>
      <w:tr w:rsidR="001E07AE" w:rsidRPr="001E07AE" w:rsidTr="00283AD9">
        <w:trPr>
          <w:trHeight w:val="1745"/>
        </w:trPr>
        <w:tc>
          <w:tcPr>
            <w:tcW w:w="730" w:type="pct"/>
            <w:shd w:val="clear" w:color="000000" w:fill="FFFFFF"/>
            <w:vAlign w:val="center"/>
            <w:hideMark/>
          </w:tcPr>
          <w:p w:rsidR="001E07AE" w:rsidRPr="001E07AE" w:rsidRDefault="001E07AE" w:rsidP="00951AB7">
            <w:pPr>
              <w:spacing w:after="0" w:line="240" w:lineRule="auto"/>
              <w:rPr>
                <w:rFonts w:ascii="Sylfaen" w:hAnsi="Sylfaen"/>
                <w:sz w:val="20"/>
                <w:szCs w:val="20"/>
              </w:rPr>
            </w:pPr>
            <w:r w:rsidRPr="001E07AE">
              <w:rPr>
                <w:rFonts w:ascii="Sylfaen" w:hAnsi="Sylfaen" w:cs="Sylfaen"/>
                <w:sz w:val="20"/>
                <w:szCs w:val="20"/>
              </w:rPr>
              <w:t>პროგრამის</w:t>
            </w:r>
            <w:r w:rsidRPr="001E07AE">
              <w:rPr>
                <w:rFonts w:ascii="Sylfaen" w:hAnsi="Sylfaen" w:cs="Calibri"/>
                <w:sz w:val="20"/>
                <w:szCs w:val="20"/>
              </w:rPr>
              <w:t xml:space="preserve"> </w:t>
            </w:r>
            <w:r w:rsidRPr="001E07AE">
              <w:rPr>
                <w:rFonts w:ascii="Sylfaen" w:hAnsi="Sylfaen" w:cs="Sylfaen"/>
                <w:sz w:val="20"/>
                <w:szCs w:val="20"/>
              </w:rPr>
              <w:t>აღწერა</w:t>
            </w:r>
            <w:r w:rsidRPr="001E07AE">
              <w:rPr>
                <w:rFonts w:ascii="Sylfaen" w:hAnsi="Sylfaen" w:cs="Calibri"/>
                <w:sz w:val="20"/>
                <w:szCs w:val="20"/>
              </w:rPr>
              <w:t xml:space="preserve"> </w:t>
            </w:r>
            <w:r w:rsidRPr="001E07AE">
              <w:rPr>
                <w:rFonts w:ascii="Sylfaen" w:hAnsi="Sylfaen" w:cs="Sylfaen"/>
                <w:sz w:val="20"/>
                <w:szCs w:val="20"/>
              </w:rPr>
              <w:t>და</w:t>
            </w:r>
            <w:r w:rsidRPr="001E07AE">
              <w:rPr>
                <w:rFonts w:ascii="Sylfaen" w:hAnsi="Sylfaen" w:cs="Calibri"/>
                <w:sz w:val="20"/>
                <w:szCs w:val="20"/>
              </w:rPr>
              <w:t xml:space="preserve"> </w:t>
            </w:r>
            <w:r w:rsidRPr="001E07AE">
              <w:rPr>
                <w:rFonts w:ascii="Sylfaen" w:hAnsi="Sylfaen" w:cs="Sylfaen"/>
                <w:sz w:val="20"/>
                <w:szCs w:val="20"/>
              </w:rPr>
              <w:t>მიზანი</w:t>
            </w:r>
          </w:p>
        </w:tc>
        <w:tc>
          <w:tcPr>
            <w:tcW w:w="4270" w:type="pct"/>
            <w:gridSpan w:val="3"/>
            <w:shd w:val="clear" w:color="000000" w:fill="FFFFFF"/>
            <w:vAlign w:val="center"/>
            <w:hideMark/>
          </w:tcPr>
          <w:p w:rsidR="001E07AE" w:rsidRPr="0022394A" w:rsidRDefault="001E07AE" w:rsidP="00283AD9">
            <w:pPr>
              <w:pStyle w:val="Default"/>
              <w:jc w:val="both"/>
              <w:rPr>
                <w:rFonts w:eastAsiaTheme="minorEastAsia" w:cstheme="minorBidi"/>
                <w:color w:val="000000" w:themeColor="text1"/>
                <w:sz w:val="20"/>
                <w:szCs w:val="20"/>
                <w:lang w:val="ka-GE"/>
              </w:rPr>
            </w:pPr>
            <w:r w:rsidRPr="004A7416">
              <w:rPr>
                <w:rFonts w:eastAsia="Sylfaen"/>
                <w:sz w:val="20"/>
                <w:szCs w:val="20"/>
                <w:lang w:val="ka-GE"/>
              </w:rPr>
              <w:t xml:space="preserve">      პროგრამის ფარგლებში</w:t>
            </w:r>
            <w:r w:rsidR="001B74B9" w:rsidRPr="004A7416">
              <w:rPr>
                <w:rFonts w:eastAsia="Sylfaen"/>
                <w:sz w:val="20"/>
                <w:szCs w:val="20"/>
                <w:lang w:val="ka-GE"/>
              </w:rPr>
              <w:t xml:space="preserve"> ასევე</w:t>
            </w:r>
            <w:r w:rsidRPr="004A7416">
              <w:rPr>
                <w:rFonts w:eastAsia="Sylfaen"/>
                <w:sz w:val="20"/>
                <w:szCs w:val="20"/>
                <w:lang w:val="ka-GE"/>
              </w:rPr>
              <w:t xml:space="preserve"> გათვალისწინებულია  მცხეთის მუნიციპალიტეტის ტერიტორიაზე რეგისტრირებული ეკონომიურად გაჭირვებული  და სხვა მძიმე ოჯახური პირობების მქონე მოქალაქეების სამედიცინო მომსახურების იმ წილის  დაფინანსება, რომელიც არ ფინანსდება საყოველთაო ჯანდაცვის და კერძო სადაზღვევო პროგრამებით. დაფინანსების ზედა ზღვარი შეადგენს 2 000 (ორი ათასი) ლარს</w:t>
            </w:r>
            <w:r w:rsidRPr="004A7416">
              <w:rPr>
                <w:rFonts w:eastAsiaTheme="minorHAnsi" w:cs="Sylfaen_PDF_Subset"/>
                <w:sz w:val="20"/>
                <w:szCs w:val="20"/>
                <w:lang w:val="ka-GE"/>
              </w:rPr>
              <w:t xml:space="preserve">, გარდა იმ საგამონაკლისო ჯგუფებისა, რომლებიც გათვალისწინებულია პროგრამით. </w:t>
            </w:r>
            <w:r w:rsidR="004A7416" w:rsidRPr="004A7416">
              <w:rPr>
                <w:sz w:val="20"/>
                <w:szCs w:val="20"/>
                <w:lang w:val="ka-GE"/>
              </w:rPr>
              <w:t>2021</w:t>
            </w:r>
            <w:r w:rsidR="00892806" w:rsidRPr="004A7416">
              <w:rPr>
                <w:sz w:val="20"/>
                <w:szCs w:val="20"/>
                <w:lang w:val="ka-GE"/>
              </w:rPr>
              <w:t xml:space="preserve"> წ</w:t>
            </w:r>
            <w:r w:rsidR="0022394A">
              <w:rPr>
                <w:sz w:val="20"/>
                <w:szCs w:val="20"/>
                <w:lang w:val="ka-GE"/>
              </w:rPr>
              <w:t>ელს დაკმაყოფილდა 847 ბენეფიციარი.</w:t>
            </w:r>
          </w:p>
        </w:tc>
      </w:tr>
      <w:tr w:rsidR="001E07AE" w:rsidRPr="001E07AE" w:rsidTr="00951AB7">
        <w:trPr>
          <w:trHeight w:val="521"/>
        </w:trPr>
        <w:tc>
          <w:tcPr>
            <w:tcW w:w="730" w:type="pct"/>
            <w:shd w:val="clear" w:color="000000" w:fill="FFFFFF"/>
            <w:vAlign w:val="center"/>
            <w:hideMark/>
          </w:tcPr>
          <w:p w:rsidR="001E07AE" w:rsidRPr="001E07AE" w:rsidRDefault="001E07AE" w:rsidP="00951AB7">
            <w:pPr>
              <w:spacing w:after="0" w:line="240" w:lineRule="auto"/>
              <w:rPr>
                <w:rFonts w:ascii="Sylfaen" w:hAnsi="Sylfaen"/>
                <w:sz w:val="20"/>
                <w:szCs w:val="20"/>
              </w:rPr>
            </w:pPr>
            <w:r w:rsidRPr="001E07AE">
              <w:rPr>
                <w:rFonts w:ascii="Sylfaen" w:hAnsi="Sylfaen" w:cs="Sylfaen"/>
                <w:sz w:val="20"/>
                <w:szCs w:val="20"/>
              </w:rPr>
              <w:t>მოსალოდნელი</w:t>
            </w:r>
            <w:r w:rsidRPr="001E07AE">
              <w:rPr>
                <w:rFonts w:ascii="Sylfaen" w:hAnsi="Sylfaen" w:cs="Calibri"/>
                <w:sz w:val="20"/>
                <w:szCs w:val="20"/>
              </w:rPr>
              <w:t xml:space="preserve"> </w:t>
            </w:r>
            <w:r w:rsidRPr="001E07AE">
              <w:rPr>
                <w:rFonts w:ascii="Sylfaen" w:hAnsi="Sylfaen" w:cs="Sylfaen"/>
                <w:sz w:val="20"/>
                <w:szCs w:val="20"/>
              </w:rPr>
              <w:t>შედეგი</w:t>
            </w:r>
          </w:p>
        </w:tc>
        <w:tc>
          <w:tcPr>
            <w:tcW w:w="4270" w:type="pct"/>
            <w:gridSpan w:val="3"/>
            <w:shd w:val="clear" w:color="000000" w:fill="FFFFFF"/>
            <w:vAlign w:val="center"/>
            <w:hideMark/>
          </w:tcPr>
          <w:p w:rsidR="001E07AE" w:rsidRPr="001E07AE" w:rsidRDefault="001E07AE" w:rsidP="00951AB7">
            <w:pPr>
              <w:tabs>
                <w:tab w:val="left" w:pos="1260"/>
              </w:tabs>
              <w:spacing w:after="0" w:line="240" w:lineRule="auto"/>
              <w:jc w:val="both"/>
              <w:rPr>
                <w:rFonts w:ascii="Sylfaen" w:hAnsi="Sylfaen"/>
                <w:sz w:val="20"/>
                <w:szCs w:val="20"/>
              </w:rPr>
            </w:pPr>
            <w:r w:rsidRPr="001E07AE">
              <w:rPr>
                <w:rFonts w:ascii="Sylfaen" w:hAnsi="Sylfaen" w:cs="Sylfaen"/>
                <w:sz w:val="20"/>
                <w:szCs w:val="20"/>
              </w:rPr>
              <w:t>პროგრამით</w:t>
            </w:r>
            <w:r w:rsidRPr="001E07AE">
              <w:rPr>
                <w:rFonts w:ascii="Sylfaen" w:hAnsi="Sylfaen" w:cs="Calibri"/>
                <w:sz w:val="20"/>
                <w:szCs w:val="20"/>
              </w:rPr>
              <w:t xml:space="preserve"> </w:t>
            </w:r>
            <w:r w:rsidRPr="001E07AE">
              <w:rPr>
                <w:rFonts w:ascii="Sylfaen" w:hAnsi="Sylfaen" w:cs="Sylfaen"/>
                <w:sz w:val="20"/>
                <w:szCs w:val="20"/>
              </w:rPr>
              <w:t>მოსარგებლე</w:t>
            </w:r>
            <w:r w:rsidRPr="001E07AE">
              <w:rPr>
                <w:rFonts w:ascii="Sylfaen" w:hAnsi="Sylfaen" w:cs="Calibri"/>
                <w:sz w:val="20"/>
                <w:szCs w:val="20"/>
              </w:rPr>
              <w:t xml:space="preserve"> </w:t>
            </w:r>
            <w:r w:rsidRPr="001E07AE">
              <w:rPr>
                <w:rFonts w:ascii="Sylfaen" w:hAnsi="Sylfaen" w:cs="Sylfaen"/>
                <w:sz w:val="20"/>
                <w:szCs w:val="20"/>
              </w:rPr>
              <w:t>ბენეფიციარების</w:t>
            </w:r>
            <w:r w:rsidRPr="001E07AE">
              <w:rPr>
                <w:rFonts w:ascii="Sylfaen" w:hAnsi="Sylfaen"/>
                <w:sz w:val="20"/>
                <w:szCs w:val="20"/>
              </w:rPr>
              <w:t xml:space="preserve"> </w:t>
            </w:r>
            <w:r w:rsidRPr="001E07AE">
              <w:rPr>
                <w:rFonts w:ascii="Sylfaen" w:hAnsi="Sylfaen" w:cs="Sylfaen"/>
                <w:sz w:val="20"/>
                <w:szCs w:val="20"/>
              </w:rPr>
              <w:t>ჯანმრთელობის</w:t>
            </w:r>
            <w:r w:rsidRPr="001E07AE">
              <w:rPr>
                <w:rFonts w:ascii="Sylfaen" w:hAnsi="Sylfaen" w:cs="Calibri"/>
                <w:sz w:val="20"/>
                <w:szCs w:val="20"/>
              </w:rPr>
              <w:t xml:space="preserve"> </w:t>
            </w:r>
            <w:r w:rsidRPr="001E07AE">
              <w:rPr>
                <w:rFonts w:ascii="Sylfaen" w:hAnsi="Sylfaen" w:cs="Sylfaen"/>
                <w:sz w:val="20"/>
                <w:szCs w:val="20"/>
              </w:rPr>
              <w:t>მდგომარეობის</w:t>
            </w:r>
            <w:r w:rsidRPr="001E07AE">
              <w:rPr>
                <w:rFonts w:ascii="Sylfaen" w:hAnsi="Sylfaen"/>
                <w:sz w:val="20"/>
                <w:szCs w:val="20"/>
              </w:rPr>
              <w:t xml:space="preserve">   </w:t>
            </w:r>
            <w:r w:rsidRPr="001E07AE">
              <w:rPr>
                <w:rFonts w:ascii="Sylfaen" w:hAnsi="Sylfaen" w:cs="Sylfaen"/>
                <w:sz w:val="20"/>
                <w:szCs w:val="20"/>
              </w:rPr>
              <w:t>გაუმჯობესება</w:t>
            </w:r>
          </w:p>
        </w:tc>
      </w:tr>
    </w:tbl>
    <w:p w:rsidR="00A04959" w:rsidRDefault="00A04959" w:rsidP="00CF39EC">
      <w:pPr>
        <w:spacing w:after="0"/>
        <w:jc w:val="both"/>
        <w:rPr>
          <w:rFonts w:ascii="Sylfaen" w:eastAsia="Sylfaen" w:hAnsi="Sylfaen" w:cs="Sylfaen"/>
          <w:b/>
          <w:color w:val="000000"/>
          <w:sz w:val="20"/>
          <w:szCs w:val="20"/>
          <w:lang w:val="ka-GE"/>
        </w:rPr>
      </w:pPr>
    </w:p>
    <w:p w:rsidR="00A04959" w:rsidRDefault="00A04959" w:rsidP="00CF39EC">
      <w:pPr>
        <w:spacing w:after="0"/>
        <w:jc w:val="both"/>
        <w:rPr>
          <w:rFonts w:ascii="Sylfaen" w:eastAsia="Sylfaen" w:hAnsi="Sylfaen" w:cs="Sylfaen"/>
          <w:b/>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134"/>
        <w:gridCol w:w="5687"/>
        <w:gridCol w:w="2452"/>
      </w:tblGrid>
      <w:tr w:rsidR="008A798B" w:rsidRPr="008A798B" w:rsidTr="00951AB7">
        <w:trPr>
          <w:trHeight w:val="530"/>
        </w:trPr>
        <w:tc>
          <w:tcPr>
            <w:tcW w:w="730" w:type="pct"/>
            <w:vMerge w:val="restart"/>
            <w:shd w:val="clear" w:color="000000" w:fill="FFFFFF"/>
            <w:vAlign w:val="center"/>
            <w:hideMark/>
          </w:tcPr>
          <w:p w:rsidR="008A798B" w:rsidRPr="008A798B" w:rsidRDefault="008A798B" w:rsidP="00951AB7">
            <w:pPr>
              <w:spacing w:after="0" w:line="240" w:lineRule="auto"/>
              <w:rPr>
                <w:rFonts w:ascii="Sylfaen" w:hAnsi="Sylfaen"/>
                <w:sz w:val="20"/>
                <w:szCs w:val="20"/>
              </w:rPr>
            </w:pPr>
            <w:r w:rsidRPr="008A798B">
              <w:rPr>
                <w:rFonts w:ascii="Sylfaen" w:hAnsi="Sylfaen" w:cs="Sylfaen"/>
                <w:sz w:val="20"/>
                <w:szCs w:val="20"/>
              </w:rPr>
              <w:t>პროგრამის</w:t>
            </w:r>
            <w:r w:rsidRPr="008A798B">
              <w:rPr>
                <w:rFonts w:ascii="Sylfaen" w:hAnsi="Sylfaen"/>
                <w:sz w:val="20"/>
                <w:szCs w:val="20"/>
              </w:rPr>
              <w:t xml:space="preserve"> </w:t>
            </w:r>
            <w:r w:rsidRPr="008A798B">
              <w:rPr>
                <w:rFonts w:ascii="Sylfaen" w:hAnsi="Sylfaen" w:cs="Sylfaen"/>
                <w:sz w:val="20"/>
                <w:szCs w:val="20"/>
              </w:rPr>
              <w:t>დასახელება</w:t>
            </w:r>
            <w:r w:rsidRPr="008A798B">
              <w:rPr>
                <w:rFonts w:ascii="Sylfaen" w:hAnsi="Sylfaen"/>
                <w:sz w:val="20"/>
                <w:szCs w:val="20"/>
              </w:rPr>
              <w:t xml:space="preserve"> </w:t>
            </w:r>
          </w:p>
        </w:tc>
        <w:tc>
          <w:tcPr>
            <w:tcW w:w="522" w:type="pct"/>
            <w:shd w:val="clear" w:color="000000" w:fill="FFFFFF"/>
            <w:vAlign w:val="center"/>
            <w:hideMark/>
          </w:tcPr>
          <w:p w:rsidR="008A798B" w:rsidRPr="008A798B" w:rsidRDefault="008A798B" w:rsidP="00951AB7">
            <w:pPr>
              <w:spacing w:after="0"/>
              <w:jc w:val="center"/>
              <w:rPr>
                <w:rFonts w:ascii="Sylfaen" w:hAnsi="Sylfaen"/>
                <w:b/>
                <w:sz w:val="20"/>
                <w:szCs w:val="20"/>
              </w:rPr>
            </w:pPr>
            <w:r w:rsidRPr="008A798B">
              <w:rPr>
                <w:rFonts w:ascii="Sylfaen" w:hAnsi="Sylfaen" w:cs="Sylfaen"/>
                <w:b/>
                <w:sz w:val="20"/>
                <w:szCs w:val="20"/>
              </w:rPr>
              <w:t>კოდი</w:t>
            </w:r>
          </w:p>
        </w:tc>
        <w:tc>
          <w:tcPr>
            <w:tcW w:w="2619" w:type="pct"/>
            <w:vMerge w:val="restart"/>
            <w:shd w:val="clear" w:color="000000" w:fill="FFFFFF"/>
            <w:vAlign w:val="center"/>
            <w:hideMark/>
          </w:tcPr>
          <w:p w:rsidR="008A798B" w:rsidRPr="008A798B" w:rsidRDefault="008A798B" w:rsidP="00951AB7">
            <w:pPr>
              <w:spacing w:after="0"/>
              <w:jc w:val="center"/>
              <w:rPr>
                <w:rFonts w:ascii="Sylfaen" w:hAnsi="Sylfaen"/>
                <w:b/>
                <w:bCs/>
                <w:sz w:val="20"/>
                <w:szCs w:val="20"/>
              </w:rPr>
            </w:pPr>
            <w:r w:rsidRPr="008A798B">
              <w:rPr>
                <w:rFonts w:ascii="Sylfaen" w:hAnsi="Sylfaen"/>
                <w:b/>
                <w:bCs/>
                <w:sz w:val="20"/>
                <w:szCs w:val="20"/>
              </w:rPr>
              <w:t>ერთჯერადი სოციალური დახმარება</w:t>
            </w:r>
          </w:p>
        </w:tc>
        <w:tc>
          <w:tcPr>
            <w:tcW w:w="1129" w:type="pct"/>
            <w:shd w:val="clear" w:color="000000" w:fill="FFFFFF"/>
            <w:vAlign w:val="center"/>
            <w:hideMark/>
          </w:tcPr>
          <w:p w:rsidR="008A798B" w:rsidRPr="008A798B" w:rsidRDefault="0022394A" w:rsidP="00951AB7">
            <w:pPr>
              <w:spacing w:after="0" w:line="240" w:lineRule="auto"/>
              <w:jc w:val="center"/>
              <w:rPr>
                <w:rFonts w:ascii="Sylfaen" w:hAnsi="Sylfaen"/>
                <w:sz w:val="20"/>
                <w:szCs w:val="20"/>
              </w:rPr>
            </w:pPr>
            <w:r>
              <w:rPr>
                <w:rFonts w:ascii="Sylfaen" w:hAnsi="Sylfaen" w:cs="Sylfaen"/>
                <w:sz w:val="20"/>
                <w:szCs w:val="20"/>
                <w:lang w:val="ka-GE"/>
              </w:rPr>
              <w:t>2021</w:t>
            </w:r>
            <w:r w:rsidR="008A798B" w:rsidRPr="008A798B">
              <w:rPr>
                <w:rFonts w:ascii="Sylfaen" w:hAnsi="Sylfaen" w:cs="Sylfaen"/>
                <w:sz w:val="20"/>
                <w:szCs w:val="20"/>
                <w:lang w:val="ka-GE"/>
              </w:rPr>
              <w:t xml:space="preserve"> </w:t>
            </w:r>
            <w:r w:rsidR="008A798B">
              <w:rPr>
                <w:rFonts w:ascii="Sylfaen" w:hAnsi="Sylfaen" w:cs="Sylfaen"/>
                <w:sz w:val="20"/>
                <w:szCs w:val="20"/>
                <w:lang w:val="ka-GE"/>
              </w:rPr>
              <w:t>წელ</w:t>
            </w:r>
            <w:r w:rsidR="008A798B" w:rsidRPr="008A798B">
              <w:rPr>
                <w:rFonts w:ascii="Sylfaen" w:hAnsi="Sylfaen" w:cs="Sylfaen"/>
                <w:sz w:val="20"/>
                <w:szCs w:val="20"/>
                <w:lang w:val="ka-GE"/>
              </w:rPr>
              <w:t xml:space="preserve">ს </w:t>
            </w:r>
            <w:r w:rsidR="008A798B">
              <w:rPr>
                <w:rFonts w:ascii="Sylfaen" w:hAnsi="Sylfaen" w:cs="Sylfaen"/>
                <w:sz w:val="20"/>
                <w:szCs w:val="20"/>
              </w:rPr>
              <w:t>დაფინანს</w:t>
            </w:r>
            <w:r w:rsidR="008A798B">
              <w:rPr>
                <w:rFonts w:ascii="Sylfaen" w:hAnsi="Sylfaen" w:cs="Sylfaen"/>
                <w:sz w:val="20"/>
                <w:szCs w:val="20"/>
                <w:lang w:val="ka-GE"/>
              </w:rPr>
              <w:t>დ</w:t>
            </w:r>
            <w:r w:rsidR="008A798B" w:rsidRPr="008A798B">
              <w:rPr>
                <w:rFonts w:ascii="Sylfaen" w:hAnsi="Sylfaen" w:cs="Sylfaen"/>
                <w:sz w:val="20"/>
                <w:szCs w:val="20"/>
              </w:rPr>
              <w:t>ა</w:t>
            </w:r>
            <w:r w:rsidR="008A798B" w:rsidRPr="008A798B">
              <w:rPr>
                <w:rFonts w:ascii="Sylfaen" w:hAnsi="Sylfaen"/>
                <w:sz w:val="20"/>
                <w:szCs w:val="20"/>
              </w:rPr>
              <w:br/>
            </w:r>
            <w:r w:rsidR="008A798B" w:rsidRPr="008A798B">
              <w:rPr>
                <w:rFonts w:ascii="Sylfaen" w:eastAsia="Times New Roman" w:hAnsi="Sylfaen" w:cs="Times New Roman"/>
                <w:i/>
                <w:sz w:val="20"/>
                <w:szCs w:val="20"/>
                <w:lang w:val="ka-GE"/>
              </w:rPr>
              <w:t>ათას  ლარში</w:t>
            </w:r>
            <w:r w:rsidR="008A798B" w:rsidRPr="008A798B">
              <w:rPr>
                <w:rFonts w:ascii="Sylfaen" w:hAnsi="Sylfaen"/>
                <w:b/>
                <w:sz w:val="20"/>
                <w:szCs w:val="20"/>
              </w:rPr>
              <w:t xml:space="preserve">      </w:t>
            </w:r>
          </w:p>
        </w:tc>
      </w:tr>
      <w:tr w:rsidR="008A798B" w:rsidRPr="008A798B" w:rsidTr="00951AB7">
        <w:trPr>
          <w:trHeight w:val="60"/>
        </w:trPr>
        <w:tc>
          <w:tcPr>
            <w:tcW w:w="730" w:type="pct"/>
            <w:vMerge/>
            <w:vAlign w:val="center"/>
            <w:hideMark/>
          </w:tcPr>
          <w:p w:rsidR="008A798B" w:rsidRPr="008A798B" w:rsidRDefault="008A798B" w:rsidP="00951AB7">
            <w:pPr>
              <w:spacing w:after="0" w:line="240" w:lineRule="auto"/>
              <w:rPr>
                <w:rFonts w:ascii="Sylfaen" w:hAnsi="Sylfaen"/>
                <w:sz w:val="20"/>
                <w:szCs w:val="20"/>
              </w:rPr>
            </w:pPr>
          </w:p>
        </w:tc>
        <w:tc>
          <w:tcPr>
            <w:tcW w:w="522" w:type="pct"/>
            <w:shd w:val="clear" w:color="000000" w:fill="FFFFFF"/>
            <w:vAlign w:val="center"/>
            <w:hideMark/>
          </w:tcPr>
          <w:p w:rsidR="008A798B" w:rsidRPr="008A798B" w:rsidRDefault="008A798B" w:rsidP="00951AB7">
            <w:pPr>
              <w:spacing w:after="0"/>
              <w:jc w:val="center"/>
              <w:rPr>
                <w:rFonts w:ascii="Sylfaen" w:hAnsi="Sylfaen"/>
                <w:b/>
                <w:sz w:val="20"/>
                <w:szCs w:val="20"/>
                <w:lang w:val="ka-GE"/>
              </w:rPr>
            </w:pPr>
            <w:r w:rsidRPr="008A798B">
              <w:rPr>
                <w:rFonts w:ascii="Sylfaen" w:hAnsi="Sylfaen"/>
                <w:b/>
                <w:sz w:val="20"/>
                <w:szCs w:val="20"/>
              </w:rPr>
              <w:t xml:space="preserve">06 02 </w:t>
            </w:r>
            <w:r w:rsidRPr="008A798B">
              <w:rPr>
                <w:rFonts w:ascii="Sylfaen" w:hAnsi="Sylfaen"/>
                <w:b/>
                <w:sz w:val="20"/>
                <w:szCs w:val="20"/>
                <w:lang w:val="ka-GE"/>
              </w:rPr>
              <w:t>03</w:t>
            </w:r>
          </w:p>
        </w:tc>
        <w:tc>
          <w:tcPr>
            <w:tcW w:w="2619" w:type="pct"/>
            <w:vMerge/>
            <w:vAlign w:val="center"/>
            <w:hideMark/>
          </w:tcPr>
          <w:p w:rsidR="008A798B" w:rsidRPr="008A798B" w:rsidRDefault="008A798B" w:rsidP="00951AB7">
            <w:pPr>
              <w:spacing w:after="0"/>
              <w:rPr>
                <w:rFonts w:ascii="Sylfaen" w:hAnsi="Sylfaen"/>
                <w:b/>
                <w:bCs/>
                <w:sz w:val="20"/>
                <w:szCs w:val="20"/>
              </w:rPr>
            </w:pPr>
          </w:p>
        </w:tc>
        <w:tc>
          <w:tcPr>
            <w:tcW w:w="1129" w:type="pct"/>
            <w:shd w:val="clear" w:color="000000" w:fill="FFFFFF"/>
            <w:vAlign w:val="center"/>
            <w:hideMark/>
          </w:tcPr>
          <w:p w:rsidR="008A798B" w:rsidRPr="008A798B" w:rsidRDefault="0022394A" w:rsidP="00951AB7">
            <w:pPr>
              <w:spacing w:after="0"/>
              <w:jc w:val="center"/>
              <w:rPr>
                <w:rFonts w:ascii="Sylfaen" w:hAnsi="Sylfaen"/>
                <w:b/>
                <w:bCs/>
                <w:sz w:val="20"/>
                <w:szCs w:val="20"/>
                <w:lang w:val="ka-GE"/>
              </w:rPr>
            </w:pPr>
            <w:r>
              <w:rPr>
                <w:rFonts w:ascii="Sylfaen" w:hAnsi="Sylfaen"/>
                <w:b/>
                <w:bCs/>
                <w:sz w:val="20"/>
                <w:szCs w:val="20"/>
                <w:lang w:val="ka-GE"/>
              </w:rPr>
              <w:t>49.2</w:t>
            </w:r>
          </w:p>
        </w:tc>
      </w:tr>
      <w:tr w:rsidR="008A798B" w:rsidRPr="008A798B" w:rsidTr="00951AB7">
        <w:trPr>
          <w:trHeight w:val="900"/>
        </w:trPr>
        <w:tc>
          <w:tcPr>
            <w:tcW w:w="730" w:type="pct"/>
            <w:shd w:val="clear" w:color="000000" w:fill="FFFFFF"/>
            <w:vAlign w:val="center"/>
            <w:hideMark/>
          </w:tcPr>
          <w:p w:rsidR="008A798B" w:rsidRPr="008A798B" w:rsidRDefault="008A798B" w:rsidP="00951AB7">
            <w:pPr>
              <w:spacing w:after="0" w:line="240" w:lineRule="auto"/>
              <w:rPr>
                <w:rFonts w:ascii="Sylfaen" w:hAnsi="Sylfaen"/>
                <w:sz w:val="20"/>
                <w:szCs w:val="20"/>
              </w:rPr>
            </w:pPr>
            <w:r w:rsidRPr="008A798B">
              <w:rPr>
                <w:rFonts w:ascii="Sylfaen" w:hAnsi="Sylfaen" w:cs="Sylfaen"/>
                <w:sz w:val="20"/>
                <w:szCs w:val="20"/>
              </w:rPr>
              <w:t>პროგრამის</w:t>
            </w:r>
            <w:r w:rsidRPr="008A798B">
              <w:rPr>
                <w:rFonts w:ascii="Sylfaen" w:hAnsi="Sylfaen" w:cs="Calibri"/>
                <w:sz w:val="20"/>
                <w:szCs w:val="20"/>
              </w:rPr>
              <w:t xml:space="preserve"> </w:t>
            </w:r>
            <w:r w:rsidRPr="008A798B">
              <w:rPr>
                <w:rFonts w:ascii="Sylfaen" w:hAnsi="Sylfaen" w:cs="Sylfaen"/>
                <w:sz w:val="20"/>
                <w:szCs w:val="20"/>
              </w:rPr>
              <w:t>განმახორციელებელი</w:t>
            </w:r>
            <w:r w:rsidRPr="008A798B">
              <w:rPr>
                <w:rFonts w:ascii="Sylfaen" w:hAnsi="Sylfaen" w:cs="Calibri"/>
                <w:sz w:val="20"/>
                <w:szCs w:val="20"/>
              </w:rPr>
              <w:t xml:space="preserve"> </w:t>
            </w:r>
            <w:r w:rsidRPr="008A798B">
              <w:rPr>
                <w:rFonts w:ascii="Sylfaen" w:hAnsi="Sylfaen" w:cs="Sylfaen"/>
                <w:sz w:val="20"/>
                <w:szCs w:val="20"/>
              </w:rPr>
              <w:t>სამსახური</w:t>
            </w:r>
          </w:p>
        </w:tc>
        <w:tc>
          <w:tcPr>
            <w:tcW w:w="4270" w:type="pct"/>
            <w:gridSpan w:val="3"/>
            <w:shd w:val="clear" w:color="000000" w:fill="FFFFFF"/>
            <w:vAlign w:val="center"/>
            <w:hideMark/>
          </w:tcPr>
          <w:p w:rsidR="008A798B" w:rsidRPr="008A798B" w:rsidRDefault="008A798B" w:rsidP="00951AB7">
            <w:pPr>
              <w:spacing w:after="0" w:line="240" w:lineRule="auto"/>
              <w:rPr>
                <w:rFonts w:ascii="Sylfaen" w:hAnsi="Sylfaen" w:cs="Sylfaen"/>
                <w:sz w:val="20"/>
                <w:szCs w:val="20"/>
                <w:lang w:val="ka-GE"/>
              </w:rPr>
            </w:pPr>
          </w:p>
          <w:p w:rsidR="008A798B" w:rsidRPr="008A798B" w:rsidRDefault="008A798B" w:rsidP="00951AB7">
            <w:pPr>
              <w:spacing w:after="0" w:line="240" w:lineRule="auto"/>
              <w:rPr>
                <w:rFonts w:ascii="Sylfaen" w:hAnsi="Sylfaen" w:cs="Calibri"/>
                <w:sz w:val="20"/>
                <w:szCs w:val="20"/>
                <w:lang w:val="ka-GE"/>
              </w:rPr>
            </w:pPr>
            <w:r w:rsidRPr="008A798B">
              <w:rPr>
                <w:rFonts w:ascii="Sylfaen" w:hAnsi="Sylfaen" w:cs="Sylfaen"/>
                <w:sz w:val="20"/>
                <w:szCs w:val="20"/>
                <w:lang w:val="ka-GE"/>
              </w:rPr>
              <w:t>მცხეთის</w:t>
            </w:r>
            <w:r w:rsidRPr="008A798B">
              <w:rPr>
                <w:rFonts w:ascii="Sylfaen" w:hAnsi="Sylfaen" w:cs="Calibri"/>
                <w:sz w:val="20"/>
                <w:szCs w:val="20"/>
              </w:rPr>
              <w:t xml:space="preserve"> </w:t>
            </w:r>
            <w:r w:rsidRPr="008A798B">
              <w:rPr>
                <w:rFonts w:ascii="Sylfaen" w:hAnsi="Sylfaen" w:cs="Sylfaen"/>
                <w:sz w:val="20"/>
                <w:szCs w:val="20"/>
              </w:rPr>
              <w:t>მუნიციპალიტეტის</w:t>
            </w:r>
            <w:r w:rsidRPr="008A798B">
              <w:rPr>
                <w:rFonts w:ascii="Sylfaen" w:hAnsi="Sylfaen" w:cs="Calibri"/>
                <w:sz w:val="20"/>
                <w:szCs w:val="20"/>
              </w:rPr>
              <w:t xml:space="preserve"> </w:t>
            </w:r>
            <w:r w:rsidRPr="008A798B">
              <w:rPr>
                <w:rFonts w:ascii="Sylfaen" w:hAnsi="Sylfaen" w:cs="Sylfaen"/>
                <w:sz w:val="20"/>
                <w:szCs w:val="20"/>
                <w:lang w:val="ka-GE"/>
              </w:rPr>
              <w:t xml:space="preserve">მერიის  </w:t>
            </w:r>
            <w:r w:rsidRPr="008A798B">
              <w:rPr>
                <w:rFonts w:ascii="Sylfaen" w:hAnsi="Sylfaen" w:cs="Calibri"/>
                <w:sz w:val="20"/>
                <w:szCs w:val="20"/>
                <w:lang w:val="ka-GE"/>
              </w:rPr>
              <w:t>სოციალური და ჯანდაცვის სამსახური,</w:t>
            </w:r>
          </w:p>
          <w:p w:rsidR="008A798B" w:rsidRPr="008A798B" w:rsidRDefault="008A798B" w:rsidP="00951AB7">
            <w:pPr>
              <w:spacing w:after="0" w:line="240" w:lineRule="auto"/>
              <w:rPr>
                <w:rFonts w:ascii="Sylfaen" w:hAnsi="Sylfaen"/>
                <w:sz w:val="20"/>
                <w:szCs w:val="20"/>
                <w:lang w:val="ka-GE"/>
              </w:rPr>
            </w:pPr>
          </w:p>
        </w:tc>
      </w:tr>
      <w:tr w:rsidR="008A798B" w:rsidRPr="008A798B" w:rsidTr="00951AB7">
        <w:trPr>
          <w:trHeight w:val="1358"/>
        </w:trPr>
        <w:tc>
          <w:tcPr>
            <w:tcW w:w="730" w:type="pct"/>
            <w:shd w:val="clear" w:color="000000" w:fill="FFFFFF"/>
            <w:vAlign w:val="center"/>
            <w:hideMark/>
          </w:tcPr>
          <w:p w:rsidR="008A798B" w:rsidRPr="008A798B" w:rsidRDefault="008A798B" w:rsidP="00951AB7">
            <w:pPr>
              <w:spacing w:after="0" w:line="240" w:lineRule="auto"/>
              <w:rPr>
                <w:rFonts w:ascii="Sylfaen" w:hAnsi="Sylfaen"/>
                <w:sz w:val="20"/>
                <w:szCs w:val="20"/>
              </w:rPr>
            </w:pPr>
            <w:r w:rsidRPr="008A798B">
              <w:rPr>
                <w:rFonts w:ascii="Sylfaen" w:hAnsi="Sylfaen" w:cs="Sylfaen"/>
                <w:sz w:val="20"/>
                <w:szCs w:val="20"/>
              </w:rPr>
              <w:t>პროგრამის</w:t>
            </w:r>
            <w:r w:rsidRPr="008A798B">
              <w:rPr>
                <w:rFonts w:ascii="Sylfaen" w:hAnsi="Sylfaen" w:cs="Calibri"/>
                <w:sz w:val="20"/>
                <w:szCs w:val="20"/>
              </w:rPr>
              <w:t xml:space="preserve"> </w:t>
            </w:r>
            <w:r w:rsidRPr="008A798B">
              <w:rPr>
                <w:rFonts w:ascii="Sylfaen" w:hAnsi="Sylfaen" w:cs="Sylfaen"/>
                <w:sz w:val="20"/>
                <w:szCs w:val="20"/>
              </w:rPr>
              <w:t>აღწერა</w:t>
            </w:r>
            <w:r w:rsidRPr="008A798B">
              <w:rPr>
                <w:rFonts w:ascii="Sylfaen" w:hAnsi="Sylfaen" w:cs="Calibri"/>
                <w:sz w:val="20"/>
                <w:szCs w:val="20"/>
              </w:rPr>
              <w:t xml:space="preserve"> </w:t>
            </w:r>
            <w:r w:rsidRPr="008A798B">
              <w:rPr>
                <w:rFonts w:ascii="Sylfaen" w:hAnsi="Sylfaen" w:cs="Sylfaen"/>
                <w:sz w:val="20"/>
                <w:szCs w:val="20"/>
              </w:rPr>
              <w:t>და</w:t>
            </w:r>
            <w:r w:rsidRPr="008A798B">
              <w:rPr>
                <w:rFonts w:ascii="Sylfaen" w:hAnsi="Sylfaen" w:cs="Calibri"/>
                <w:sz w:val="20"/>
                <w:szCs w:val="20"/>
              </w:rPr>
              <w:t xml:space="preserve"> </w:t>
            </w:r>
            <w:r w:rsidRPr="008A798B">
              <w:rPr>
                <w:rFonts w:ascii="Sylfaen" w:hAnsi="Sylfaen" w:cs="Sylfaen"/>
                <w:sz w:val="20"/>
                <w:szCs w:val="20"/>
              </w:rPr>
              <w:t>მიზანი</w:t>
            </w:r>
          </w:p>
        </w:tc>
        <w:tc>
          <w:tcPr>
            <w:tcW w:w="4270" w:type="pct"/>
            <w:gridSpan w:val="3"/>
            <w:shd w:val="clear" w:color="000000" w:fill="FFFFFF"/>
            <w:vAlign w:val="center"/>
            <w:hideMark/>
          </w:tcPr>
          <w:p w:rsidR="00602560" w:rsidRPr="00602560" w:rsidRDefault="008A798B" w:rsidP="00602560">
            <w:pPr>
              <w:pStyle w:val="Default"/>
              <w:jc w:val="both"/>
              <w:rPr>
                <w:color w:val="auto"/>
                <w:sz w:val="20"/>
                <w:szCs w:val="20"/>
                <w:lang w:val="ka-GE"/>
              </w:rPr>
            </w:pPr>
            <w:r w:rsidRPr="008A798B">
              <w:rPr>
                <w:rFonts w:eastAsia="Sylfaen"/>
                <w:sz w:val="20"/>
                <w:szCs w:val="20"/>
                <w:lang w:val="ka-GE"/>
              </w:rPr>
              <w:t xml:space="preserve">   </w:t>
            </w:r>
            <w:r w:rsidRPr="008A798B">
              <w:rPr>
                <w:sz w:val="20"/>
                <w:szCs w:val="20"/>
                <w:lang w:val="ka-GE"/>
              </w:rPr>
              <w:t xml:space="preserve">  </w:t>
            </w:r>
            <w:r w:rsidR="00602560">
              <w:rPr>
                <w:sz w:val="20"/>
                <w:szCs w:val="20"/>
                <w:lang w:val="ka-GE"/>
              </w:rPr>
              <w:t xml:space="preserve">  </w:t>
            </w:r>
            <w:r w:rsidRPr="00602560">
              <w:rPr>
                <w:rFonts w:eastAsia="Sylfaen"/>
                <w:sz w:val="20"/>
                <w:szCs w:val="20"/>
                <w:lang w:val="ka-GE"/>
              </w:rPr>
              <w:t>პროგრამის ფარგლებში</w:t>
            </w:r>
            <w:r w:rsidR="001B74B9" w:rsidRPr="00602560">
              <w:rPr>
                <w:rFonts w:eastAsia="Sylfaen"/>
                <w:sz w:val="20"/>
                <w:szCs w:val="20"/>
                <w:lang w:val="ka-GE"/>
              </w:rPr>
              <w:t xml:space="preserve"> ასევე</w:t>
            </w:r>
            <w:r w:rsidRPr="00602560">
              <w:rPr>
                <w:rFonts w:eastAsia="Sylfaen"/>
                <w:sz w:val="20"/>
                <w:szCs w:val="20"/>
                <w:lang w:val="ka-GE"/>
              </w:rPr>
              <w:t xml:space="preserve"> გათვალისწინებულია ერთჯერადი ფინანსური დახმარების გაცემა მცხეთის მუნიციპალიტეტის ტერიტორიაზე რეგისტრირებულ  იმ პირებზე, რომლებიც განიცდიან ეკონომიურ სიდუხჭირეს უმუშევრობის, დაბალშემოსავლიანობის, მძიმე ავადმყოფობის, უსახლკარობის, მარტოხელა მოხუცებულობის, სტიქიის ან სხვა მიზეზთა გამო და დადგენილი წესით მიმართავენ მცხეთის მუნიციპალიტეტის მერიას. დახმარება ერთჯერადია და შეადგენს 100  (ასი) ლარს</w:t>
            </w:r>
            <w:r w:rsidR="00360A49">
              <w:rPr>
                <w:rFonts w:eastAsia="Sylfaen"/>
                <w:sz w:val="20"/>
                <w:szCs w:val="20"/>
                <w:lang w:val="ka-GE"/>
              </w:rPr>
              <w:t>. 2021</w:t>
            </w:r>
            <w:r w:rsidRPr="00602560">
              <w:rPr>
                <w:rFonts w:eastAsia="Sylfaen"/>
                <w:sz w:val="20"/>
                <w:szCs w:val="20"/>
                <w:lang w:val="ka-GE"/>
              </w:rPr>
              <w:t xml:space="preserve"> წელს </w:t>
            </w:r>
            <w:r w:rsidR="00605F0F">
              <w:rPr>
                <w:sz w:val="20"/>
                <w:szCs w:val="20"/>
                <w:lang w:val="ka-GE"/>
              </w:rPr>
              <w:t>დაკმაყოფილდა</w:t>
            </w:r>
            <w:r w:rsidRPr="00602560">
              <w:rPr>
                <w:sz w:val="20"/>
                <w:szCs w:val="20"/>
                <w:lang w:val="ka-GE"/>
              </w:rPr>
              <w:t xml:space="preserve"> </w:t>
            </w:r>
            <w:r w:rsidR="00360A49">
              <w:rPr>
                <w:sz w:val="20"/>
                <w:szCs w:val="20"/>
                <w:lang w:val="ka-GE"/>
              </w:rPr>
              <w:t>486</w:t>
            </w:r>
            <w:r w:rsidRPr="00602560">
              <w:rPr>
                <w:sz w:val="20"/>
                <w:szCs w:val="20"/>
                <w:lang w:val="ka-GE"/>
              </w:rPr>
              <w:t xml:space="preserve"> ბენეფიციარი.</w:t>
            </w:r>
            <w:r w:rsidR="00602560" w:rsidRPr="00602560">
              <w:rPr>
                <w:sz w:val="20"/>
                <w:szCs w:val="20"/>
                <w:lang w:val="ka-GE"/>
              </w:rPr>
              <w:t xml:space="preserve"> მათ შორის </w:t>
            </w:r>
            <w:r w:rsidR="00602560" w:rsidRPr="00602560">
              <w:rPr>
                <w:color w:val="auto"/>
                <w:sz w:val="20"/>
                <w:szCs w:val="20"/>
                <w:lang w:val="ka-GE"/>
              </w:rPr>
              <w:t>მეორე მსოფლი</w:t>
            </w:r>
            <w:r w:rsidR="00360A49">
              <w:rPr>
                <w:color w:val="auto"/>
                <w:sz w:val="20"/>
                <w:szCs w:val="20"/>
                <w:lang w:val="ka-GE"/>
              </w:rPr>
              <w:t>ო ომის 3 მონაწილეზე გაიცა -  0.9</w:t>
            </w:r>
            <w:r w:rsidR="00602560" w:rsidRPr="00602560">
              <w:rPr>
                <w:color w:val="auto"/>
                <w:sz w:val="20"/>
                <w:szCs w:val="20"/>
              </w:rPr>
              <w:t xml:space="preserve"> </w:t>
            </w:r>
            <w:r w:rsidR="00602560" w:rsidRPr="00602560">
              <w:rPr>
                <w:color w:val="auto"/>
                <w:sz w:val="20"/>
                <w:szCs w:val="20"/>
                <w:lang w:val="ka-GE"/>
              </w:rPr>
              <w:t>ათ. ლარი (</w:t>
            </w:r>
            <w:r w:rsidR="00360A49">
              <w:rPr>
                <w:sz w:val="20"/>
                <w:szCs w:val="20"/>
                <w:lang w:val="ka-GE"/>
              </w:rPr>
              <w:t>თითოეულ ბენეფიციარზე - 3</w:t>
            </w:r>
            <w:r w:rsidR="00602560" w:rsidRPr="00602560">
              <w:rPr>
                <w:sz w:val="20"/>
                <w:szCs w:val="20"/>
                <w:lang w:val="ka-GE"/>
              </w:rPr>
              <w:t>00 ლარი)</w:t>
            </w:r>
            <w:r w:rsidR="00602560" w:rsidRPr="00602560">
              <w:rPr>
                <w:color w:val="auto"/>
                <w:sz w:val="20"/>
                <w:szCs w:val="20"/>
                <w:lang w:val="ka-GE"/>
              </w:rPr>
              <w:t>.</w:t>
            </w:r>
          </w:p>
          <w:p w:rsidR="008A798B" w:rsidRPr="008A798B" w:rsidRDefault="008A798B" w:rsidP="001B74B9">
            <w:pPr>
              <w:shd w:val="clear" w:color="auto" w:fill="FFFFFF" w:themeFill="background1"/>
              <w:tabs>
                <w:tab w:val="center" w:pos="5182"/>
                <w:tab w:val="left" w:pos="6175"/>
              </w:tabs>
              <w:spacing w:after="0" w:line="240" w:lineRule="auto"/>
              <w:jc w:val="both"/>
              <w:rPr>
                <w:rFonts w:ascii="Sylfaen" w:eastAsia="Sylfaen" w:hAnsi="Sylfaen"/>
                <w:sz w:val="20"/>
                <w:szCs w:val="20"/>
                <w:lang w:val="ka-GE"/>
              </w:rPr>
            </w:pPr>
          </w:p>
        </w:tc>
      </w:tr>
      <w:tr w:rsidR="008A798B" w:rsidRPr="008A798B" w:rsidTr="00951AB7">
        <w:trPr>
          <w:trHeight w:val="620"/>
        </w:trPr>
        <w:tc>
          <w:tcPr>
            <w:tcW w:w="730" w:type="pct"/>
            <w:shd w:val="clear" w:color="000000" w:fill="FFFFFF"/>
            <w:vAlign w:val="center"/>
            <w:hideMark/>
          </w:tcPr>
          <w:p w:rsidR="008A798B" w:rsidRPr="008A798B" w:rsidRDefault="008A798B" w:rsidP="00951AB7">
            <w:pPr>
              <w:spacing w:after="0" w:line="240" w:lineRule="auto"/>
              <w:rPr>
                <w:rFonts w:ascii="Sylfaen" w:hAnsi="Sylfaen"/>
                <w:sz w:val="20"/>
                <w:szCs w:val="20"/>
              </w:rPr>
            </w:pPr>
            <w:r w:rsidRPr="008A798B">
              <w:rPr>
                <w:rFonts w:ascii="Sylfaen" w:hAnsi="Sylfaen" w:cs="Sylfaen"/>
                <w:sz w:val="20"/>
                <w:szCs w:val="20"/>
              </w:rPr>
              <w:t>მოსალოდნელი</w:t>
            </w:r>
            <w:r w:rsidRPr="008A798B">
              <w:rPr>
                <w:rFonts w:ascii="Sylfaen" w:hAnsi="Sylfaen" w:cs="Calibri"/>
                <w:sz w:val="20"/>
                <w:szCs w:val="20"/>
              </w:rPr>
              <w:t xml:space="preserve"> </w:t>
            </w:r>
            <w:r w:rsidRPr="008A798B">
              <w:rPr>
                <w:rFonts w:ascii="Sylfaen" w:hAnsi="Sylfaen" w:cs="Sylfaen"/>
                <w:sz w:val="20"/>
                <w:szCs w:val="20"/>
              </w:rPr>
              <w:t>შედეგი</w:t>
            </w:r>
          </w:p>
        </w:tc>
        <w:tc>
          <w:tcPr>
            <w:tcW w:w="4270" w:type="pct"/>
            <w:gridSpan w:val="3"/>
            <w:shd w:val="clear" w:color="000000" w:fill="FFFFFF"/>
            <w:vAlign w:val="center"/>
            <w:hideMark/>
          </w:tcPr>
          <w:p w:rsidR="008A798B" w:rsidRPr="008A798B" w:rsidRDefault="008A798B" w:rsidP="00951AB7">
            <w:pPr>
              <w:tabs>
                <w:tab w:val="left" w:pos="1260"/>
              </w:tabs>
              <w:spacing w:after="0" w:line="240" w:lineRule="auto"/>
              <w:jc w:val="both"/>
              <w:rPr>
                <w:rFonts w:ascii="Sylfaen" w:eastAsia="Sylfaen" w:hAnsi="Sylfaen"/>
                <w:b/>
                <w:noProof/>
                <w:sz w:val="20"/>
                <w:szCs w:val="20"/>
                <w:lang w:val="ka-GE"/>
              </w:rPr>
            </w:pPr>
            <w:r w:rsidRPr="008A798B">
              <w:rPr>
                <w:rFonts w:ascii="Sylfaen" w:eastAsia="Sylfaen" w:hAnsi="Sylfaen" w:cs="Sylfaen"/>
                <w:noProof/>
                <w:sz w:val="20"/>
                <w:szCs w:val="20"/>
                <w:lang w:val="ka-GE"/>
              </w:rPr>
              <w:t>მუნიციპალიტეტში</w:t>
            </w:r>
            <w:r w:rsidRPr="008A798B">
              <w:rPr>
                <w:rFonts w:ascii="Sylfaen" w:eastAsia="Sylfaen" w:hAnsi="Sylfaen"/>
                <w:noProof/>
                <w:sz w:val="20"/>
                <w:szCs w:val="20"/>
                <w:lang w:val="ka-GE"/>
              </w:rPr>
              <w:t xml:space="preserve"> სოციალური, მატერიალური მდგომარეობის გაუმჯობესება.</w:t>
            </w:r>
          </w:p>
          <w:p w:rsidR="008A798B" w:rsidRPr="008A798B" w:rsidRDefault="008A798B" w:rsidP="00951AB7">
            <w:pPr>
              <w:tabs>
                <w:tab w:val="left" w:pos="1260"/>
              </w:tabs>
              <w:spacing w:after="0" w:line="240" w:lineRule="auto"/>
              <w:jc w:val="both"/>
              <w:rPr>
                <w:rFonts w:ascii="Sylfaen" w:hAnsi="Sylfaen"/>
                <w:sz w:val="20"/>
                <w:szCs w:val="20"/>
              </w:rPr>
            </w:pPr>
            <w:r w:rsidRPr="008A798B">
              <w:rPr>
                <w:rFonts w:ascii="Sylfaen" w:eastAsia="Sylfaen" w:hAnsi="Sylfaen" w:cs="Sylfaen"/>
                <w:noProof/>
                <w:sz w:val="20"/>
                <w:szCs w:val="20"/>
                <w:lang w:val="ka-GE"/>
              </w:rPr>
              <w:t xml:space="preserve"> </w:t>
            </w:r>
          </w:p>
        </w:tc>
      </w:tr>
    </w:tbl>
    <w:p w:rsidR="00A04959" w:rsidRDefault="00A04959" w:rsidP="00CF39EC">
      <w:pPr>
        <w:spacing w:after="0"/>
        <w:jc w:val="both"/>
        <w:rPr>
          <w:rFonts w:ascii="Sylfaen" w:eastAsia="Sylfaen" w:hAnsi="Sylfaen" w:cs="Sylfaen"/>
          <w:b/>
          <w:color w:val="000000"/>
          <w:sz w:val="20"/>
          <w:szCs w:val="20"/>
          <w:lang w:val="ka-GE"/>
        </w:rPr>
      </w:pPr>
    </w:p>
    <w:p w:rsidR="00602560" w:rsidRPr="006D494E" w:rsidRDefault="000C68C8" w:rsidP="00602560">
      <w:pPr>
        <w:spacing w:after="0"/>
        <w:jc w:val="both"/>
        <w:rPr>
          <w:rFonts w:ascii="Sylfaen_PDF_Subset" w:eastAsiaTheme="minorHAnsi" w:hAnsi="Sylfaen_PDF_Subset" w:cs="Sylfaen_PDF_Subset"/>
          <w:sz w:val="20"/>
          <w:szCs w:val="20"/>
        </w:rPr>
      </w:pPr>
      <w:r w:rsidRPr="006D494E">
        <w:rPr>
          <w:rFonts w:ascii="Sylfaen" w:eastAsia="Sylfaen" w:hAnsi="Sylfaen" w:cs="Sylfaen"/>
          <w:b/>
          <w:color w:val="000000"/>
          <w:sz w:val="20"/>
          <w:szCs w:val="20"/>
          <w:lang w:val="ka-GE"/>
        </w:rPr>
        <w:t xml:space="preserve">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932"/>
        <w:gridCol w:w="5490"/>
        <w:gridCol w:w="2649"/>
      </w:tblGrid>
      <w:tr w:rsidR="00602560" w:rsidRPr="00602560" w:rsidTr="001E3BF1">
        <w:trPr>
          <w:trHeight w:val="539"/>
        </w:trPr>
        <w:tc>
          <w:tcPr>
            <w:tcW w:w="823" w:type="pct"/>
            <w:vMerge w:val="restart"/>
            <w:shd w:val="clear" w:color="000000" w:fill="FFFFFF"/>
            <w:vAlign w:val="center"/>
            <w:hideMark/>
          </w:tcPr>
          <w:p w:rsidR="00602560" w:rsidRPr="00602560" w:rsidRDefault="00602560" w:rsidP="00951AB7">
            <w:pPr>
              <w:spacing w:after="0" w:line="240" w:lineRule="auto"/>
              <w:rPr>
                <w:rFonts w:ascii="Sylfaen" w:hAnsi="Sylfaen"/>
                <w:sz w:val="20"/>
                <w:szCs w:val="20"/>
              </w:rPr>
            </w:pPr>
            <w:r w:rsidRPr="00602560">
              <w:rPr>
                <w:rFonts w:ascii="Sylfaen" w:hAnsi="Sylfaen" w:cs="Sylfaen"/>
                <w:sz w:val="20"/>
                <w:szCs w:val="20"/>
              </w:rPr>
              <w:t>პროგრამის</w:t>
            </w:r>
            <w:r w:rsidRPr="00602560">
              <w:rPr>
                <w:rFonts w:ascii="Sylfaen" w:hAnsi="Sylfaen"/>
                <w:sz w:val="20"/>
                <w:szCs w:val="20"/>
              </w:rPr>
              <w:t xml:space="preserve"> </w:t>
            </w:r>
            <w:r w:rsidRPr="00602560">
              <w:rPr>
                <w:rFonts w:ascii="Sylfaen" w:hAnsi="Sylfaen" w:cs="Sylfaen"/>
                <w:sz w:val="20"/>
                <w:szCs w:val="20"/>
              </w:rPr>
              <w:t>დასახელება</w:t>
            </w:r>
            <w:r w:rsidRPr="00602560">
              <w:rPr>
                <w:rFonts w:ascii="Sylfaen" w:hAnsi="Sylfaen"/>
                <w:sz w:val="20"/>
                <w:szCs w:val="20"/>
              </w:rPr>
              <w:t xml:space="preserve"> </w:t>
            </w:r>
          </w:p>
        </w:tc>
        <w:tc>
          <w:tcPr>
            <w:tcW w:w="429" w:type="pct"/>
            <w:shd w:val="clear" w:color="000000" w:fill="FFFFFF"/>
            <w:vAlign w:val="center"/>
            <w:hideMark/>
          </w:tcPr>
          <w:p w:rsidR="00602560" w:rsidRPr="00602560" w:rsidRDefault="00602560" w:rsidP="00951AB7">
            <w:pPr>
              <w:spacing w:after="0"/>
              <w:jc w:val="center"/>
              <w:rPr>
                <w:rFonts w:ascii="Sylfaen" w:hAnsi="Sylfaen"/>
                <w:b/>
                <w:sz w:val="20"/>
                <w:szCs w:val="20"/>
              </w:rPr>
            </w:pPr>
            <w:r w:rsidRPr="00602560">
              <w:rPr>
                <w:rFonts w:ascii="Sylfaen" w:hAnsi="Sylfaen" w:cs="Sylfaen"/>
                <w:b/>
                <w:sz w:val="20"/>
                <w:szCs w:val="20"/>
              </w:rPr>
              <w:t>კოდი</w:t>
            </w:r>
          </w:p>
        </w:tc>
        <w:tc>
          <w:tcPr>
            <w:tcW w:w="2528" w:type="pct"/>
            <w:vMerge w:val="restart"/>
            <w:shd w:val="clear" w:color="000000" w:fill="FFFFFF"/>
            <w:vAlign w:val="center"/>
            <w:hideMark/>
          </w:tcPr>
          <w:p w:rsidR="00602560" w:rsidRPr="00602560" w:rsidRDefault="00602560" w:rsidP="00951AB7">
            <w:pPr>
              <w:spacing w:after="0"/>
              <w:jc w:val="center"/>
              <w:rPr>
                <w:rFonts w:ascii="Sylfaen" w:hAnsi="Sylfaen"/>
                <w:b/>
                <w:bCs/>
                <w:sz w:val="20"/>
                <w:szCs w:val="20"/>
              </w:rPr>
            </w:pPr>
            <w:r w:rsidRPr="00602560">
              <w:rPr>
                <w:rFonts w:ascii="Sylfaen" w:hAnsi="Sylfaen"/>
                <w:b/>
                <w:bCs/>
                <w:sz w:val="20"/>
                <w:szCs w:val="20"/>
              </w:rPr>
              <w:t>სამშობლოს დაცვისას დაღუპულთა და ომის შემდეგ გარდაცვლილ მეომართა სარიტუალო მომსახურება</w:t>
            </w:r>
          </w:p>
        </w:tc>
        <w:tc>
          <w:tcPr>
            <w:tcW w:w="1220" w:type="pct"/>
            <w:shd w:val="clear" w:color="000000" w:fill="FFFFFF"/>
            <w:vAlign w:val="center"/>
            <w:hideMark/>
          </w:tcPr>
          <w:p w:rsidR="00602560" w:rsidRPr="00602560" w:rsidRDefault="000E02A5" w:rsidP="00951AB7">
            <w:pPr>
              <w:spacing w:after="0" w:line="240" w:lineRule="auto"/>
              <w:jc w:val="center"/>
              <w:rPr>
                <w:rFonts w:ascii="Sylfaen" w:hAnsi="Sylfaen"/>
                <w:sz w:val="20"/>
                <w:szCs w:val="20"/>
              </w:rPr>
            </w:pPr>
            <w:r>
              <w:rPr>
                <w:rFonts w:ascii="Sylfaen" w:hAnsi="Sylfaen" w:cs="Sylfaen"/>
                <w:sz w:val="20"/>
                <w:szCs w:val="20"/>
                <w:lang w:val="ka-GE"/>
              </w:rPr>
              <w:t>2021</w:t>
            </w:r>
            <w:r w:rsidR="00602560" w:rsidRPr="00602560">
              <w:rPr>
                <w:rFonts w:ascii="Sylfaen" w:hAnsi="Sylfaen" w:cs="Sylfaen"/>
                <w:sz w:val="20"/>
                <w:szCs w:val="20"/>
                <w:lang w:val="ka-GE"/>
              </w:rPr>
              <w:t xml:space="preserve"> </w:t>
            </w:r>
            <w:r w:rsidR="00602560">
              <w:rPr>
                <w:rFonts w:ascii="Sylfaen" w:hAnsi="Sylfaen" w:cs="Sylfaen"/>
                <w:sz w:val="20"/>
                <w:szCs w:val="20"/>
                <w:lang w:val="ka-GE"/>
              </w:rPr>
              <w:t>წელ</w:t>
            </w:r>
            <w:r w:rsidR="00602560" w:rsidRPr="00602560">
              <w:rPr>
                <w:rFonts w:ascii="Sylfaen" w:hAnsi="Sylfaen" w:cs="Sylfaen"/>
                <w:sz w:val="20"/>
                <w:szCs w:val="20"/>
                <w:lang w:val="ka-GE"/>
              </w:rPr>
              <w:t xml:space="preserve">ს </w:t>
            </w:r>
            <w:r w:rsidR="00602560">
              <w:rPr>
                <w:rFonts w:ascii="Sylfaen" w:hAnsi="Sylfaen" w:cs="Sylfaen"/>
                <w:sz w:val="20"/>
                <w:szCs w:val="20"/>
              </w:rPr>
              <w:t>დაფინანს</w:t>
            </w:r>
            <w:r w:rsidR="00602560">
              <w:rPr>
                <w:rFonts w:ascii="Sylfaen" w:hAnsi="Sylfaen" w:cs="Sylfaen"/>
                <w:sz w:val="20"/>
                <w:szCs w:val="20"/>
                <w:lang w:val="ka-GE"/>
              </w:rPr>
              <w:t>დ</w:t>
            </w:r>
            <w:r w:rsidR="00602560" w:rsidRPr="00602560">
              <w:rPr>
                <w:rFonts w:ascii="Sylfaen" w:hAnsi="Sylfaen" w:cs="Sylfaen"/>
                <w:sz w:val="20"/>
                <w:szCs w:val="20"/>
              </w:rPr>
              <w:t>ა</w:t>
            </w:r>
            <w:r w:rsidR="00602560" w:rsidRPr="00602560">
              <w:rPr>
                <w:rFonts w:ascii="Sylfaen" w:hAnsi="Sylfaen"/>
                <w:sz w:val="20"/>
                <w:szCs w:val="20"/>
              </w:rPr>
              <w:br/>
            </w:r>
            <w:r w:rsidR="00602560" w:rsidRPr="00602560">
              <w:rPr>
                <w:rFonts w:ascii="Sylfaen" w:eastAsia="Times New Roman" w:hAnsi="Sylfaen" w:cs="Times New Roman"/>
                <w:i/>
                <w:sz w:val="20"/>
                <w:szCs w:val="20"/>
                <w:lang w:val="ka-GE"/>
              </w:rPr>
              <w:t>ათას  ლარში</w:t>
            </w:r>
            <w:r w:rsidR="00602560" w:rsidRPr="00602560">
              <w:rPr>
                <w:rFonts w:ascii="Sylfaen" w:hAnsi="Sylfaen"/>
                <w:b/>
                <w:sz w:val="20"/>
                <w:szCs w:val="20"/>
              </w:rPr>
              <w:t xml:space="preserve">      </w:t>
            </w:r>
          </w:p>
        </w:tc>
      </w:tr>
      <w:tr w:rsidR="00602560" w:rsidRPr="00602560" w:rsidTr="001E3BF1">
        <w:trPr>
          <w:trHeight w:val="60"/>
        </w:trPr>
        <w:tc>
          <w:tcPr>
            <w:tcW w:w="823" w:type="pct"/>
            <w:vMerge/>
            <w:vAlign w:val="center"/>
            <w:hideMark/>
          </w:tcPr>
          <w:p w:rsidR="00602560" w:rsidRPr="00602560" w:rsidRDefault="00602560" w:rsidP="00951AB7">
            <w:pPr>
              <w:spacing w:after="0" w:line="240" w:lineRule="auto"/>
              <w:rPr>
                <w:rFonts w:ascii="Sylfaen" w:hAnsi="Sylfaen"/>
                <w:sz w:val="20"/>
                <w:szCs w:val="20"/>
              </w:rPr>
            </w:pPr>
          </w:p>
        </w:tc>
        <w:tc>
          <w:tcPr>
            <w:tcW w:w="429" w:type="pct"/>
            <w:shd w:val="clear" w:color="000000" w:fill="FFFFFF"/>
            <w:vAlign w:val="center"/>
            <w:hideMark/>
          </w:tcPr>
          <w:p w:rsidR="00602560" w:rsidRPr="00602560" w:rsidRDefault="00602560" w:rsidP="00951AB7">
            <w:pPr>
              <w:spacing w:after="0"/>
              <w:jc w:val="center"/>
              <w:rPr>
                <w:rFonts w:ascii="Sylfaen" w:hAnsi="Sylfaen"/>
                <w:b/>
                <w:sz w:val="20"/>
                <w:szCs w:val="20"/>
                <w:lang w:val="ka-GE"/>
              </w:rPr>
            </w:pPr>
            <w:r w:rsidRPr="00602560">
              <w:rPr>
                <w:rFonts w:ascii="Sylfaen" w:hAnsi="Sylfaen"/>
                <w:b/>
                <w:sz w:val="20"/>
                <w:szCs w:val="20"/>
              </w:rPr>
              <w:t xml:space="preserve">06 02 </w:t>
            </w:r>
            <w:r w:rsidRPr="00602560">
              <w:rPr>
                <w:rFonts w:ascii="Sylfaen" w:hAnsi="Sylfaen"/>
                <w:b/>
                <w:sz w:val="20"/>
                <w:szCs w:val="20"/>
                <w:lang w:val="ka-GE"/>
              </w:rPr>
              <w:t>04</w:t>
            </w:r>
          </w:p>
        </w:tc>
        <w:tc>
          <w:tcPr>
            <w:tcW w:w="2528" w:type="pct"/>
            <w:vMerge/>
            <w:vAlign w:val="center"/>
            <w:hideMark/>
          </w:tcPr>
          <w:p w:rsidR="00602560" w:rsidRPr="00602560" w:rsidRDefault="00602560" w:rsidP="00951AB7">
            <w:pPr>
              <w:spacing w:after="0"/>
              <w:rPr>
                <w:rFonts w:ascii="Sylfaen" w:hAnsi="Sylfaen"/>
                <w:b/>
                <w:bCs/>
                <w:sz w:val="20"/>
                <w:szCs w:val="20"/>
              </w:rPr>
            </w:pPr>
          </w:p>
        </w:tc>
        <w:tc>
          <w:tcPr>
            <w:tcW w:w="1220" w:type="pct"/>
            <w:shd w:val="clear" w:color="000000" w:fill="FFFFFF"/>
            <w:vAlign w:val="center"/>
            <w:hideMark/>
          </w:tcPr>
          <w:p w:rsidR="00602560" w:rsidRPr="00602560" w:rsidRDefault="00602560" w:rsidP="00951AB7">
            <w:pPr>
              <w:spacing w:after="0"/>
              <w:jc w:val="center"/>
              <w:rPr>
                <w:rFonts w:ascii="Sylfaen" w:hAnsi="Sylfaen"/>
                <w:b/>
                <w:bCs/>
                <w:sz w:val="20"/>
                <w:szCs w:val="20"/>
                <w:lang w:val="ka-GE"/>
              </w:rPr>
            </w:pPr>
            <w:r w:rsidRPr="00602560">
              <w:rPr>
                <w:rFonts w:ascii="Sylfaen" w:hAnsi="Sylfaen"/>
                <w:b/>
                <w:bCs/>
                <w:sz w:val="20"/>
                <w:szCs w:val="20"/>
                <w:lang w:val="ka-GE"/>
              </w:rPr>
              <w:t>1.</w:t>
            </w:r>
            <w:r w:rsidR="000E02A5">
              <w:rPr>
                <w:rFonts w:ascii="Sylfaen" w:hAnsi="Sylfaen"/>
                <w:b/>
                <w:bCs/>
                <w:sz w:val="20"/>
                <w:szCs w:val="20"/>
                <w:lang w:val="ka-GE"/>
              </w:rPr>
              <w:t>5</w:t>
            </w:r>
          </w:p>
        </w:tc>
      </w:tr>
      <w:tr w:rsidR="00602560" w:rsidRPr="00602560" w:rsidTr="00951AB7">
        <w:trPr>
          <w:trHeight w:val="620"/>
        </w:trPr>
        <w:tc>
          <w:tcPr>
            <w:tcW w:w="823" w:type="pct"/>
            <w:shd w:val="clear" w:color="000000" w:fill="FFFFFF"/>
            <w:vAlign w:val="center"/>
            <w:hideMark/>
          </w:tcPr>
          <w:p w:rsidR="00602560" w:rsidRPr="00602560" w:rsidRDefault="00602560" w:rsidP="00951AB7">
            <w:pPr>
              <w:spacing w:after="0" w:line="240" w:lineRule="auto"/>
              <w:rPr>
                <w:rFonts w:ascii="Sylfaen" w:hAnsi="Sylfaen"/>
                <w:sz w:val="20"/>
                <w:szCs w:val="20"/>
              </w:rPr>
            </w:pPr>
            <w:r w:rsidRPr="00602560">
              <w:rPr>
                <w:rFonts w:ascii="Sylfaen" w:hAnsi="Sylfaen" w:cs="Sylfaen"/>
                <w:sz w:val="20"/>
                <w:szCs w:val="20"/>
              </w:rPr>
              <w:t>პროგრამის</w:t>
            </w:r>
            <w:r w:rsidRPr="00602560">
              <w:rPr>
                <w:rFonts w:ascii="Sylfaen" w:hAnsi="Sylfaen" w:cs="Calibri"/>
                <w:sz w:val="20"/>
                <w:szCs w:val="20"/>
              </w:rPr>
              <w:t xml:space="preserve"> </w:t>
            </w:r>
            <w:r w:rsidRPr="00602560">
              <w:rPr>
                <w:rFonts w:ascii="Sylfaen" w:hAnsi="Sylfaen" w:cs="Sylfaen"/>
                <w:sz w:val="20"/>
                <w:szCs w:val="20"/>
              </w:rPr>
              <w:t>განმახორციელებელი</w:t>
            </w:r>
            <w:r w:rsidRPr="00602560">
              <w:rPr>
                <w:rFonts w:ascii="Sylfaen" w:hAnsi="Sylfaen" w:cs="Calibri"/>
                <w:sz w:val="20"/>
                <w:szCs w:val="20"/>
              </w:rPr>
              <w:t xml:space="preserve"> </w:t>
            </w:r>
            <w:r w:rsidRPr="00602560">
              <w:rPr>
                <w:rFonts w:ascii="Sylfaen" w:hAnsi="Sylfaen" w:cs="Sylfaen"/>
                <w:sz w:val="20"/>
                <w:szCs w:val="20"/>
              </w:rPr>
              <w:t>სამსახური</w:t>
            </w:r>
          </w:p>
        </w:tc>
        <w:tc>
          <w:tcPr>
            <w:tcW w:w="4177" w:type="pct"/>
            <w:gridSpan w:val="3"/>
            <w:shd w:val="clear" w:color="000000" w:fill="FFFFFF"/>
            <w:vAlign w:val="center"/>
            <w:hideMark/>
          </w:tcPr>
          <w:p w:rsidR="00602560" w:rsidRPr="00602560" w:rsidRDefault="00602560" w:rsidP="00951AB7">
            <w:pPr>
              <w:spacing w:after="0" w:line="240" w:lineRule="auto"/>
              <w:rPr>
                <w:rFonts w:ascii="Sylfaen" w:hAnsi="Sylfaen" w:cs="Calibri"/>
                <w:sz w:val="20"/>
                <w:szCs w:val="20"/>
                <w:lang w:val="ka-GE"/>
              </w:rPr>
            </w:pPr>
            <w:r w:rsidRPr="00602560">
              <w:rPr>
                <w:rFonts w:ascii="Sylfaen" w:hAnsi="Sylfaen" w:cs="Sylfaen"/>
                <w:sz w:val="20"/>
                <w:szCs w:val="20"/>
                <w:lang w:val="ka-GE"/>
              </w:rPr>
              <w:t>მცხეთის</w:t>
            </w:r>
            <w:r w:rsidRPr="00602560">
              <w:rPr>
                <w:rFonts w:ascii="Sylfaen" w:hAnsi="Sylfaen" w:cs="Calibri"/>
                <w:sz w:val="20"/>
                <w:szCs w:val="20"/>
              </w:rPr>
              <w:t xml:space="preserve"> </w:t>
            </w:r>
            <w:r w:rsidRPr="00602560">
              <w:rPr>
                <w:rFonts w:ascii="Sylfaen" w:hAnsi="Sylfaen" w:cs="Sylfaen"/>
                <w:sz w:val="20"/>
                <w:szCs w:val="20"/>
              </w:rPr>
              <w:t>მუნიციპალიტეტის</w:t>
            </w:r>
            <w:r w:rsidRPr="00602560">
              <w:rPr>
                <w:rFonts w:ascii="Sylfaen" w:hAnsi="Sylfaen" w:cs="Calibri"/>
                <w:sz w:val="20"/>
                <w:szCs w:val="20"/>
              </w:rPr>
              <w:t xml:space="preserve"> </w:t>
            </w:r>
            <w:r w:rsidRPr="00602560">
              <w:rPr>
                <w:rFonts w:ascii="Sylfaen" w:hAnsi="Sylfaen" w:cs="Sylfaen"/>
                <w:sz w:val="20"/>
                <w:szCs w:val="20"/>
                <w:lang w:val="ka-GE"/>
              </w:rPr>
              <w:t xml:space="preserve">მერიის  </w:t>
            </w:r>
            <w:r w:rsidRPr="00602560">
              <w:rPr>
                <w:rFonts w:ascii="Sylfaen" w:hAnsi="Sylfaen" w:cs="Calibri"/>
                <w:sz w:val="20"/>
                <w:szCs w:val="20"/>
                <w:lang w:val="ka-GE"/>
              </w:rPr>
              <w:t>სოციალური და ჯანდაცვის სამსახური</w:t>
            </w:r>
          </w:p>
        </w:tc>
      </w:tr>
      <w:tr w:rsidR="00602560" w:rsidRPr="00602560" w:rsidTr="00602560">
        <w:trPr>
          <w:trHeight w:val="908"/>
        </w:trPr>
        <w:tc>
          <w:tcPr>
            <w:tcW w:w="823" w:type="pct"/>
            <w:shd w:val="clear" w:color="000000" w:fill="FFFFFF"/>
            <w:vAlign w:val="center"/>
            <w:hideMark/>
          </w:tcPr>
          <w:p w:rsidR="00602560" w:rsidRPr="00602560" w:rsidRDefault="00602560" w:rsidP="00951AB7">
            <w:pPr>
              <w:spacing w:after="0" w:line="240" w:lineRule="auto"/>
              <w:rPr>
                <w:rFonts w:ascii="Sylfaen" w:hAnsi="Sylfaen"/>
                <w:sz w:val="20"/>
                <w:szCs w:val="20"/>
              </w:rPr>
            </w:pPr>
            <w:r w:rsidRPr="00602560">
              <w:rPr>
                <w:rFonts w:ascii="Sylfaen" w:hAnsi="Sylfaen" w:cs="Sylfaen"/>
                <w:sz w:val="20"/>
                <w:szCs w:val="20"/>
              </w:rPr>
              <w:lastRenderedPageBreak/>
              <w:t>პროგრამის</w:t>
            </w:r>
            <w:r w:rsidRPr="00602560">
              <w:rPr>
                <w:rFonts w:ascii="Sylfaen" w:hAnsi="Sylfaen" w:cs="Calibri"/>
                <w:sz w:val="20"/>
                <w:szCs w:val="20"/>
              </w:rPr>
              <w:t xml:space="preserve"> </w:t>
            </w:r>
            <w:r w:rsidRPr="00602560">
              <w:rPr>
                <w:rFonts w:ascii="Sylfaen" w:hAnsi="Sylfaen" w:cs="Sylfaen"/>
                <w:sz w:val="20"/>
                <w:szCs w:val="20"/>
              </w:rPr>
              <w:t>აღწერა</w:t>
            </w:r>
            <w:r w:rsidRPr="00602560">
              <w:rPr>
                <w:rFonts w:ascii="Sylfaen" w:hAnsi="Sylfaen" w:cs="Calibri"/>
                <w:sz w:val="20"/>
                <w:szCs w:val="20"/>
              </w:rPr>
              <w:t xml:space="preserve"> </w:t>
            </w:r>
            <w:r w:rsidRPr="00602560">
              <w:rPr>
                <w:rFonts w:ascii="Sylfaen" w:hAnsi="Sylfaen" w:cs="Sylfaen"/>
                <w:sz w:val="20"/>
                <w:szCs w:val="20"/>
              </w:rPr>
              <w:t>და</w:t>
            </w:r>
            <w:r w:rsidRPr="00602560">
              <w:rPr>
                <w:rFonts w:ascii="Sylfaen" w:hAnsi="Sylfaen" w:cs="Calibri"/>
                <w:sz w:val="20"/>
                <w:szCs w:val="20"/>
              </w:rPr>
              <w:t xml:space="preserve"> </w:t>
            </w:r>
            <w:r w:rsidRPr="00602560">
              <w:rPr>
                <w:rFonts w:ascii="Sylfaen" w:hAnsi="Sylfaen" w:cs="Sylfaen"/>
                <w:sz w:val="20"/>
                <w:szCs w:val="20"/>
              </w:rPr>
              <w:t>მიზანი</w:t>
            </w:r>
          </w:p>
        </w:tc>
        <w:tc>
          <w:tcPr>
            <w:tcW w:w="4177" w:type="pct"/>
            <w:gridSpan w:val="3"/>
            <w:shd w:val="clear" w:color="000000" w:fill="FFFFFF"/>
            <w:hideMark/>
          </w:tcPr>
          <w:p w:rsidR="00602560" w:rsidRPr="00602560" w:rsidRDefault="00602560" w:rsidP="00602560">
            <w:pPr>
              <w:shd w:val="clear" w:color="auto" w:fill="FFFFFF" w:themeFill="background1"/>
              <w:tabs>
                <w:tab w:val="center" w:pos="5182"/>
                <w:tab w:val="left" w:pos="6175"/>
              </w:tabs>
              <w:spacing w:after="0" w:line="240" w:lineRule="auto"/>
              <w:jc w:val="both"/>
              <w:rPr>
                <w:rFonts w:ascii="Sylfaen" w:eastAsia="Sylfaen" w:hAnsi="Sylfaen"/>
                <w:sz w:val="20"/>
                <w:szCs w:val="20"/>
                <w:lang w:val="ka-GE"/>
              </w:rPr>
            </w:pPr>
            <w:r>
              <w:rPr>
                <w:rFonts w:ascii="Sylfaen" w:eastAsia="Sylfaen" w:hAnsi="Sylfaen"/>
                <w:sz w:val="20"/>
                <w:szCs w:val="20"/>
                <w:lang w:val="ka-GE"/>
              </w:rPr>
              <w:t xml:space="preserve">       </w:t>
            </w:r>
            <w:r w:rsidRPr="00602560">
              <w:rPr>
                <w:rFonts w:ascii="Sylfaen" w:eastAsia="Sylfaen" w:hAnsi="Sylfaen"/>
                <w:sz w:val="20"/>
                <w:szCs w:val="20"/>
                <w:lang w:val="ka-GE"/>
              </w:rPr>
              <w:t xml:space="preserve">პროგრამის ფარგლებში ანაზღაურდება  სამშობლოს დაცვისას დაღუპულთა და ომის შემდეგ გარდაცვლილ მეომართა სარიტუალო მომსახურებისათვის საჭირო თანხა – 250 (ორასორმოცდაათი) ლარი. </w:t>
            </w:r>
            <w:r>
              <w:rPr>
                <w:rFonts w:ascii="Sylfaen" w:eastAsia="Sylfaen" w:hAnsi="Sylfaen"/>
                <w:sz w:val="20"/>
                <w:szCs w:val="20"/>
                <w:lang w:val="ka-GE"/>
              </w:rPr>
              <w:t xml:space="preserve"> </w:t>
            </w:r>
            <w:r w:rsidRPr="00602560">
              <w:rPr>
                <w:rFonts w:ascii="Sylfaen" w:eastAsia="Sylfaen" w:hAnsi="Sylfaen"/>
                <w:sz w:val="20"/>
                <w:szCs w:val="20"/>
                <w:lang w:val="ka-GE"/>
              </w:rPr>
              <w:t xml:space="preserve">თანხას იღებს გარდაცვლილი პირის ოჯახის წევრი. </w:t>
            </w:r>
          </w:p>
        </w:tc>
      </w:tr>
      <w:tr w:rsidR="00602560" w:rsidRPr="00602560" w:rsidTr="00951AB7">
        <w:trPr>
          <w:trHeight w:val="566"/>
        </w:trPr>
        <w:tc>
          <w:tcPr>
            <w:tcW w:w="823" w:type="pct"/>
            <w:shd w:val="clear" w:color="000000" w:fill="FFFFFF"/>
            <w:vAlign w:val="center"/>
            <w:hideMark/>
          </w:tcPr>
          <w:p w:rsidR="00602560" w:rsidRPr="00602560" w:rsidRDefault="00602560" w:rsidP="00951AB7">
            <w:pPr>
              <w:spacing w:after="0" w:line="240" w:lineRule="auto"/>
              <w:rPr>
                <w:rFonts w:ascii="Sylfaen" w:hAnsi="Sylfaen"/>
                <w:sz w:val="20"/>
                <w:szCs w:val="20"/>
              </w:rPr>
            </w:pPr>
            <w:r w:rsidRPr="00602560">
              <w:rPr>
                <w:rFonts w:ascii="Sylfaen" w:hAnsi="Sylfaen" w:cs="Sylfaen"/>
                <w:sz w:val="20"/>
                <w:szCs w:val="20"/>
              </w:rPr>
              <w:t>მოსალოდნელი</w:t>
            </w:r>
            <w:r w:rsidRPr="00602560">
              <w:rPr>
                <w:rFonts w:ascii="Sylfaen" w:hAnsi="Sylfaen" w:cs="Calibri"/>
                <w:sz w:val="20"/>
                <w:szCs w:val="20"/>
              </w:rPr>
              <w:t xml:space="preserve"> </w:t>
            </w:r>
            <w:r w:rsidRPr="00602560">
              <w:rPr>
                <w:rFonts w:ascii="Sylfaen" w:hAnsi="Sylfaen" w:cs="Sylfaen"/>
                <w:sz w:val="20"/>
                <w:szCs w:val="20"/>
              </w:rPr>
              <w:t>შედეგი</w:t>
            </w:r>
          </w:p>
        </w:tc>
        <w:tc>
          <w:tcPr>
            <w:tcW w:w="4177" w:type="pct"/>
            <w:gridSpan w:val="3"/>
            <w:shd w:val="clear" w:color="000000" w:fill="FFFFFF"/>
            <w:vAlign w:val="center"/>
            <w:hideMark/>
          </w:tcPr>
          <w:p w:rsidR="00602560" w:rsidRPr="00602560" w:rsidRDefault="00602560" w:rsidP="00951AB7">
            <w:pPr>
              <w:tabs>
                <w:tab w:val="left" w:pos="1260"/>
              </w:tabs>
              <w:spacing w:after="0" w:line="240" w:lineRule="auto"/>
              <w:jc w:val="both"/>
              <w:rPr>
                <w:rFonts w:ascii="Sylfaen" w:hAnsi="Sylfaen"/>
                <w:sz w:val="20"/>
                <w:szCs w:val="20"/>
              </w:rPr>
            </w:pPr>
            <w:r w:rsidRPr="00602560">
              <w:rPr>
                <w:rFonts w:ascii="Sylfaen" w:hAnsi="Sylfaen" w:cs="Sylfaen"/>
                <w:sz w:val="20"/>
                <w:szCs w:val="20"/>
              </w:rPr>
              <w:t>ვეტერანებისა</w:t>
            </w:r>
            <w:r w:rsidRPr="00602560">
              <w:rPr>
                <w:rFonts w:ascii="Sylfaen" w:hAnsi="Sylfaen" w:cs="Calibri"/>
                <w:sz w:val="20"/>
                <w:szCs w:val="20"/>
              </w:rPr>
              <w:t xml:space="preserve"> </w:t>
            </w:r>
            <w:r w:rsidRPr="00602560">
              <w:rPr>
                <w:rFonts w:ascii="Sylfaen" w:hAnsi="Sylfaen" w:cs="Sylfaen"/>
                <w:sz w:val="20"/>
                <w:szCs w:val="20"/>
              </w:rPr>
              <w:t>და</w:t>
            </w:r>
            <w:r w:rsidRPr="00602560">
              <w:rPr>
                <w:rFonts w:ascii="Sylfaen" w:hAnsi="Sylfaen" w:cs="Calibri"/>
                <w:sz w:val="20"/>
                <w:szCs w:val="20"/>
              </w:rPr>
              <w:t xml:space="preserve"> </w:t>
            </w:r>
            <w:r w:rsidRPr="00602560">
              <w:rPr>
                <w:rFonts w:ascii="Sylfaen" w:hAnsi="Sylfaen" w:cs="Sylfaen"/>
                <w:sz w:val="20"/>
                <w:szCs w:val="20"/>
              </w:rPr>
              <w:t>მათი</w:t>
            </w:r>
            <w:r w:rsidRPr="00602560">
              <w:rPr>
                <w:rFonts w:ascii="Sylfaen" w:hAnsi="Sylfaen" w:cs="Calibri"/>
                <w:sz w:val="20"/>
                <w:szCs w:val="20"/>
              </w:rPr>
              <w:t xml:space="preserve"> </w:t>
            </w:r>
            <w:r w:rsidRPr="00602560">
              <w:rPr>
                <w:rFonts w:ascii="Sylfaen" w:hAnsi="Sylfaen" w:cs="Sylfaen"/>
                <w:sz w:val="20"/>
                <w:szCs w:val="20"/>
              </w:rPr>
              <w:t>ოჯახების</w:t>
            </w:r>
            <w:r w:rsidRPr="00602560">
              <w:rPr>
                <w:rFonts w:ascii="Sylfaen" w:hAnsi="Sylfaen" w:cs="Calibri"/>
                <w:sz w:val="20"/>
                <w:szCs w:val="20"/>
              </w:rPr>
              <w:t xml:space="preserve"> </w:t>
            </w:r>
            <w:r w:rsidRPr="00602560">
              <w:rPr>
                <w:rFonts w:ascii="Sylfaen" w:hAnsi="Sylfaen" w:cs="Sylfaen"/>
                <w:sz w:val="20"/>
                <w:szCs w:val="20"/>
              </w:rPr>
              <w:t>თანადგომა</w:t>
            </w:r>
            <w:r w:rsidR="00283AD9">
              <w:rPr>
                <w:rFonts w:ascii="Sylfaen" w:hAnsi="Sylfaen"/>
                <w:sz w:val="20"/>
                <w:szCs w:val="20"/>
                <w:lang w:val="ka-GE"/>
              </w:rPr>
              <w:t>.</w:t>
            </w:r>
            <w:r w:rsidRPr="00602560">
              <w:rPr>
                <w:rFonts w:ascii="Sylfaen" w:hAnsi="Sylfaen"/>
                <w:sz w:val="20"/>
                <w:szCs w:val="20"/>
              </w:rPr>
              <w:t xml:space="preserve"> </w:t>
            </w:r>
          </w:p>
        </w:tc>
      </w:tr>
    </w:tbl>
    <w:p w:rsidR="00CF39EC" w:rsidRPr="006D494E" w:rsidRDefault="00CF39EC" w:rsidP="00602560">
      <w:pPr>
        <w:spacing w:after="0"/>
        <w:jc w:val="both"/>
        <w:rPr>
          <w:rFonts w:ascii="Sylfaen_PDF_Subset" w:eastAsiaTheme="minorHAnsi" w:hAnsi="Sylfaen_PDF_Subset" w:cs="Sylfaen_PDF_Subset"/>
          <w:sz w:val="20"/>
          <w:szCs w:val="20"/>
        </w:rPr>
      </w:pPr>
    </w:p>
    <w:p w:rsidR="00602560" w:rsidRDefault="00602560" w:rsidP="001E3970">
      <w:pPr>
        <w:shd w:val="clear" w:color="auto" w:fill="FFFFFF" w:themeFill="background1"/>
        <w:tabs>
          <w:tab w:val="center" w:pos="5182"/>
          <w:tab w:val="left" w:pos="6175"/>
        </w:tabs>
        <w:spacing w:after="0" w:line="240" w:lineRule="auto"/>
        <w:jc w:val="both"/>
        <w:rPr>
          <w:rFonts w:ascii="Sylfaen" w:eastAsia="Sylfaen" w:hAnsi="Sylfaen" w:cs="Sylfaen"/>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225"/>
        <w:gridCol w:w="5307"/>
        <w:gridCol w:w="2741"/>
      </w:tblGrid>
      <w:tr w:rsidR="001F3C76" w:rsidRPr="001F3C76" w:rsidTr="001E3BF1">
        <w:trPr>
          <w:trHeight w:val="476"/>
        </w:trPr>
        <w:tc>
          <w:tcPr>
            <w:tcW w:w="730" w:type="pct"/>
            <w:vMerge w:val="restart"/>
            <w:shd w:val="clear" w:color="000000" w:fill="FFFFFF"/>
            <w:vAlign w:val="center"/>
            <w:hideMark/>
          </w:tcPr>
          <w:p w:rsidR="001F3C76" w:rsidRPr="001F3C76" w:rsidRDefault="001F3C76" w:rsidP="00951AB7">
            <w:pPr>
              <w:spacing w:after="0" w:line="240" w:lineRule="auto"/>
              <w:rPr>
                <w:rFonts w:ascii="Sylfaen" w:hAnsi="Sylfaen"/>
                <w:sz w:val="20"/>
                <w:szCs w:val="20"/>
              </w:rPr>
            </w:pPr>
            <w:r w:rsidRPr="001F3C76">
              <w:rPr>
                <w:rFonts w:ascii="Sylfaen" w:hAnsi="Sylfaen" w:cs="Sylfaen"/>
                <w:sz w:val="20"/>
                <w:szCs w:val="20"/>
              </w:rPr>
              <w:t>პროგრამის</w:t>
            </w:r>
            <w:r w:rsidRPr="001F3C76">
              <w:rPr>
                <w:rFonts w:ascii="Sylfaen" w:hAnsi="Sylfaen"/>
                <w:sz w:val="20"/>
                <w:szCs w:val="20"/>
              </w:rPr>
              <w:t xml:space="preserve"> </w:t>
            </w:r>
            <w:r w:rsidRPr="001F3C76">
              <w:rPr>
                <w:rFonts w:ascii="Sylfaen" w:hAnsi="Sylfaen" w:cs="Sylfaen"/>
                <w:sz w:val="20"/>
                <w:szCs w:val="20"/>
              </w:rPr>
              <w:t>დასახელება</w:t>
            </w:r>
            <w:r w:rsidRPr="001F3C76">
              <w:rPr>
                <w:rFonts w:ascii="Sylfaen" w:hAnsi="Sylfaen"/>
                <w:sz w:val="20"/>
                <w:szCs w:val="20"/>
              </w:rPr>
              <w:t xml:space="preserve"> </w:t>
            </w:r>
          </w:p>
        </w:tc>
        <w:tc>
          <w:tcPr>
            <w:tcW w:w="564" w:type="pct"/>
            <w:shd w:val="clear" w:color="000000" w:fill="FFFFFF"/>
            <w:vAlign w:val="center"/>
            <w:hideMark/>
          </w:tcPr>
          <w:p w:rsidR="001F3C76" w:rsidRPr="001F3C76" w:rsidRDefault="001F3C76" w:rsidP="00951AB7">
            <w:pPr>
              <w:spacing w:after="0"/>
              <w:jc w:val="center"/>
              <w:rPr>
                <w:rFonts w:ascii="Sylfaen" w:hAnsi="Sylfaen"/>
                <w:b/>
                <w:sz w:val="20"/>
                <w:szCs w:val="20"/>
              </w:rPr>
            </w:pPr>
            <w:r w:rsidRPr="001F3C76">
              <w:rPr>
                <w:rFonts w:ascii="Sylfaen" w:hAnsi="Sylfaen" w:cs="Sylfaen"/>
                <w:b/>
                <w:sz w:val="20"/>
                <w:szCs w:val="20"/>
              </w:rPr>
              <w:t>კოდი</w:t>
            </w:r>
          </w:p>
        </w:tc>
        <w:tc>
          <w:tcPr>
            <w:tcW w:w="2444" w:type="pct"/>
            <w:vMerge w:val="restart"/>
            <w:shd w:val="clear" w:color="000000" w:fill="FFFFFF"/>
            <w:vAlign w:val="center"/>
            <w:hideMark/>
          </w:tcPr>
          <w:p w:rsidR="001F3C76" w:rsidRPr="001F3C76" w:rsidRDefault="001F3C76" w:rsidP="00951AB7">
            <w:pPr>
              <w:spacing w:after="0"/>
              <w:jc w:val="center"/>
              <w:rPr>
                <w:rFonts w:ascii="Sylfaen" w:hAnsi="Sylfaen"/>
                <w:b/>
                <w:bCs/>
                <w:sz w:val="20"/>
                <w:szCs w:val="20"/>
              </w:rPr>
            </w:pPr>
            <w:r w:rsidRPr="001F3C76">
              <w:rPr>
                <w:rFonts w:ascii="Sylfaen" w:hAnsi="Sylfaen"/>
                <w:b/>
                <w:bCs/>
                <w:sz w:val="20"/>
                <w:szCs w:val="20"/>
              </w:rPr>
              <w:t>დიალიზის სახელმწიფო პროგრამაში ჩართული პირების ფინანსური დახმარება</w:t>
            </w:r>
          </w:p>
        </w:tc>
        <w:tc>
          <w:tcPr>
            <w:tcW w:w="1262" w:type="pct"/>
            <w:shd w:val="clear" w:color="000000" w:fill="FFFFFF"/>
            <w:vAlign w:val="center"/>
            <w:hideMark/>
          </w:tcPr>
          <w:p w:rsidR="001F3C76" w:rsidRPr="001F3C76" w:rsidRDefault="004F0144" w:rsidP="00951AB7">
            <w:pPr>
              <w:spacing w:after="0" w:line="240" w:lineRule="auto"/>
              <w:jc w:val="center"/>
              <w:rPr>
                <w:rFonts w:ascii="Sylfaen" w:hAnsi="Sylfaen"/>
                <w:sz w:val="20"/>
                <w:szCs w:val="20"/>
              </w:rPr>
            </w:pPr>
            <w:r>
              <w:rPr>
                <w:rFonts w:ascii="Sylfaen" w:hAnsi="Sylfaen" w:cs="Sylfaen"/>
                <w:sz w:val="20"/>
                <w:szCs w:val="20"/>
                <w:lang w:val="ka-GE"/>
              </w:rPr>
              <w:t>2021</w:t>
            </w:r>
            <w:r w:rsidR="001F3C76" w:rsidRPr="001F3C76">
              <w:rPr>
                <w:rFonts w:ascii="Sylfaen" w:hAnsi="Sylfaen" w:cs="Sylfaen"/>
                <w:sz w:val="20"/>
                <w:szCs w:val="20"/>
                <w:lang w:val="ka-GE"/>
              </w:rPr>
              <w:t xml:space="preserve"> </w:t>
            </w:r>
            <w:r w:rsidR="001F3C76">
              <w:rPr>
                <w:rFonts w:ascii="Sylfaen" w:hAnsi="Sylfaen" w:cs="Sylfaen"/>
                <w:sz w:val="20"/>
                <w:szCs w:val="20"/>
                <w:lang w:val="ka-GE"/>
              </w:rPr>
              <w:t>წელ</w:t>
            </w:r>
            <w:r w:rsidR="001F3C76" w:rsidRPr="001F3C76">
              <w:rPr>
                <w:rFonts w:ascii="Sylfaen" w:hAnsi="Sylfaen" w:cs="Sylfaen"/>
                <w:sz w:val="20"/>
                <w:szCs w:val="20"/>
                <w:lang w:val="ka-GE"/>
              </w:rPr>
              <w:t xml:space="preserve">ს </w:t>
            </w:r>
            <w:r w:rsidR="001F3C76">
              <w:rPr>
                <w:rFonts w:ascii="Sylfaen" w:hAnsi="Sylfaen" w:cs="Sylfaen"/>
                <w:sz w:val="20"/>
                <w:szCs w:val="20"/>
              </w:rPr>
              <w:t>დაფინანს</w:t>
            </w:r>
            <w:r w:rsidR="001F3C76">
              <w:rPr>
                <w:rFonts w:ascii="Sylfaen" w:hAnsi="Sylfaen" w:cs="Sylfaen"/>
                <w:sz w:val="20"/>
                <w:szCs w:val="20"/>
                <w:lang w:val="ka-GE"/>
              </w:rPr>
              <w:t>დ</w:t>
            </w:r>
            <w:r w:rsidR="001F3C76" w:rsidRPr="001F3C76">
              <w:rPr>
                <w:rFonts w:ascii="Sylfaen" w:hAnsi="Sylfaen" w:cs="Sylfaen"/>
                <w:sz w:val="20"/>
                <w:szCs w:val="20"/>
              </w:rPr>
              <w:t>ა</w:t>
            </w:r>
            <w:r w:rsidR="001F3C76" w:rsidRPr="001F3C76">
              <w:rPr>
                <w:rFonts w:ascii="Sylfaen" w:hAnsi="Sylfaen"/>
                <w:sz w:val="20"/>
                <w:szCs w:val="20"/>
              </w:rPr>
              <w:br/>
            </w:r>
            <w:r w:rsidR="001F3C76" w:rsidRPr="001F3C76">
              <w:rPr>
                <w:rFonts w:ascii="Sylfaen" w:eastAsia="Times New Roman" w:hAnsi="Sylfaen" w:cs="Times New Roman"/>
                <w:i/>
                <w:sz w:val="20"/>
                <w:szCs w:val="20"/>
                <w:lang w:val="ka-GE"/>
              </w:rPr>
              <w:t>ათას  ლარში</w:t>
            </w:r>
            <w:r w:rsidR="001F3C76" w:rsidRPr="001F3C76">
              <w:rPr>
                <w:rFonts w:ascii="Sylfaen" w:hAnsi="Sylfaen"/>
                <w:b/>
                <w:sz w:val="20"/>
                <w:szCs w:val="20"/>
              </w:rPr>
              <w:t xml:space="preserve">      </w:t>
            </w:r>
          </w:p>
        </w:tc>
      </w:tr>
      <w:tr w:rsidR="001F3C76" w:rsidRPr="001F3C76" w:rsidTr="001E3BF1">
        <w:trPr>
          <w:trHeight w:val="60"/>
        </w:trPr>
        <w:tc>
          <w:tcPr>
            <w:tcW w:w="730" w:type="pct"/>
            <w:vMerge/>
            <w:vAlign w:val="center"/>
            <w:hideMark/>
          </w:tcPr>
          <w:p w:rsidR="001F3C76" w:rsidRPr="001F3C76" w:rsidRDefault="001F3C76" w:rsidP="00951AB7">
            <w:pPr>
              <w:spacing w:after="0" w:line="240" w:lineRule="auto"/>
              <w:rPr>
                <w:rFonts w:ascii="Sylfaen" w:hAnsi="Sylfaen"/>
                <w:sz w:val="20"/>
                <w:szCs w:val="20"/>
              </w:rPr>
            </w:pPr>
          </w:p>
        </w:tc>
        <w:tc>
          <w:tcPr>
            <w:tcW w:w="564" w:type="pct"/>
            <w:shd w:val="clear" w:color="000000" w:fill="FFFFFF"/>
            <w:vAlign w:val="center"/>
            <w:hideMark/>
          </w:tcPr>
          <w:p w:rsidR="001F3C76" w:rsidRPr="001F3C76" w:rsidRDefault="001F3C76" w:rsidP="00951AB7">
            <w:pPr>
              <w:spacing w:after="0"/>
              <w:jc w:val="center"/>
              <w:rPr>
                <w:rFonts w:ascii="Sylfaen" w:hAnsi="Sylfaen"/>
                <w:b/>
                <w:sz w:val="20"/>
                <w:szCs w:val="20"/>
                <w:lang w:val="ka-GE"/>
              </w:rPr>
            </w:pPr>
            <w:r w:rsidRPr="001F3C76">
              <w:rPr>
                <w:rFonts w:ascii="Sylfaen" w:hAnsi="Sylfaen"/>
                <w:b/>
                <w:sz w:val="20"/>
                <w:szCs w:val="20"/>
              </w:rPr>
              <w:t xml:space="preserve">06 02 </w:t>
            </w:r>
            <w:r w:rsidRPr="001F3C76">
              <w:rPr>
                <w:rFonts w:ascii="Sylfaen" w:hAnsi="Sylfaen"/>
                <w:b/>
                <w:sz w:val="20"/>
                <w:szCs w:val="20"/>
                <w:lang w:val="ka-GE"/>
              </w:rPr>
              <w:t>05</w:t>
            </w:r>
          </w:p>
        </w:tc>
        <w:tc>
          <w:tcPr>
            <w:tcW w:w="2444" w:type="pct"/>
            <w:vMerge/>
            <w:vAlign w:val="center"/>
            <w:hideMark/>
          </w:tcPr>
          <w:p w:rsidR="001F3C76" w:rsidRPr="001F3C76" w:rsidRDefault="001F3C76" w:rsidP="00951AB7">
            <w:pPr>
              <w:spacing w:after="0"/>
              <w:rPr>
                <w:rFonts w:ascii="Sylfaen" w:hAnsi="Sylfaen"/>
                <w:b/>
                <w:bCs/>
                <w:sz w:val="20"/>
                <w:szCs w:val="20"/>
              </w:rPr>
            </w:pPr>
          </w:p>
        </w:tc>
        <w:tc>
          <w:tcPr>
            <w:tcW w:w="1262" w:type="pct"/>
            <w:shd w:val="clear" w:color="000000" w:fill="FFFFFF"/>
            <w:vAlign w:val="center"/>
            <w:hideMark/>
          </w:tcPr>
          <w:p w:rsidR="001F3C76" w:rsidRPr="001F3C76" w:rsidRDefault="001F3C76" w:rsidP="00951AB7">
            <w:pPr>
              <w:spacing w:after="0"/>
              <w:rPr>
                <w:rFonts w:ascii="Sylfaen" w:hAnsi="Sylfaen"/>
                <w:b/>
                <w:bCs/>
                <w:sz w:val="20"/>
                <w:szCs w:val="20"/>
                <w:lang w:val="ka-GE"/>
              </w:rPr>
            </w:pPr>
            <w:r w:rsidRPr="001F3C76">
              <w:rPr>
                <w:rFonts w:ascii="Sylfaen" w:hAnsi="Sylfaen"/>
                <w:b/>
                <w:bCs/>
                <w:sz w:val="20"/>
                <w:szCs w:val="20"/>
                <w:lang w:val="ka-GE"/>
              </w:rPr>
              <w:t xml:space="preserve">                  </w:t>
            </w:r>
            <w:r w:rsidR="009A0282">
              <w:rPr>
                <w:rFonts w:ascii="Sylfaen" w:hAnsi="Sylfaen"/>
                <w:b/>
                <w:bCs/>
                <w:sz w:val="20"/>
                <w:szCs w:val="20"/>
                <w:lang w:val="ka-GE"/>
              </w:rPr>
              <w:t>2</w:t>
            </w:r>
            <w:r>
              <w:rPr>
                <w:rFonts w:ascii="Sylfaen" w:hAnsi="Sylfaen"/>
                <w:b/>
                <w:bCs/>
                <w:sz w:val="20"/>
                <w:szCs w:val="20"/>
                <w:lang w:val="ka-GE"/>
              </w:rPr>
              <w:t>0</w:t>
            </w:r>
            <w:r w:rsidR="004F0144">
              <w:rPr>
                <w:rFonts w:ascii="Sylfaen" w:hAnsi="Sylfaen"/>
                <w:b/>
                <w:bCs/>
                <w:sz w:val="20"/>
                <w:szCs w:val="20"/>
                <w:lang w:val="ka-GE"/>
              </w:rPr>
              <w:t>.7</w:t>
            </w:r>
          </w:p>
        </w:tc>
      </w:tr>
      <w:tr w:rsidR="001F3C76" w:rsidRPr="001F3C76" w:rsidTr="00951AB7">
        <w:trPr>
          <w:trHeight w:val="900"/>
        </w:trPr>
        <w:tc>
          <w:tcPr>
            <w:tcW w:w="730" w:type="pct"/>
            <w:shd w:val="clear" w:color="000000" w:fill="FFFFFF"/>
            <w:vAlign w:val="center"/>
            <w:hideMark/>
          </w:tcPr>
          <w:p w:rsidR="001F3C76" w:rsidRPr="001F3C76" w:rsidRDefault="001F3C76" w:rsidP="00951AB7">
            <w:pPr>
              <w:spacing w:after="0" w:line="240" w:lineRule="auto"/>
              <w:rPr>
                <w:rFonts w:ascii="Sylfaen" w:hAnsi="Sylfaen"/>
                <w:sz w:val="20"/>
                <w:szCs w:val="20"/>
              </w:rPr>
            </w:pPr>
            <w:r w:rsidRPr="001F3C76">
              <w:rPr>
                <w:rFonts w:ascii="Sylfaen" w:hAnsi="Sylfaen" w:cs="Sylfaen"/>
                <w:sz w:val="20"/>
                <w:szCs w:val="20"/>
              </w:rPr>
              <w:t>პროგრამის</w:t>
            </w:r>
            <w:r w:rsidRPr="001F3C76">
              <w:rPr>
                <w:rFonts w:ascii="Sylfaen" w:hAnsi="Sylfaen" w:cs="Calibri"/>
                <w:sz w:val="20"/>
                <w:szCs w:val="20"/>
              </w:rPr>
              <w:t xml:space="preserve"> </w:t>
            </w:r>
            <w:r w:rsidRPr="001F3C76">
              <w:rPr>
                <w:rFonts w:ascii="Sylfaen" w:hAnsi="Sylfaen" w:cs="Sylfaen"/>
                <w:sz w:val="20"/>
                <w:szCs w:val="20"/>
              </w:rPr>
              <w:t>განმახორციელებელი</w:t>
            </w:r>
            <w:r w:rsidRPr="001F3C76">
              <w:rPr>
                <w:rFonts w:ascii="Sylfaen" w:hAnsi="Sylfaen" w:cs="Calibri"/>
                <w:sz w:val="20"/>
                <w:szCs w:val="20"/>
              </w:rPr>
              <w:t xml:space="preserve"> </w:t>
            </w:r>
            <w:r w:rsidRPr="001F3C76">
              <w:rPr>
                <w:rFonts w:ascii="Sylfaen" w:hAnsi="Sylfaen" w:cs="Sylfaen"/>
                <w:sz w:val="20"/>
                <w:szCs w:val="20"/>
              </w:rPr>
              <w:t>სამსახური</w:t>
            </w:r>
          </w:p>
        </w:tc>
        <w:tc>
          <w:tcPr>
            <w:tcW w:w="4270" w:type="pct"/>
            <w:gridSpan w:val="3"/>
            <w:shd w:val="clear" w:color="000000" w:fill="FFFFFF"/>
            <w:vAlign w:val="center"/>
            <w:hideMark/>
          </w:tcPr>
          <w:p w:rsidR="001F3C76" w:rsidRPr="001F3C76" w:rsidRDefault="001F3C76" w:rsidP="00951AB7">
            <w:pPr>
              <w:spacing w:after="0" w:line="240" w:lineRule="auto"/>
              <w:rPr>
                <w:rFonts w:ascii="Sylfaen" w:hAnsi="Sylfaen" w:cs="Sylfaen"/>
                <w:sz w:val="20"/>
                <w:szCs w:val="20"/>
                <w:lang w:val="ka-GE"/>
              </w:rPr>
            </w:pPr>
          </w:p>
          <w:p w:rsidR="001F3C76" w:rsidRPr="001F3C76" w:rsidRDefault="001F3C76" w:rsidP="00951AB7">
            <w:pPr>
              <w:spacing w:after="0" w:line="240" w:lineRule="auto"/>
              <w:rPr>
                <w:rFonts w:ascii="Sylfaen" w:hAnsi="Sylfaen" w:cs="Calibri"/>
                <w:sz w:val="20"/>
                <w:szCs w:val="20"/>
                <w:lang w:val="ka-GE"/>
              </w:rPr>
            </w:pPr>
            <w:r w:rsidRPr="001F3C76">
              <w:rPr>
                <w:rFonts w:ascii="Sylfaen" w:hAnsi="Sylfaen" w:cs="Sylfaen"/>
                <w:sz w:val="20"/>
                <w:szCs w:val="20"/>
                <w:lang w:val="ka-GE"/>
              </w:rPr>
              <w:t>მცხეთის</w:t>
            </w:r>
            <w:r w:rsidRPr="001F3C76">
              <w:rPr>
                <w:rFonts w:ascii="Sylfaen" w:hAnsi="Sylfaen" w:cs="Calibri"/>
                <w:sz w:val="20"/>
                <w:szCs w:val="20"/>
              </w:rPr>
              <w:t xml:space="preserve"> </w:t>
            </w:r>
            <w:r w:rsidRPr="001F3C76">
              <w:rPr>
                <w:rFonts w:ascii="Sylfaen" w:hAnsi="Sylfaen" w:cs="Sylfaen"/>
                <w:sz w:val="20"/>
                <w:szCs w:val="20"/>
              </w:rPr>
              <w:t>მუნიციპალიტეტის</w:t>
            </w:r>
            <w:r w:rsidRPr="001F3C76">
              <w:rPr>
                <w:rFonts w:ascii="Sylfaen" w:hAnsi="Sylfaen" w:cs="Sylfaen"/>
                <w:sz w:val="20"/>
                <w:szCs w:val="20"/>
                <w:lang w:val="ka-GE"/>
              </w:rPr>
              <w:t xml:space="preserve"> მერიის </w:t>
            </w:r>
            <w:r w:rsidRPr="001F3C76">
              <w:rPr>
                <w:rFonts w:ascii="Sylfaen" w:hAnsi="Sylfaen" w:cs="Calibri"/>
                <w:sz w:val="20"/>
                <w:szCs w:val="20"/>
              </w:rPr>
              <w:t xml:space="preserve"> </w:t>
            </w:r>
            <w:r w:rsidRPr="001F3C76">
              <w:rPr>
                <w:rFonts w:ascii="Sylfaen" w:hAnsi="Sylfaen" w:cs="Calibri"/>
                <w:sz w:val="20"/>
                <w:szCs w:val="20"/>
                <w:lang w:val="ka-GE"/>
              </w:rPr>
              <w:t>სოციალური და ჯანდაცვის სამსახური</w:t>
            </w:r>
          </w:p>
          <w:p w:rsidR="001F3C76" w:rsidRPr="001F3C76" w:rsidRDefault="001F3C76" w:rsidP="00951AB7">
            <w:pPr>
              <w:spacing w:after="0" w:line="240" w:lineRule="auto"/>
              <w:rPr>
                <w:rFonts w:ascii="Sylfaen" w:hAnsi="Sylfaen"/>
                <w:sz w:val="20"/>
                <w:szCs w:val="20"/>
                <w:lang w:val="ka-GE"/>
              </w:rPr>
            </w:pPr>
          </w:p>
        </w:tc>
      </w:tr>
      <w:tr w:rsidR="001F3C76" w:rsidRPr="001F3C76" w:rsidTr="00951AB7">
        <w:trPr>
          <w:trHeight w:val="953"/>
        </w:trPr>
        <w:tc>
          <w:tcPr>
            <w:tcW w:w="730" w:type="pct"/>
            <w:tcBorders>
              <w:bottom w:val="single" w:sz="4" w:space="0" w:color="auto"/>
            </w:tcBorders>
            <w:shd w:val="clear" w:color="000000" w:fill="FFFFFF"/>
            <w:vAlign w:val="center"/>
            <w:hideMark/>
          </w:tcPr>
          <w:p w:rsidR="001F3C76" w:rsidRPr="001F3C76" w:rsidRDefault="001F3C76" w:rsidP="00951AB7">
            <w:pPr>
              <w:spacing w:after="0" w:line="240" w:lineRule="auto"/>
              <w:rPr>
                <w:rFonts w:ascii="Sylfaen" w:hAnsi="Sylfaen"/>
                <w:sz w:val="20"/>
                <w:szCs w:val="20"/>
              </w:rPr>
            </w:pPr>
            <w:r w:rsidRPr="001F3C76">
              <w:rPr>
                <w:rFonts w:ascii="Sylfaen" w:hAnsi="Sylfaen" w:cs="Sylfaen"/>
                <w:sz w:val="20"/>
                <w:szCs w:val="20"/>
              </w:rPr>
              <w:t>პროგრამის</w:t>
            </w:r>
            <w:r w:rsidRPr="001F3C76">
              <w:rPr>
                <w:rFonts w:ascii="Sylfaen" w:hAnsi="Sylfaen" w:cs="Calibri"/>
                <w:sz w:val="20"/>
                <w:szCs w:val="20"/>
              </w:rPr>
              <w:t xml:space="preserve"> </w:t>
            </w:r>
            <w:r w:rsidRPr="001F3C76">
              <w:rPr>
                <w:rFonts w:ascii="Sylfaen" w:hAnsi="Sylfaen" w:cs="Sylfaen"/>
                <w:sz w:val="20"/>
                <w:szCs w:val="20"/>
              </w:rPr>
              <w:t>აღწერა</w:t>
            </w:r>
            <w:r w:rsidRPr="001F3C76">
              <w:rPr>
                <w:rFonts w:ascii="Sylfaen" w:hAnsi="Sylfaen" w:cs="Calibri"/>
                <w:sz w:val="20"/>
                <w:szCs w:val="20"/>
              </w:rPr>
              <w:t xml:space="preserve"> </w:t>
            </w:r>
            <w:r w:rsidRPr="001F3C76">
              <w:rPr>
                <w:rFonts w:ascii="Sylfaen" w:hAnsi="Sylfaen" w:cs="Sylfaen"/>
                <w:sz w:val="20"/>
                <w:szCs w:val="20"/>
              </w:rPr>
              <w:t>და</w:t>
            </w:r>
            <w:r w:rsidRPr="001F3C76">
              <w:rPr>
                <w:rFonts w:ascii="Sylfaen" w:hAnsi="Sylfaen" w:cs="Calibri"/>
                <w:sz w:val="20"/>
                <w:szCs w:val="20"/>
              </w:rPr>
              <w:t xml:space="preserve"> </w:t>
            </w:r>
            <w:r w:rsidRPr="001F3C76">
              <w:rPr>
                <w:rFonts w:ascii="Sylfaen" w:hAnsi="Sylfaen" w:cs="Sylfaen"/>
                <w:sz w:val="20"/>
                <w:szCs w:val="20"/>
              </w:rPr>
              <w:t>მიზანი</w:t>
            </w:r>
          </w:p>
        </w:tc>
        <w:tc>
          <w:tcPr>
            <w:tcW w:w="4270" w:type="pct"/>
            <w:gridSpan w:val="3"/>
            <w:tcBorders>
              <w:bottom w:val="single" w:sz="4" w:space="0" w:color="auto"/>
            </w:tcBorders>
            <w:shd w:val="clear" w:color="000000" w:fill="FFFFFF"/>
            <w:hideMark/>
          </w:tcPr>
          <w:p w:rsidR="00504ED6" w:rsidRPr="00504ED6" w:rsidRDefault="001F3C76" w:rsidP="00504ED6">
            <w:pPr>
              <w:pStyle w:val="Default"/>
              <w:tabs>
                <w:tab w:val="left" w:pos="0"/>
              </w:tabs>
              <w:jc w:val="both"/>
              <w:rPr>
                <w:rFonts w:eastAsiaTheme="minorEastAsia" w:cstheme="minorBidi"/>
                <w:color w:val="000000" w:themeColor="text1"/>
                <w:sz w:val="20"/>
                <w:szCs w:val="20"/>
                <w:lang w:val="ka-GE"/>
              </w:rPr>
            </w:pPr>
            <w:r w:rsidRPr="00504ED6">
              <w:rPr>
                <w:rFonts w:eastAsia="Sylfaen"/>
                <w:sz w:val="20"/>
                <w:szCs w:val="20"/>
                <w:lang w:val="ka-GE"/>
              </w:rPr>
              <w:t xml:space="preserve">        პროგრამის ფარგლებში </w:t>
            </w:r>
            <w:r w:rsidR="002C7654" w:rsidRPr="00504ED6">
              <w:rPr>
                <w:rFonts w:eastAsia="Sylfaen"/>
                <w:sz w:val="20"/>
                <w:szCs w:val="20"/>
                <w:lang w:val="ka-GE"/>
              </w:rPr>
              <w:t>განხორციელდ</w:t>
            </w:r>
            <w:r w:rsidRPr="00504ED6">
              <w:rPr>
                <w:rFonts w:eastAsia="Sylfaen"/>
                <w:sz w:val="20"/>
                <w:szCs w:val="20"/>
                <w:lang w:val="ka-GE"/>
              </w:rPr>
              <w:t xml:space="preserve">ა დიალიზის სახელმწიფო პროგრამაში ჩართული თირკმლის ქრონიკული დაავადების მქონე პაციენტების ტრანსპორტის ხარჯის შემცირების მიზნით   ყოველთვიური ფინანსური დახმარება 80 (ოთხმოცი) ლარის ოდენობით. </w:t>
            </w:r>
            <w:r w:rsidR="00EC1681" w:rsidRPr="00504ED6">
              <w:rPr>
                <w:rFonts w:cs="Calibri"/>
                <w:sz w:val="20"/>
                <w:szCs w:val="20"/>
              </w:rPr>
              <w:t>20</w:t>
            </w:r>
            <w:r w:rsidR="009A0282">
              <w:rPr>
                <w:rFonts w:cs="Calibri"/>
                <w:sz w:val="20"/>
                <w:szCs w:val="20"/>
                <w:lang w:val="ka-GE"/>
              </w:rPr>
              <w:t>21</w:t>
            </w:r>
            <w:r w:rsidRPr="00504ED6">
              <w:rPr>
                <w:rFonts w:cs="Calibri"/>
                <w:sz w:val="20"/>
                <w:szCs w:val="20"/>
              </w:rPr>
              <w:t xml:space="preserve"> </w:t>
            </w:r>
            <w:r w:rsidRPr="00504ED6">
              <w:rPr>
                <w:sz w:val="20"/>
                <w:szCs w:val="20"/>
              </w:rPr>
              <w:t xml:space="preserve">წლის </w:t>
            </w:r>
            <w:r w:rsidR="00EC1681" w:rsidRPr="00504ED6">
              <w:rPr>
                <w:sz w:val="20"/>
                <w:szCs w:val="20"/>
                <w:lang w:val="ka-GE"/>
              </w:rPr>
              <w:t xml:space="preserve"> საანგარიშო პერიოდში</w:t>
            </w:r>
            <w:r w:rsidRPr="00504ED6">
              <w:rPr>
                <w:sz w:val="20"/>
                <w:szCs w:val="20"/>
                <w:lang w:val="ka-GE"/>
              </w:rPr>
              <w:t xml:space="preserve">  </w:t>
            </w:r>
            <w:r w:rsidRPr="00504ED6">
              <w:rPr>
                <w:rFonts w:cs="Calibri"/>
                <w:sz w:val="20"/>
                <w:szCs w:val="20"/>
              </w:rPr>
              <w:t xml:space="preserve"> </w:t>
            </w:r>
            <w:r w:rsidR="00504ED6" w:rsidRPr="00504ED6">
              <w:rPr>
                <w:rFonts w:eastAsiaTheme="minorEastAsia"/>
                <w:color w:val="000000" w:themeColor="text1"/>
                <w:sz w:val="20"/>
                <w:szCs w:val="20"/>
                <w:lang w:val="ka-GE"/>
              </w:rPr>
              <w:t>დიალიზის</w:t>
            </w:r>
            <w:r w:rsidR="00504ED6" w:rsidRPr="00504ED6">
              <w:rPr>
                <w:rFonts w:eastAsiaTheme="minorEastAsia" w:cstheme="minorBidi"/>
                <w:color w:val="000000" w:themeColor="text1"/>
                <w:sz w:val="20"/>
                <w:szCs w:val="20"/>
                <w:lang w:val="ka-GE"/>
              </w:rPr>
              <w:t xml:space="preserve"> </w:t>
            </w:r>
            <w:r w:rsidR="00504ED6" w:rsidRPr="00504ED6">
              <w:rPr>
                <w:rFonts w:eastAsiaTheme="minorEastAsia"/>
                <w:color w:val="000000" w:themeColor="text1"/>
                <w:sz w:val="20"/>
                <w:szCs w:val="20"/>
                <w:lang w:val="ka-GE"/>
              </w:rPr>
              <w:t>სახელმწიფო</w:t>
            </w:r>
            <w:r w:rsidR="00504ED6" w:rsidRPr="00504ED6">
              <w:rPr>
                <w:rFonts w:eastAsiaTheme="minorEastAsia" w:cstheme="minorBidi"/>
                <w:color w:val="000000" w:themeColor="text1"/>
                <w:sz w:val="20"/>
                <w:szCs w:val="20"/>
                <w:lang w:val="ka-GE"/>
              </w:rPr>
              <w:t xml:space="preserve"> </w:t>
            </w:r>
            <w:r w:rsidRPr="00504ED6">
              <w:rPr>
                <w:sz w:val="20"/>
                <w:szCs w:val="20"/>
              </w:rPr>
              <w:t>პრ</w:t>
            </w:r>
            <w:r w:rsidR="00504ED6" w:rsidRPr="00504ED6">
              <w:rPr>
                <w:sz w:val="20"/>
                <w:szCs w:val="20"/>
              </w:rPr>
              <w:t>ოგრამ</w:t>
            </w:r>
            <w:r w:rsidR="00504ED6" w:rsidRPr="00504ED6">
              <w:rPr>
                <w:sz w:val="20"/>
                <w:szCs w:val="20"/>
                <w:lang w:val="ka-GE"/>
              </w:rPr>
              <w:t xml:space="preserve">აში </w:t>
            </w:r>
            <w:r w:rsidR="00504ED6" w:rsidRPr="00504ED6">
              <w:rPr>
                <w:rFonts w:eastAsiaTheme="minorEastAsia" w:cstheme="minorBidi"/>
                <w:color w:val="000000" w:themeColor="text1"/>
                <w:sz w:val="20"/>
                <w:szCs w:val="20"/>
                <w:lang w:val="ka-GE"/>
              </w:rPr>
              <w:t>ჩართული თირკმლის ქრონიკული დაავადების მქონე 2</w:t>
            </w:r>
            <w:r w:rsidR="009A0282">
              <w:rPr>
                <w:rFonts w:eastAsiaTheme="minorEastAsia" w:cstheme="minorBidi"/>
                <w:color w:val="000000" w:themeColor="text1"/>
                <w:sz w:val="20"/>
                <w:szCs w:val="20"/>
                <w:lang w:val="ka-GE"/>
              </w:rPr>
              <w:t>1</w:t>
            </w:r>
            <w:r w:rsidR="00504ED6" w:rsidRPr="00504ED6">
              <w:rPr>
                <w:rFonts w:eastAsiaTheme="minorEastAsia" w:cstheme="minorBidi"/>
                <w:color w:val="000000" w:themeColor="text1"/>
                <w:sz w:val="20"/>
                <w:szCs w:val="20"/>
                <w:lang w:val="ka-GE"/>
              </w:rPr>
              <w:t xml:space="preserve"> ბენეფიციარია.</w:t>
            </w:r>
            <w:r w:rsidR="00504ED6" w:rsidRPr="00504ED6">
              <w:rPr>
                <w:sz w:val="20"/>
                <w:szCs w:val="20"/>
                <w:lang w:val="ka-GE"/>
              </w:rPr>
              <w:t xml:space="preserve"> </w:t>
            </w:r>
          </w:p>
          <w:p w:rsidR="00504ED6" w:rsidRPr="00504ED6" w:rsidRDefault="00504ED6" w:rsidP="00504ED6">
            <w:pPr>
              <w:shd w:val="clear" w:color="auto" w:fill="FFFFFF" w:themeFill="background1"/>
              <w:tabs>
                <w:tab w:val="center" w:pos="5182"/>
                <w:tab w:val="left" w:pos="6175"/>
              </w:tabs>
              <w:spacing w:after="0" w:line="240" w:lineRule="auto"/>
              <w:jc w:val="both"/>
              <w:rPr>
                <w:rFonts w:ascii="Sylfaen" w:hAnsi="Sylfaen" w:cs="Sylfaen"/>
                <w:sz w:val="20"/>
                <w:szCs w:val="20"/>
                <w:lang w:val="ka-GE"/>
              </w:rPr>
            </w:pPr>
            <w:r>
              <w:rPr>
                <w:rFonts w:ascii="Sylfaen" w:hAnsi="Sylfaen" w:cs="Sylfaen"/>
                <w:sz w:val="20"/>
                <w:szCs w:val="20"/>
                <w:lang w:val="ka-GE"/>
              </w:rPr>
              <w:t xml:space="preserve">   </w:t>
            </w:r>
          </w:p>
        </w:tc>
      </w:tr>
      <w:tr w:rsidR="001F3C76" w:rsidRPr="001F3C76" w:rsidTr="00E07F9D">
        <w:trPr>
          <w:trHeight w:val="692"/>
        </w:trPr>
        <w:tc>
          <w:tcPr>
            <w:tcW w:w="730" w:type="pct"/>
            <w:tcBorders>
              <w:bottom w:val="single" w:sz="4" w:space="0" w:color="auto"/>
            </w:tcBorders>
            <w:shd w:val="clear" w:color="000000" w:fill="FFFFFF"/>
            <w:vAlign w:val="center"/>
            <w:hideMark/>
          </w:tcPr>
          <w:p w:rsidR="001F3C76" w:rsidRPr="001F3C76" w:rsidRDefault="001F3C76" w:rsidP="00951AB7">
            <w:pPr>
              <w:spacing w:after="0" w:line="240" w:lineRule="auto"/>
              <w:rPr>
                <w:rFonts w:ascii="Sylfaen" w:hAnsi="Sylfaen"/>
                <w:sz w:val="20"/>
                <w:szCs w:val="20"/>
              </w:rPr>
            </w:pPr>
            <w:r w:rsidRPr="001F3C76">
              <w:rPr>
                <w:rFonts w:ascii="Sylfaen" w:hAnsi="Sylfaen" w:cs="Sylfaen"/>
                <w:sz w:val="20"/>
                <w:szCs w:val="20"/>
              </w:rPr>
              <w:t>მოსალოდნელი</w:t>
            </w:r>
            <w:r w:rsidRPr="001F3C76">
              <w:rPr>
                <w:rFonts w:ascii="Sylfaen" w:hAnsi="Sylfaen" w:cs="Calibri"/>
                <w:sz w:val="20"/>
                <w:szCs w:val="20"/>
              </w:rPr>
              <w:t xml:space="preserve"> </w:t>
            </w:r>
            <w:r w:rsidRPr="001F3C76">
              <w:rPr>
                <w:rFonts w:ascii="Sylfaen" w:hAnsi="Sylfaen" w:cs="Sylfaen"/>
                <w:sz w:val="20"/>
                <w:szCs w:val="20"/>
              </w:rPr>
              <w:t>შედეგი</w:t>
            </w:r>
          </w:p>
        </w:tc>
        <w:tc>
          <w:tcPr>
            <w:tcW w:w="4270" w:type="pct"/>
            <w:gridSpan w:val="3"/>
            <w:tcBorders>
              <w:bottom w:val="single" w:sz="4" w:space="0" w:color="auto"/>
            </w:tcBorders>
            <w:shd w:val="clear" w:color="000000" w:fill="FFFFFF"/>
            <w:vAlign w:val="center"/>
            <w:hideMark/>
          </w:tcPr>
          <w:p w:rsidR="001F3C76" w:rsidRPr="001F3C76" w:rsidRDefault="001F3C76" w:rsidP="00951AB7">
            <w:pPr>
              <w:tabs>
                <w:tab w:val="left" w:pos="1260"/>
              </w:tabs>
              <w:spacing w:after="0" w:line="240" w:lineRule="auto"/>
              <w:jc w:val="both"/>
              <w:rPr>
                <w:rFonts w:ascii="Sylfaen" w:hAnsi="Sylfaen" w:cs="Calibri"/>
                <w:sz w:val="20"/>
                <w:szCs w:val="20"/>
                <w:lang w:val="ka-GE"/>
              </w:rPr>
            </w:pPr>
            <w:r w:rsidRPr="001F3C76">
              <w:rPr>
                <w:rFonts w:ascii="Sylfaen" w:hAnsi="Sylfaen"/>
                <w:sz w:val="20"/>
                <w:szCs w:val="20"/>
              </w:rPr>
              <w:t xml:space="preserve"> </w:t>
            </w:r>
            <w:r w:rsidRPr="001F3C76">
              <w:rPr>
                <w:rFonts w:ascii="Sylfaen" w:hAnsi="Sylfaen" w:cs="Sylfaen"/>
                <w:sz w:val="20"/>
                <w:szCs w:val="20"/>
              </w:rPr>
              <w:t>დაავადებულთა</w:t>
            </w:r>
            <w:r w:rsidRPr="001F3C76">
              <w:rPr>
                <w:rFonts w:ascii="Sylfaen" w:hAnsi="Sylfaen" w:cs="Calibri"/>
                <w:sz w:val="20"/>
                <w:szCs w:val="20"/>
              </w:rPr>
              <w:t xml:space="preserve"> </w:t>
            </w:r>
            <w:r w:rsidRPr="001F3C76">
              <w:rPr>
                <w:rFonts w:ascii="Sylfaen" w:hAnsi="Sylfaen" w:cs="Sylfaen"/>
                <w:sz w:val="20"/>
                <w:szCs w:val="20"/>
              </w:rPr>
              <w:t>სასიცოცხლო</w:t>
            </w:r>
            <w:r w:rsidRPr="001F3C76">
              <w:rPr>
                <w:rFonts w:ascii="Sylfaen" w:hAnsi="Sylfaen" w:cs="Calibri"/>
                <w:sz w:val="20"/>
                <w:szCs w:val="20"/>
              </w:rPr>
              <w:t xml:space="preserve"> </w:t>
            </w:r>
            <w:r w:rsidRPr="001F3C76">
              <w:rPr>
                <w:rFonts w:ascii="Sylfaen" w:hAnsi="Sylfaen" w:cs="Sylfaen"/>
                <w:sz w:val="20"/>
                <w:szCs w:val="20"/>
              </w:rPr>
              <w:t>მნიშვნელობის</w:t>
            </w:r>
            <w:r w:rsidRPr="001F3C76">
              <w:rPr>
                <w:rFonts w:ascii="Sylfaen" w:hAnsi="Sylfaen"/>
                <w:sz w:val="20"/>
                <w:szCs w:val="20"/>
              </w:rPr>
              <w:t xml:space="preserve"> </w:t>
            </w:r>
            <w:r w:rsidRPr="001F3C76">
              <w:rPr>
                <w:rFonts w:ascii="Sylfaen" w:hAnsi="Sylfaen" w:cs="Sylfaen"/>
                <w:sz w:val="20"/>
                <w:szCs w:val="20"/>
              </w:rPr>
              <w:t>მკურნალობის</w:t>
            </w:r>
            <w:r w:rsidRPr="001F3C76">
              <w:rPr>
                <w:rFonts w:ascii="Sylfaen" w:hAnsi="Sylfaen" w:cs="Calibri"/>
                <w:sz w:val="20"/>
                <w:szCs w:val="20"/>
              </w:rPr>
              <w:t xml:space="preserve"> </w:t>
            </w:r>
            <w:r w:rsidRPr="001F3C76">
              <w:rPr>
                <w:rFonts w:ascii="Sylfaen" w:hAnsi="Sylfaen" w:cs="Sylfaen"/>
                <w:sz w:val="20"/>
                <w:szCs w:val="20"/>
              </w:rPr>
              <w:t>ჩატარების</w:t>
            </w:r>
            <w:r w:rsidRPr="001F3C76">
              <w:rPr>
                <w:rFonts w:ascii="Sylfaen" w:hAnsi="Sylfaen" w:cs="Calibri"/>
                <w:sz w:val="20"/>
                <w:szCs w:val="20"/>
              </w:rPr>
              <w:t xml:space="preserve"> </w:t>
            </w:r>
            <w:r w:rsidRPr="001F3C76">
              <w:rPr>
                <w:rFonts w:ascii="Sylfaen" w:hAnsi="Sylfaen" w:cs="Sylfaen"/>
                <w:sz w:val="20"/>
                <w:szCs w:val="20"/>
              </w:rPr>
              <w:t>ხელშეწყობა</w:t>
            </w:r>
            <w:r w:rsidRPr="001F3C76">
              <w:rPr>
                <w:rFonts w:ascii="Sylfaen" w:hAnsi="Sylfaen" w:cs="Calibri"/>
                <w:sz w:val="20"/>
                <w:szCs w:val="20"/>
                <w:lang w:val="ka-GE"/>
              </w:rPr>
              <w:t>;</w:t>
            </w:r>
          </w:p>
          <w:p w:rsidR="001F3C76" w:rsidRPr="001F3C76" w:rsidRDefault="001F3C76" w:rsidP="00951AB7">
            <w:pPr>
              <w:tabs>
                <w:tab w:val="left" w:pos="1260"/>
              </w:tabs>
              <w:spacing w:after="0" w:line="240" w:lineRule="auto"/>
              <w:jc w:val="both"/>
              <w:rPr>
                <w:rFonts w:ascii="Sylfaen" w:hAnsi="Sylfaen"/>
                <w:sz w:val="20"/>
                <w:szCs w:val="20"/>
              </w:rPr>
            </w:pPr>
            <w:r w:rsidRPr="001F3C76">
              <w:rPr>
                <w:rFonts w:ascii="Sylfaen" w:hAnsi="Sylfaen" w:cs="Sylfaen"/>
                <w:sz w:val="20"/>
                <w:szCs w:val="20"/>
                <w:lang w:val="ka-GE"/>
              </w:rPr>
              <w:t xml:space="preserve"> </w:t>
            </w:r>
            <w:r w:rsidRPr="001F3C76">
              <w:rPr>
                <w:rFonts w:ascii="Sylfaen" w:hAnsi="Sylfaen" w:cs="Sylfaen"/>
                <w:sz w:val="20"/>
                <w:szCs w:val="20"/>
              </w:rPr>
              <w:t>ბენეფიციარების</w:t>
            </w:r>
            <w:r w:rsidRPr="001F3C76">
              <w:rPr>
                <w:rFonts w:ascii="Sylfaen" w:hAnsi="Sylfaen" w:cs="Calibri"/>
                <w:sz w:val="20"/>
                <w:szCs w:val="20"/>
              </w:rPr>
              <w:t xml:space="preserve"> </w:t>
            </w:r>
            <w:r w:rsidRPr="001F3C76">
              <w:rPr>
                <w:rFonts w:ascii="Sylfaen" w:hAnsi="Sylfaen" w:cs="Sylfaen"/>
                <w:sz w:val="20"/>
                <w:szCs w:val="20"/>
              </w:rPr>
              <w:t>ჯანმრთელობის</w:t>
            </w:r>
            <w:r w:rsidRPr="001F3C76">
              <w:rPr>
                <w:rFonts w:ascii="Sylfaen" w:hAnsi="Sylfaen" w:cs="Calibri"/>
                <w:sz w:val="20"/>
                <w:szCs w:val="20"/>
              </w:rPr>
              <w:t xml:space="preserve"> </w:t>
            </w:r>
            <w:r w:rsidRPr="001F3C76">
              <w:rPr>
                <w:rFonts w:ascii="Sylfaen" w:hAnsi="Sylfaen" w:cs="Sylfaen"/>
                <w:sz w:val="20"/>
                <w:szCs w:val="20"/>
              </w:rPr>
              <w:t>მდგომარეობის</w:t>
            </w:r>
            <w:r w:rsidRPr="001F3C76">
              <w:rPr>
                <w:rFonts w:ascii="Sylfaen" w:hAnsi="Sylfaen"/>
                <w:sz w:val="20"/>
                <w:szCs w:val="20"/>
              </w:rPr>
              <w:t xml:space="preserve"> </w:t>
            </w:r>
            <w:r w:rsidRPr="001F3C76">
              <w:rPr>
                <w:rFonts w:ascii="Sylfaen" w:hAnsi="Sylfaen" w:cs="Sylfaen"/>
                <w:sz w:val="20"/>
                <w:szCs w:val="20"/>
              </w:rPr>
              <w:t>სტაბილიზაცია</w:t>
            </w:r>
            <w:r w:rsidRPr="001F3C76">
              <w:rPr>
                <w:rFonts w:ascii="Sylfaen" w:hAnsi="Sylfaen"/>
                <w:sz w:val="20"/>
                <w:szCs w:val="20"/>
              </w:rPr>
              <w:t>.</w:t>
            </w:r>
          </w:p>
        </w:tc>
      </w:tr>
    </w:tbl>
    <w:p w:rsidR="00602560" w:rsidRDefault="00602560" w:rsidP="001E3970">
      <w:pPr>
        <w:shd w:val="clear" w:color="auto" w:fill="FFFFFF" w:themeFill="background1"/>
        <w:tabs>
          <w:tab w:val="center" w:pos="5182"/>
          <w:tab w:val="left" w:pos="6175"/>
        </w:tabs>
        <w:spacing w:after="0" w:line="240" w:lineRule="auto"/>
        <w:jc w:val="both"/>
        <w:rPr>
          <w:rFonts w:ascii="Sylfaen" w:eastAsia="Sylfaen" w:hAnsi="Sylfaen" w:cs="Sylfaen"/>
          <w:color w:val="000000"/>
          <w:sz w:val="20"/>
          <w:szCs w:val="20"/>
          <w:lang w:val="ka-GE"/>
        </w:rPr>
      </w:pPr>
    </w:p>
    <w:p w:rsidR="001F3C76" w:rsidRDefault="001F3C76" w:rsidP="001E3970">
      <w:pPr>
        <w:shd w:val="clear" w:color="auto" w:fill="FFFFFF" w:themeFill="background1"/>
        <w:tabs>
          <w:tab w:val="center" w:pos="5182"/>
          <w:tab w:val="left" w:pos="6175"/>
        </w:tabs>
        <w:spacing w:after="0" w:line="240" w:lineRule="auto"/>
        <w:jc w:val="both"/>
        <w:rPr>
          <w:rFonts w:ascii="Sylfaen" w:eastAsia="Sylfaen" w:hAnsi="Sylfaen" w:cs="Sylfaen"/>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079"/>
        <w:gridCol w:w="5863"/>
        <w:gridCol w:w="2367"/>
      </w:tblGrid>
      <w:tr w:rsidR="00B43452" w:rsidRPr="00B43452" w:rsidTr="00F947F2">
        <w:trPr>
          <w:trHeight w:val="557"/>
        </w:trPr>
        <w:tc>
          <w:tcPr>
            <w:tcW w:w="713" w:type="pct"/>
            <w:vMerge w:val="restart"/>
            <w:tcBorders>
              <w:top w:val="single" w:sz="4" w:space="0" w:color="auto"/>
            </w:tcBorders>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პროგრამის</w:t>
            </w:r>
            <w:r w:rsidRPr="00B43452">
              <w:rPr>
                <w:rFonts w:ascii="Sylfaen" w:hAnsi="Sylfaen"/>
                <w:sz w:val="20"/>
                <w:szCs w:val="20"/>
              </w:rPr>
              <w:t xml:space="preserve"> </w:t>
            </w:r>
            <w:r w:rsidRPr="00B43452">
              <w:rPr>
                <w:rFonts w:ascii="Sylfaen" w:hAnsi="Sylfaen" w:cs="Sylfaen"/>
                <w:sz w:val="20"/>
                <w:szCs w:val="20"/>
              </w:rPr>
              <w:t>დასახელება</w:t>
            </w:r>
            <w:r w:rsidRPr="00B43452">
              <w:rPr>
                <w:rFonts w:ascii="Sylfaen" w:hAnsi="Sylfaen"/>
                <w:sz w:val="20"/>
                <w:szCs w:val="20"/>
              </w:rPr>
              <w:t xml:space="preserve"> </w:t>
            </w:r>
          </w:p>
        </w:tc>
        <w:tc>
          <w:tcPr>
            <w:tcW w:w="497" w:type="pct"/>
            <w:tcBorders>
              <w:top w:val="single" w:sz="4" w:space="0" w:color="auto"/>
            </w:tcBorders>
            <w:shd w:val="clear" w:color="000000" w:fill="FFFFFF"/>
            <w:vAlign w:val="center"/>
            <w:hideMark/>
          </w:tcPr>
          <w:p w:rsidR="00B43452" w:rsidRPr="00B43452" w:rsidRDefault="00B43452" w:rsidP="00951AB7">
            <w:pPr>
              <w:spacing w:after="0"/>
              <w:jc w:val="center"/>
              <w:rPr>
                <w:rFonts w:ascii="Sylfaen" w:hAnsi="Sylfaen"/>
                <w:b/>
                <w:sz w:val="20"/>
                <w:szCs w:val="20"/>
              </w:rPr>
            </w:pPr>
            <w:r w:rsidRPr="00B43452">
              <w:rPr>
                <w:rFonts w:ascii="Sylfaen" w:hAnsi="Sylfaen" w:cs="Sylfaen"/>
                <w:b/>
                <w:sz w:val="20"/>
                <w:szCs w:val="20"/>
              </w:rPr>
              <w:t>კოდი</w:t>
            </w:r>
          </w:p>
        </w:tc>
        <w:tc>
          <w:tcPr>
            <w:tcW w:w="2700" w:type="pct"/>
            <w:vMerge w:val="restart"/>
            <w:tcBorders>
              <w:top w:val="single" w:sz="4" w:space="0" w:color="auto"/>
            </w:tcBorders>
            <w:shd w:val="clear" w:color="000000" w:fill="FFFFFF"/>
            <w:vAlign w:val="center"/>
            <w:hideMark/>
          </w:tcPr>
          <w:p w:rsidR="00B43452" w:rsidRPr="00B43452" w:rsidRDefault="00B43452" w:rsidP="00951AB7">
            <w:pPr>
              <w:spacing w:after="0"/>
              <w:jc w:val="center"/>
              <w:rPr>
                <w:rFonts w:ascii="Sylfaen" w:hAnsi="Sylfaen"/>
                <w:b/>
                <w:bCs/>
                <w:sz w:val="20"/>
                <w:szCs w:val="20"/>
              </w:rPr>
            </w:pPr>
            <w:r w:rsidRPr="00B43452">
              <w:rPr>
                <w:rFonts w:ascii="Sylfaen" w:hAnsi="Sylfaen"/>
                <w:b/>
                <w:bCs/>
                <w:sz w:val="20"/>
                <w:szCs w:val="20"/>
              </w:rPr>
              <w:t>ინვესტიციების და ჰუმანიტარული პროექტების გაერთიანების ხელშეწყობა</w:t>
            </w:r>
          </w:p>
        </w:tc>
        <w:tc>
          <w:tcPr>
            <w:tcW w:w="1090" w:type="pct"/>
            <w:tcBorders>
              <w:top w:val="single" w:sz="4" w:space="0" w:color="auto"/>
            </w:tcBorders>
            <w:shd w:val="clear" w:color="000000" w:fill="FFFFFF"/>
            <w:vAlign w:val="center"/>
            <w:hideMark/>
          </w:tcPr>
          <w:p w:rsidR="00B43452" w:rsidRPr="00B43452" w:rsidRDefault="008B6A35" w:rsidP="00951AB7">
            <w:pPr>
              <w:spacing w:after="0" w:line="240" w:lineRule="auto"/>
              <w:jc w:val="center"/>
              <w:rPr>
                <w:rFonts w:ascii="Sylfaen" w:hAnsi="Sylfaen"/>
                <w:sz w:val="20"/>
                <w:szCs w:val="20"/>
              </w:rPr>
            </w:pPr>
            <w:r>
              <w:rPr>
                <w:rFonts w:ascii="Sylfaen" w:hAnsi="Sylfaen" w:cs="Sylfaen"/>
                <w:sz w:val="20"/>
                <w:szCs w:val="20"/>
                <w:lang w:val="ka-GE"/>
              </w:rPr>
              <w:t>2021</w:t>
            </w:r>
            <w:r w:rsidR="00B43452" w:rsidRPr="00B43452">
              <w:rPr>
                <w:rFonts w:ascii="Sylfaen" w:hAnsi="Sylfaen" w:cs="Sylfaen"/>
                <w:sz w:val="20"/>
                <w:szCs w:val="20"/>
                <w:lang w:val="ka-GE"/>
              </w:rPr>
              <w:t xml:space="preserve"> წელს </w:t>
            </w:r>
            <w:r w:rsidR="00B43452" w:rsidRPr="00B43452">
              <w:rPr>
                <w:rFonts w:ascii="Sylfaen" w:hAnsi="Sylfaen" w:cs="Sylfaen"/>
                <w:sz w:val="20"/>
                <w:szCs w:val="20"/>
              </w:rPr>
              <w:t>დაფინანს</w:t>
            </w:r>
            <w:r w:rsidR="00B43452" w:rsidRPr="00B43452">
              <w:rPr>
                <w:rFonts w:ascii="Sylfaen" w:hAnsi="Sylfaen" w:cs="Sylfaen"/>
                <w:sz w:val="20"/>
                <w:szCs w:val="20"/>
                <w:lang w:val="ka-GE"/>
              </w:rPr>
              <w:t>დ</w:t>
            </w:r>
            <w:r w:rsidR="00B43452" w:rsidRPr="00B43452">
              <w:rPr>
                <w:rFonts w:ascii="Sylfaen" w:hAnsi="Sylfaen" w:cs="Sylfaen"/>
                <w:sz w:val="20"/>
                <w:szCs w:val="20"/>
              </w:rPr>
              <w:t>ა</w:t>
            </w:r>
            <w:r w:rsidR="00B43452" w:rsidRPr="00B43452">
              <w:rPr>
                <w:rFonts w:ascii="Sylfaen" w:hAnsi="Sylfaen"/>
                <w:sz w:val="20"/>
                <w:szCs w:val="20"/>
              </w:rPr>
              <w:br/>
            </w:r>
            <w:r w:rsidR="00B43452" w:rsidRPr="00B43452">
              <w:rPr>
                <w:rFonts w:ascii="Sylfaen" w:eastAsia="Times New Roman" w:hAnsi="Sylfaen" w:cs="Times New Roman"/>
                <w:i/>
                <w:sz w:val="20"/>
                <w:szCs w:val="20"/>
                <w:lang w:val="ka-GE"/>
              </w:rPr>
              <w:t>ათას  ლარში</w:t>
            </w:r>
            <w:r w:rsidR="00B43452" w:rsidRPr="00B43452">
              <w:rPr>
                <w:rFonts w:ascii="Sylfaen" w:hAnsi="Sylfaen"/>
                <w:b/>
                <w:sz w:val="20"/>
                <w:szCs w:val="20"/>
              </w:rPr>
              <w:t xml:space="preserve">      </w:t>
            </w:r>
          </w:p>
        </w:tc>
      </w:tr>
      <w:tr w:rsidR="00B43452" w:rsidRPr="00B43452" w:rsidTr="00F947F2">
        <w:trPr>
          <w:trHeight w:val="60"/>
        </w:trPr>
        <w:tc>
          <w:tcPr>
            <w:tcW w:w="713" w:type="pct"/>
            <w:vMerge/>
            <w:vAlign w:val="center"/>
            <w:hideMark/>
          </w:tcPr>
          <w:p w:rsidR="00B43452" w:rsidRPr="00B43452" w:rsidRDefault="00B43452" w:rsidP="00951AB7">
            <w:pPr>
              <w:spacing w:after="0" w:line="240" w:lineRule="auto"/>
              <w:rPr>
                <w:rFonts w:ascii="Sylfaen" w:hAnsi="Sylfaen"/>
                <w:sz w:val="20"/>
                <w:szCs w:val="20"/>
              </w:rPr>
            </w:pPr>
          </w:p>
        </w:tc>
        <w:tc>
          <w:tcPr>
            <w:tcW w:w="497" w:type="pct"/>
            <w:shd w:val="clear" w:color="000000" w:fill="FFFFFF"/>
            <w:vAlign w:val="center"/>
            <w:hideMark/>
          </w:tcPr>
          <w:p w:rsidR="00B43452" w:rsidRPr="00B43452" w:rsidRDefault="00B43452" w:rsidP="00951AB7">
            <w:pPr>
              <w:spacing w:after="0"/>
              <w:jc w:val="center"/>
              <w:rPr>
                <w:rFonts w:ascii="Sylfaen" w:hAnsi="Sylfaen"/>
                <w:b/>
                <w:sz w:val="20"/>
                <w:szCs w:val="20"/>
                <w:lang w:val="ka-GE"/>
              </w:rPr>
            </w:pPr>
            <w:r w:rsidRPr="00B43452">
              <w:rPr>
                <w:rFonts w:ascii="Sylfaen" w:hAnsi="Sylfaen"/>
                <w:b/>
                <w:sz w:val="20"/>
                <w:szCs w:val="20"/>
              </w:rPr>
              <w:t xml:space="preserve">06 02 </w:t>
            </w:r>
            <w:r w:rsidRPr="00B43452">
              <w:rPr>
                <w:rFonts w:ascii="Sylfaen" w:hAnsi="Sylfaen"/>
                <w:b/>
                <w:sz w:val="20"/>
                <w:szCs w:val="20"/>
                <w:lang w:val="ka-GE"/>
              </w:rPr>
              <w:t>06</w:t>
            </w:r>
          </w:p>
        </w:tc>
        <w:tc>
          <w:tcPr>
            <w:tcW w:w="2700" w:type="pct"/>
            <w:vMerge/>
            <w:vAlign w:val="center"/>
            <w:hideMark/>
          </w:tcPr>
          <w:p w:rsidR="00B43452" w:rsidRPr="00B43452" w:rsidRDefault="00B43452" w:rsidP="00951AB7">
            <w:pPr>
              <w:spacing w:after="0"/>
              <w:rPr>
                <w:rFonts w:ascii="Sylfaen" w:hAnsi="Sylfaen"/>
                <w:b/>
                <w:bCs/>
                <w:sz w:val="20"/>
                <w:szCs w:val="20"/>
              </w:rPr>
            </w:pPr>
          </w:p>
        </w:tc>
        <w:tc>
          <w:tcPr>
            <w:tcW w:w="1090" w:type="pct"/>
            <w:shd w:val="clear" w:color="000000" w:fill="FFFFFF"/>
            <w:vAlign w:val="center"/>
            <w:hideMark/>
          </w:tcPr>
          <w:p w:rsidR="00B43452" w:rsidRPr="00B43452" w:rsidRDefault="008B6A35" w:rsidP="00951AB7">
            <w:pPr>
              <w:spacing w:after="0"/>
              <w:jc w:val="center"/>
              <w:rPr>
                <w:rFonts w:ascii="Sylfaen" w:hAnsi="Sylfaen"/>
                <w:b/>
                <w:bCs/>
                <w:sz w:val="20"/>
                <w:szCs w:val="20"/>
                <w:lang w:val="ka-GE"/>
              </w:rPr>
            </w:pPr>
            <w:r>
              <w:rPr>
                <w:rFonts w:ascii="Sylfaen" w:hAnsi="Sylfaen"/>
                <w:b/>
                <w:bCs/>
                <w:sz w:val="20"/>
                <w:szCs w:val="20"/>
                <w:lang w:val="ka-GE"/>
              </w:rPr>
              <w:t>70.7</w:t>
            </w:r>
          </w:p>
        </w:tc>
      </w:tr>
      <w:tr w:rsidR="00B43452" w:rsidRPr="00B43452" w:rsidTr="00F947F2">
        <w:trPr>
          <w:trHeight w:val="900"/>
        </w:trPr>
        <w:tc>
          <w:tcPr>
            <w:tcW w:w="713" w:type="pct"/>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პროგრამის</w:t>
            </w:r>
            <w:r w:rsidRPr="00B43452">
              <w:rPr>
                <w:rFonts w:ascii="Sylfaen" w:hAnsi="Sylfaen" w:cs="Calibri"/>
                <w:sz w:val="20"/>
                <w:szCs w:val="20"/>
              </w:rPr>
              <w:t xml:space="preserve"> </w:t>
            </w:r>
            <w:r w:rsidRPr="00B43452">
              <w:rPr>
                <w:rFonts w:ascii="Sylfaen" w:hAnsi="Sylfaen" w:cs="Sylfaen"/>
                <w:sz w:val="20"/>
                <w:szCs w:val="20"/>
              </w:rPr>
              <w:t>განმახორციელებელი</w:t>
            </w:r>
            <w:r w:rsidRPr="00B43452">
              <w:rPr>
                <w:rFonts w:ascii="Sylfaen" w:hAnsi="Sylfaen" w:cs="Calibri"/>
                <w:sz w:val="20"/>
                <w:szCs w:val="20"/>
              </w:rPr>
              <w:t xml:space="preserve"> </w:t>
            </w:r>
            <w:r w:rsidRPr="00B43452">
              <w:rPr>
                <w:rFonts w:ascii="Sylfaen" w:hAnsi="Sylfaen" w:cs="Sylfaen"/>
                <w:sz w:val="20"/>
                <w:szCs w:val="20"/>
              </w:rPr>
              <w:t>სამსახური</w:t>
            </w:r>
          </w:p>
        </w:tc>
        <w:tc>
          <w:tcPr>
            <w:tcW w:w="4287" w:type="pct"/>
            <w:gridSpan w:val="3"/>
            <w:shd w:val="clear" w:color="000000" w:fill="FFFFFF"/>
            <w:vAlign w:val="center"/>
            <w:hideMark/>
          </w:tcPr>
          <w:p w:rsidR="00B43452" w:rsidRPr="00B43452" w:rsidRDefault="00B43452" w:rsidP="00951AB7">
            <w:pPr>
              <w:spacing w:after="0" w:line="240" w:lineRule="auto"/>
              <w:rPr>
                <w:rFonts w:ascii="Sylfaen" w:hAnsi="Sylfaen" w:cs="Sylfaen"/>
                <w:sz w:val="20"/>
                <w:szCs w:val="20"/>
                <w:lang w:val="ka-GE"/>
              </w:rPr>
            </w:pPr>
          </w:p>
          <w:p w:rsidR="00B43452" w:rsidRPr="00B43452" w:rsidRDefault="00B43452" w:rsidP="00951AB7">
            <w:pPr>
              <w:spacing w:after="0" w:line="240" w:lineRule="auto"/>
              <w:rPr>
                <w:rFonts w:ascii="Sylfaen" w:hAnsi="Sylfaen"/>
                <w:sz w:val="20"/>
                <w:szCs w:val="20"/>
                <w:lang w:val="ka-GE"/>
              </w:rPr>
            </w:pPr>
            <w:r w:rsidRPr="00B43452">
              <w:rPr>
                <w:rFonts w:ascii="Sylfaen" w:hAnsi="Sylfaen"/>
                <w:sz w:val="20"/>
                <w:szCs w:val="20"/>
                <w:lang w:val="ka-GE"/>
              </w:rPr>
              <w:t>ა(ა)იპ   "ინვესტიციების და ჰუმანიტარული პროექტების გაერთიანება"</w:t>
            </w:r>
          </w:p>
          <w:p w:rsidR="00B43452" w:rsidRPr="00B43452" w:rsidRDefault="00B43452" w:rsidP="00951AB7">
            <w:pPr>
              <w:spacing w:after="0" w:line="240" w:lineRule="auto"/>
              <w:rPr>
                <w:rFonts w:ascii="Sylfaen" w:hAnsi="Sylfaen"/>
                <w:sz w:val="20"/>
                <w:szCs w:val="20"/>
                <w:lang w:val="ka-GE"/>
              </w:rPr>
            </w:pPr>
          </w:p>
        </w:tc>
      </w:tr>
      <w:tr w:rsidR="00B43452" w:rsidRPr="00B43452" w:rsidTr="00F947F2">
        <w:trPr>
          <w:trHeight w:val="440"/>
        </w:trPr>
        <w:tc>
          <w:tcPr>
            <w:tcW w:w="713" w:type="pct"/>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პროგრამის</w:t>
            </w:r>
            <w:r w:rsidRPr="00B43452">
              <w:rPr>
                <w:rFonts w:ascii="Sylfaen" w:hAnsi="Sylfaen" w:cs="Calibri"/>
                <w:sz w:val="20"/>
                <w:szCs w:val="20"/>
              </w:rPr>
              <w:t xml:space="preserve"> </w:t>
            </w:r>
            <w:r w:rsidRPr="00B43452">
              <w:rPr>
                <w:rFonts w:ascii="Sylfaen" w:hAnsi="Sylfaen" w:cs="Sylfaen"/>
                <w:sz w:val="20"/>
                <w:szCs w:val="20"/>
              </w:rPr>
              <w:t>აღწერა</w:t>
            </w:r>
            <w:r w:rsidRPr="00B43452">
              <w:rPr>
                <w:rFonts w:ascii="Sylfaen" w:hAnsi="Sylfaen" w:cs="Calibri"/>
                <w:sz w:val="20"/>
                <w:szCs w:val="20"/>
              </w:rPr>
              <w:t xml:space="preserve"> </w:t>
            </w:r>
            <w:r w:rsidRPr="00B43452">
              <w:rPr>
                <w:rFonts w:ascii="Sylfaen" w:hAnsi="Sylfaen" w:cs="Sylfaen"/>
                <w:sz w:val="20"/>
                <w:szCs w:val="20"/>
              </w:rPr>
              <w:t>და</w:t>
            </w:r>
            <w:r w:rsidRPr="00B43452">
              <w:rPr>
                <w:rFonts w:ascii="Sylfaen" w:hAnsi="Sylfaen" w:cs="Calibri"/>
                <w:sz w:val="20"/>
                <w:szCs w:val="20"/>
              </w:rPr>
              <w:t xml:space="preserve"> </w:t>
            </w:r>
            <w:r w:rsidRPr="00B43452">
              <w:rPr>
                <w:rFonts w:ascii="Sylfaen" w:hAnsi="Sylfaen" w:cs="Sylfaen"/>
                <w:sz w:val="20"/>
                <w:szCs w:val="20"/>
              </w:rPr>
              <w:t>მიზანი</w:t>
            </w:r>
          </w:p>
        </w:tc>
        <w:tc>
          <w:tcPr>
            <w:tcW w:w="4287" w:type="pct"/>
            <w:gridSpan w:val="3"/>
            <w:shd w:val="clear" w:color="000000" w:fill="FFFFFF"/>
            <w:vAlign w:val="center"/>
            <w:hideMark/>
          </w:tcPr>
          <w:p w:rsidR="00B43452" w:rsidRPr="00B43452" w:rsidRDefault="00B43452" w:rsidP="00951AB7">
            <w:pPr>
              <w:spacing w:after="0" w:line="240" w:lineRule="auto"/>
              <w:jc w:val="both"/>
              <w:rPr>
                <w:rFonts w:ascii="Sylfaen" w:eastAsia="Sylfaen" w:hAnsi="Sylfaen"/>
                <w:sz w:val="20"/>
                <w:szCs w:val="20"/>
                <w:lang w:val="ka-GE"/>
              </w:rPr>
            </w:pPr>
            <w:r w:rsidRPr="00B43452">
              <w:rPr>
                <w:rFonts w:ascii="Sylfaen" w:eastAsia="Sylfaen" w:hAnsi="Sylfaen"/>
                <w:sz w:val="20"/>
                <w:szCs w:val="20"/>
                <w:lang w:val="ka-GE"/>
              </w:rPr>
              <w:t xml:space="preserve">        </w:t>
            </w:r>
            <w:r w:rsidRPr="00CF17C1">
              <w:rPr>
                <w:rFonts w:ascii="Sylfaen" w:eastAsia="Sylfaen" w:hAnsi="Sylfaen"/>
                <w:sz w:val="20"/>
                <w:szCs w:val="20"/>
                <w:lang w:val="ka-GE"/>
              </w:rPr>
              <w:t>პროგრამის ფარგლებში დაფინანსდა  ა(ა)იპ “ინვესტიციების და ჰუმანიტარული   პროექტების გაერთიანება“.</w:t>
            </w:r>
            <w:r w:rsidR="00BF19B9" w:rsidRPr="00CF17C1">
              <w:rPr>
                <w:rFonts w:ascii="Sylfaen" w:eastAsia="Sylfaen" w:hAnsi="Sylfaen"/>
                <w:sz w:val="20"/>
                <w:szCs w:val="20"/>
                <w:lang w:val="ka-GE"/>
              </w:rPr>
              <w:t xml:space="preserve"> </w:t>
            </w:r>
            <w:r w:rsidRPr="00CF17C1">
              <w:rPr>
                <w:rFonts w:ascii="Sylfaen" w:eastAsia="Sylfaen" w:hAnsi="Sylfaen"/>
                <w:sz w:val="20"/>
                <w:szCs w:val="20"/>
                <w:lang w:val="ka-GE"/>
              </w:rPr>
              <w:t xml:space="preserve">განხორციელდა </w:t>
            </w:r>
            <w:r w:rsidRPr="00CF17C1">
              <w:rPr>
                <w:rFonts w:ascii="Sylfaen" w:eastAsia="Times New Roman" w:hAnsi="Sylfaen" w:cs="Times New Roman"/>
                <w:sz w:val="20"/>
                <w:szCs w:val="20"/>
                <w:lang w:val="ka-GE"/>
              </w:rPr>
              <w:t xml:space="preserve">საინვესტიციო პროექტებისა და საგრანტო განაცხადების მომზადება და წარდგენა </w:t>
            </w:r>
            <w:r w:rsidRPr="00CF17C1">
              <w:rPr>
                <w:rFonts w:ascii="Sylfaen" w:eastAsia="Sylfaen" w:hAnsi="Sylfaen"/>
                <w:sz w:val="20"/>
                <w:szCs w:val="20"/>
                <w:lang w:val="ka-GE"/>
              </w:rPr>
              <w:t xml:space="preserve"> </w:t>
            </w:r>
            <w:r w:rsidRPr="00CF17C1">
              <w:rPr>
                <w:rFonts w:ascii="Sylfaen" w:eastAsia="Times New Roman" w:hAnsi="Sylfaen" w:cs="Times New Roman"/>
                <w:sz w:val="20"/>
                <w:szCs w:val="20"/>
                <w:lang w:val="ka-GE"/>
              </w:rPr>
              <w:t xml:space="preserve">საელჩოების, </w:t>
            </w:r>
            <w:r w:rsidRPr="00CF17C1">
              <w:rPr>
                <w:rFonts w:ascii="Sylfaen" w:eastAsia="Sylfaen" w:hAnsi="Sylfaen"/>
                <w:sz w:val="20"/>
                <w:szCs w:val="20"/>
                <w:lang w:val="ka-GE"/>
              </w:rPr>
              <w:t>საერთაშორისო ჰუმანიტარულ</w:t>
            </w:r>
            <w:r w:rsidRPr="00B43452">
              <w:rPr>
                <w:rFonts w:ascii="Sylfaen" w:eastAsia="Sylfaen" w:hAnsi="Sylfaen"/>
                <w:sz w:val="20"/>
                <w:szCs w:val="20"/>
                <w:lang w:val="ka-GE"/>
              </w:rPr>
              <w:t xml:space="preserve"> და სხვა დონორ ორგანიზაციებისათვის წარსადგენად მათგან ინვესტიციების, დახმარებების და გრანტების მოზიდვის მიზნით. </w:t>
            </w:r>
          </w:p>
          <w:p w:rsidR="00233F05" w:rsidRDefault="000A6BF3" w:rsidP="000A6BF3">
            <w:pPr>
              <w:spacing w:after="0" w:line="240" w:lineRule="auto"/>
              <w:jc w:val="both"/>
              <w:rPr>
                <w:rFonts w:ascii="Sylfaen" w:eastAsia="Sylfaen" w:hAnsi="Sylfaen" w:cs="Times New Roman"/>
                <w:sz w:val="20"/>
                <w:szCs w:val="20"/>
                <w:lang w:val="ka-GE"/>
              </w:rPr>
            </w:pPr>
            <w:r>
              <w:rPr>
                <w:rFonts w:ascii="Sylfaen" w:eastAsia="Sylfaen" w:hAnsi="Sylfaen"/>
                <w:sz w:val="20"/>
                <w:szCs w:val="20"/>
                <w:lang w:val="ka-GE"/>
              </w:rPr>
              <w:t xml:space="preserve">   </w:t>
            </w:r>
            <w:r w:rsidR="00CF17C1">
              <w:rPr>
                <w:rFonts w:ascii="Sylfaen" w:eastAsia="Sylfaen" w:hAnsi="Sylfaen"/>
                <w:sz w:val="20"/>
                <w:szCs w:val="20"/>
                <w:lang w:val="ka-GE"/>
              </w:rPr>
              <w:t xml:space="preserve">    </w:t>
            </w:r>
            <w:r>
              <w:rPr>
                <w:rFonts w:ascii="Sylfaen" w:eastAsia="Sylfaen" w:hAnsi="Sylfaen"/>
                <w:sz w:val="20"/>
                <w:szCs w:val="20"/>
                <w:lang w:val="ka-GE"/>
              </w:rPr>
              <w:t xml:space="preserve"> </w:t>
            </w:r>
            <w:r w:rsidR="00233F05">
              <w:rPr>
                <w:rFonts w:ascii="Sylfaen" w:eastAsia="Sylfaen" w:hAnsi="Sylfaen"/>
                <w:sz w:val="20"/>
                <w:szCs w:val="20"/>
                <w:lang w:val="ka-GE"/>
              </w:rPr>
              <w:t>2021 წელს</w:t>
            </w:r>
            <w:r w:rsidR="000F1AEA">
              <w:rPr>
                <w:rFonts w:ascii="Sylfaen" w:eastAsia="Sylfaen" w:hAnsi="Sylfaen"/>
                <w:sz w:val="20"/>
                <w:szCs w:val="20"/>
                <w:lang w:val="ka-GE"/>
              </w:rPr>
              <w:t xml:space="preserve"> განხორციელდა</w:t>
            </w:r>
            <w:r w:rsidR="00233F05">
              <w:rPr>
                <w:rFonts w:ascii="Sylfaen" w:eastAsia="Sylfaen" w:hAnsi="Sylfaen"/>
                <w:sz w:val="20"/>
                <w:szCs w:val="20"/>
                <w:lang w:val="ka-GE"/>
              </w:rPr>
              <w:t xml:space="preserve"> სოფელ ფრეზეთის დევნილთა დასახლების მიმდებარე ტერიტორიაზე  ამერიკის შეერთებული შტატების ევროპული მთავარსარდლობისა და ამერიკის შეერთებული შტატების საელჩოს  თავდაცვითი ურთიერთობის ოფისის („</w:t>
            </w:r>
            <w:r w:rsidR="00233F05">
              <w:rPr>
                <w:rFonts w:ascii="Sylfaen" w:eastAsia="Sylfaen" w:hAnsi="Sylfaen"/>
                <w:sz w:val="20"/>
                <w:szCs w:val="20"/>
              </w:rPr>
              <w:t>ODC</w:t>
            </w:r>
            <w:r w:rsidR="00233F05">
              <w:rPr>
                <w:rFonts w:ascii="Sylfaen" w:eastAsia="Sylfaen" w:hAnsi="Sylfaen"/>
                <w:sz w:val="20"/>
                <w:szCs w:val="20"/>
                <w:lang w:val="ka-GE"/>
              </w:rPr>
              <w:t>“</w:t>
            </w:r>
            <w:r w:rsidR="00233F05">
              <w:rPr>
                <w:rFonts w:ascii="Sylfaen" w:eastAsia="Sylfaen" w:hAnsi="Sylfaen"/>
                <w:sz w:val="20"/>
                <w:szCs w:val="20"/>
              </w:rPr>
              <w:t xml:space="preserve">) </w:t>
            </w:r>
            <w:r w:rsidR="00233F05">
              <w:rPr>
                <w:rFonts w:ascii="Sylfaen" w:eastAsia="Sylfaen" w:hAnsi="Sylfaen"/>
                <w:sz w:val="20"/>
                <w:szCs w:val="20"/>
                <w:lang w:val="ka-GE"/>
              </w:rPr>
              <w:t xml:space="preserve">დაფინანასებით სასამელი წყლის </w:t>
            </w:r>
            <w:r w:rsidR="00360851">
              <w:rPr>
                <w:rFonts w:ascii="Sylfaen" w:eastAsia="Sylfaen" w:hAnsi="Sylfaen"/>
                <w:sz w:val="20"/>
                <w:szCs w:val="20"/>
                <w:lang w:val="ka-GE"/>
              </w:rPr>
              <w:t>ჭაბურღილის</w:t>
            </w:r>
            <w:r w:rsidR="00360851">
              <w:rPr>
                <w:rFonts w:ascii="Sylfaen" w:eastAsia="Sylfaen" w:hAnsi="Sylfaen"/>
                <w:sz w:val="20"/>
                <w:szCs w:val="20"/>
              </w:rPr>
              <w:t xml:space="preserve"> </w:t>
            </w:r>
            <w:r w:rsidR="00360851">
              <w:rPr>
                <w:rFonts w:ascii="Sylfaen" w:eastAsia="Sylfaen" w:hAnsi="Sylfaen"/>
                <w:sz w:val="20"/>
                <w:szCs w:val="20"/>
                <w:lang w:val="ka-GE"/>
              </w:rPr>
              <w:t>მოწყობა</w:t>
            </w:r>
            <w:r w:rsidR="00233F05">
              <w:rPr>
                <w:rFonts w:ascii="Sylfaen" w:eastAsia="Sylfaen" w:hAnsi="Sylfaen"/>
                <w:sz w:val="20"/>
                <w:szCs w:val="20"/>
                <w:lang w:val="ka-GE"/>
              </w:rPr>
              <w:t xml:space="preserve"> და სისტემების მშენებლობა. პროექტის  </w:t>
            </w:r>
            <w:r w:rsidR="00233F05">
              <w:rPr>
                <w:rFonts w:ascii="Sylfaen" w:eastAsia="Sylfaen" w:hAnsi="Sylfaen" w:cs="Times New Roman"/>
                <w:sz w:val="20"/>
                <w:szCs w:val="20"/>
                <w:lang w:val="ka-GE"/>
              </w:rPr>
              <w:t>ღირებულებამ  403 000 აშშ დოლარზე მეტი შეადგინა. აღნიშნული პროექტის განხორციელების შედეგად</w:t>
            </w:r>
            <w:r w:rsidR="00A26DBB">
              <w:rPr>
                <w:rFonts w:ascii="Sylfaen" w:eastAsia="Sylfaen" w:hAnsi="Sylfaen" w:cs="Times New Roman"/>
                <w:sz w:val="20"/>
                <w:szCs w:val="20"/>
                <w:lang w:val="ka-GE"/>
              </w:rPr>
              <w:t xml:space="preserve"> სოფელ ფრეზეთის დევნილთა დასახლებაში მცხოვრებ 300 ოჯახს სასმელი წყლით მიწოდების მდგომარეობა გაუუმჯობესდა.</w:t>
            </w:r>
          </w:p>
          <w:p w:rsidR="00DD6C89" w:rsidRDefault="00DD6C89" w:rsidP="000A6BF3">
            <w:pPr>
              <w:spacing w:after="0" w:line="240" w:lineRule="auto"/>
              <w:jc w:val="both"/>
              <w:rPr>
                <w:rFonts w:ascii="Sylfaen" w:eastAsia="Sylfaen" w:hAnsi="Sylfaen" w:cs="Times New Roman"/>
                <w:sz w:val="20"/>
                <w:szCs w:val="20"/>
                <w:lang w:val="ka-GE"/>
              </w:rPr>
            </w:pPr>
          </w:p>
          <w:p w:rsidR="00DD6C89" w:rsidRDefault="00A85DDD" w:rsidP="000A6BF3">
            <w:pPr>
              <w:spacing w:after="0" w:line="240" w:lineRule="auto"/>
              <w:jc w:val="both"/>
              <w:rPr>
                <w:rFonts w:ascii="Sylfaen" w:eastAsia="Sylfaen" w:hAnsi="Sylfaen" w:cs="Times New Roman"/>
                <w:sz w:val="20"/>
                <w:szCs w:val="20"/>
                <w:lang w:val="ka-GE"/>
              </w:rPr>
            </w:pPr>
            <w:r>
              <w:rPr>
                <w:rFonts w:ascii="Sylfaen" w:eastAsia="Sylfaen" w:hAnsi="Sylfaen"/>
                <w:sz w:val="20"/>
                <w:szCs w:val="20"/>
                <w:lang w:val="ka-GE"/>
              </w:rPr>
              <w:t xml:space="preserve">        </w:t>
            </w:r>
            <w:r w:rsidR="00DD6C89">
              <w:rPr>
                <w:rFonts w:ascii="Sylfaen" w:eastAsia="Sylfaen" w:hAnsi="Sylfaen"/>
                <w:sz w:val="20"/>
                <w:szCs w:val="20"/>
                <w:lang w:val="ka-GE"/>
              </w:rPr>
              <w:t>ამერიკის შეერთებული შტატების საელჩოს  თავდაცვითი ურთიერთობის ოფისის დაფინანასებით, აშშ-ს საელჩოსა და მცხეთის მუნიციპალიტეტის მერიას შორის გაფორმებული მემორანდუმის საფუძველზე, სოფელ წილკნის დევნილთა დსახლების</w:t>
            </w:r>
            <w:r w:rsidR="00857F4D">
              <w:rPr>
                <w:rFonts w:ascii="Sylfaen" w:eastAsia="Sylfaen" w:hAnsi="Sylfaen"/>
                <w:sz w:val="20"/>
                <w:szCs w:val="20"/>
                <w:lang w:val="ka-GE"/>
              </w:rPr>
              <w:t xml:space="preserve"> მიმდებარე </w:t>
            </w:r>
            <w:r w:rsidR="00DD6C89">
              <w:rPr>
                <w:rFonts w:ascii="Sylfaen" w:eastAsia="Sylfaen" w:hAnsi="Sylfaen"/>
                <w:sz w:val="20"/>
                <w:szCs w:val="20"/>
                <w:lang w:val="ka-GE"/>
              </w:rPr>
              <w:t xml:space="preserve"> ტერიტორიაზე</w:t>
            </w:r>
            <w:r w:rsidR="00857F4D">
              <w:rPr>
                <w:rFonts w:ascii="Sylfaen" w:eastAsia="Sylfaen" w:hAnsi="Sylfaen"/>
                <w:sz w:val="20"/>
                <w:szCs w:val="20"/>
                <w:lang w:val="ka-GE"/>
              </w:rPr>
              <w:t>, მიმდინარე წლის 18 ნოემბერს დაიწყო მცხეთა-მთიანეთში მცხოვროვრებ  მზრუნველობა მოკლებულ მოხუცთა თავშესაფრის მშენებლობა</w:t>
            </w:r>
            <w:r w:rsidR="00987737">
              <w:rPr>
                <w:rFonts w:ascii="Sylfaen" w:eastAsia="Sylfaen" w:hAnsi="Sylfaen"/>
                <w:sz w:val="20"/>
                <w:szCs w:val="20"/>
                <w:lang w:val="ka-GE"/>
              </w:rPr>
              <w:t>, რომელიც 2022</w:t>
            </w:r>
            <w:r w:rsidR="002943C7">
              <w:rPr>
                <w:rFonts w:ascii="Sylfaen" w:eastAsia="Sylfaen" w:hAnsi="Sylfaen"/>
                <w:sz w:val="20"/>
                <w:szCs w:val="20"/>
                <w:lang w:val="ka-GE"/>
              </w:rPr>
              <w:t xml:space="preserve"> </w:t>
            </w:r>
            <w:r w:rsidR="00987737">
              <w:rPr>
                <w:rFonts w:ascii="Sylfaen" w:eastAsia="Sylfaen" w:hAnsi="Sylfaen"/>
                <w:sz w:val="20"/>
                <w:szCs w:val="20"/>
                <w:lang w:val="ka-GE"/>
              </w:rPr>
              <w:t xml:space="preserve">წელს დასრულდება.  თავშესაფარი 24 ბენეფიციარზე იქნება გათვალისწინებული </w:t>
            </w:r>
            <w:r w:rsidR="008334A2">
              <w:rPr>
                <w:rFonts w:ascii="Sylfaen" w:eastAsia="Sylfaen" w:hAnsi="Sylfaen"/>
                <w:sz w:val="20"/>
                <w:szCs w:val="20"/>
                <w:lang w:val="ka-GE"/>
              </w:rPr>
              <w:t>(</w:t>
            </w:r>
            <w:r w:rsidR="00987737">
              <w:rPr>
                <w:rFonts w:ascii="Sylfaen" w:eastAsia="Sylfaen" w:hAnsi="Sylfaen"/>
                <w:sz w:val="20"/>
                <w:szCs w:val="20"/>
                <w:lang w:val="ka-GE"/>
              </w:rPr>
              <w:t>საერთო ფართით 879 მ</w:t>
            </w:r>
            <w:r w:rsidR="002943C7">
              <w:rPr>
                <w:rFonts w:ascii="Sylfaen" w:eastAsia="Sylfaen" w:hAnsi="Sylfaen"/>
                <w:sz w:val="20"/>
                <w:szCs w:val="20"/>
                <w:lang w:val="ka-GE"/>
              </w:rPr>
              <w:t xml:space="preserve">²), რომლის სამშენებლო სამუშაოების საგრანტო ღირებულება შეადგენს დაახლოებით </w:t>
            </w:r>
            <w:r w:rsidR="008334A2">
              <w:rPr>
                <w:rFonts w:ascii="Sylfaen" w:eastAsia="Sylfaen" w:hAnsi="Sylfaen"/>
                <w:sz w:val="20"/>
                <w:szCs w:val="20"/>
                <w:lang w:val="ka-GE"/>
              </w:rPr>
              <w:t xml:space="preserve"> </w:t>
            </w:r>
            <w:r w:rsidR="002943C7">
              <w:rPr>
                <w:rFonts w:ascii="Sylfaen" w:eastAsia="Sylfaen" w:hAnsi="Sylfaen"/>
                <w:sz w:val="20"/>
                <w:szCs w:val="20"/>
                <w:lang w:val="ka-GE"/>
              </w:rPr>
              <w:t xml:space="preserve">820 000 </w:t>
            </w:r>
            <w:r w:rsidR="002943C7">
              <w:rPr>
                <w:rFonts w:ascii="Sylfaen" w:eastAsia="Sylfaen" w:hAnsi="Sylfaen" w:cs="Times New Roman"/>
                <w:sz w:val="20"/>
                <w:szCs w:val="20"/>
                <w:lang w:val="ka-GE"/>
              </w:rPr>
              <w:t>აშშ დოლარს.</w:t>
            </w:r>
          </w:p>
          <w:p w:rsidR="00A85DDD" w:rsidRPr="00A85DDD" w:rsidRDefault="00A85DDD" w:rsidP="00A85DDD">
            <w:pPr>
              <w:spacing w:after="0" w:line="240" w:lineRule="auto"/>
              <w:jc w:val="both"/>
              <w:rPr>
                <w:rFonts w:ascii="Sylfaen" w:eastAsia="Sylfaen" w:hAnsi="Sylfaen"/>
                <w:sz w:val="20"/>
                <w:szCs w:val="20"/>
                <w:lang w:val="ka-GE"/>
              </w:rPr>
            </w:pPr>
            <w:r>
              <w:rPr>
                <w:rFonts w:ascii="Sylfaen" w:eastAsia="Sylfaen" w:hAnsi="Sylfaen" w:cs="Times New Roman"/>
                <w:sz w:val="20"/>
                <w:szCs w:val="20"/>
                <w:lang w:val="ka-GE"/>
              </w:rPr>
              <w:t xml:space="preserve">  </w:t>
            </w:r>
            <w:r w:rsidR="00B43DE0">
              <w:rPr>
                <w:rFonts w:ascii="Sylfaen" w:eastAsia="Sylfaen" w:hAnsi="Sylfaen" w:cs="Times New Roman"/>
                <w:sz w:val="20"/>
                <w:szCs w:val="20"/>
                <w:lang w:val="ka-GE"/>
              </w:rPr>
              <w:t xml:space="preserve"> </w:t>
            </w:r>
            <w:r>
              <w:rPr>
                <w:rFonts w:ascii="Sylfaen" w:eastAsia="Sylfaen" w:hAnsi="Sylfaen" w:cs="Times New Roman"/>
                <w:sz w:val="20"/>
                <w:szCs w:val="20"/>
                <w:lang w:val="ka-GE"/>
              </w:rPr>
              <w:t xml:space="preserve">  </w:t>
            </w:r>
            <w:r w:rsidR="00B43DE0">
              <w:rPr>
                <w:rFonts w:ascii="Sylfaen" w:eastAsia="Sylfaen" w:hAnsi="Sylfaen" w:cs="Times New Roman"/>
                <w:sz w:val="20"/>
                <w:szCs w:val="20"/>
                <w:lang w:val="ka-GE"/>
              </w:rPr>
              <w:t>ასევე</w:t>
            </w:r>
            <w:r>
              <w:rPr>
                <w:rFonts w:ascii="Sylfaen" w:eastAsia="Sylfaen" w:hAnsi="Sylfaen" w:cs="Times New Roman"/>
                <w:sz w:val="20"/>
                <w:szCs w:val="20"/>
                <w:lang w:val="ka-GE"/>
              </w:rPr>
              <w:t xml:space="preserve"> საქველმოქმედო ფონდ „ავერსის“ დაფინანასებით </w:t>
            </w:r>
            <w:r w:rsidRPr="00B43452">
              <w:rPr>
                <w:rFonts w:ascii="Sylfaen" w:hAnsi="Sylfaen"/>
                <w:sz w:val="20"/>
                <w:szCs w:val="20"/>
                <w:lang w:val="ka-GE"/>
              </w:rPr>
              <w:t xml:space="preserve">ა(ა)იპ "მცხეთის უფასო სასადილო </w:t>
            </w:r>
            <w:r w:rsidRPr="00B43452">
              <w:rPr>
                <w:rFonts w:ascii="Sylfaen" w:hAnsi="Sylfaen"/>
                <w:sz w:val="20"/>
                <w:szCs w:val="20"/>
                <w:lang w:val="ka-GE"/>
              </w:rPr>
              <w:lastRenderedPageBreak/>
              <w:t>მზრუნველობამოკლებულთათვის"</w:t>
            </w:r>
            <w:r>
              <w:rPr>
                <w:rFonts w:ascii="Sylfaen" w:hAnsi="Sylfaen"/>
                <w:sz w:val="20"/>
                <w:szCs w:val="20"/>
                <w:lang w:val="ka-GE"/>
              </w:rPr>
              <w:t xml:space="preserve"> ბენეფიციარებს</w:t>
            </w:r>
            <w:r w:rsidR="00FB5E41">
              <w:rPr>
                <w:rFonts w:ascii="Sylfaen" w:hAnsi="Sylfaen"/>
                <w:sz w:val="20"/>
                <w:szCs w:val="20"/>
                <w:lang w:val="ka-GE"/>
              </w:rPr>
              <w:t>ა</w:t>
            </w:r>
            <w:r w:rsidR="00FB5E41">
              <w:rPr>
                <w:rFonts w:ascii="Sylfaen" w:hAnsi="Sylfaen"/>
                <w:sz w:val="20"/>
                <w:szCs w:val="20"/>
              </w:rPr>
              <w:t xml:space="preserve"> </w:t>
            </w:r>
            <w:r w:rsidR="00FB5E41">
              <w:rPr>
                <w:rFonts w:ascii="Sylfaen" w:hAnsi="Sylfaen"/>
                <w:sz w:val="20"/>
                <w:szCs w:val="20"/>
                <w:lang w:val="ka-GE"/>
              </w:rPr>
              <w:t xml:space="preserve">და სოციალურად დაუცველ მოქალაქეებს </w:t>
            </w:r>
            <w:r>
              <w:rPr>
                <w:rFonts w:ascii="Sylfaen" w:hAnsi="Sylfaen"/>
                <w:sz w:val="20"/>
                <w:szCs w:val="20"/>
                <w:lang w:val="ka-GE"/>
              </w:rPr>
              <w:t xml:space="preserve"> პირველადი მოხმარების მედიკამენტები გადაეცათ.</w:t>
            </w:r>
          </w:p>
          <w:p w:rsidR="00B43452" w:rsidRPr="00B43452" w:rsidRDefault="00B43452" w:rsidP="00CF17C1">
            <w:pPr>
              <w:spacing w:after="0" w:line="240" w:lineRule="auto"/>
              <w:jc w:val="both"/>
              <w:rPr>
                <w:rFonts w:ascii="Sylfaen" w:eastAsia="Times New Roman" w:hAnsi="Sylfaen" w:cs="Times New Roman"/>
                <w:sz w:val="20"/>
                <w:szCs w:val="20"/>
                <w:lang w:val="ka-GE"/>
              </w:rPr>
            </w:pPr>
          </w:p>
        </w:tc>
      </w:tr>
      <w:tr w:rsidR="00B43452" w:rsidRPr="00B43452" w:rsidTr="00F947F2">
        <w:trPr>
          <w:trHeight w:val="890"/>
        </w:trPr>
        <w:tc>
          <w:tcPr>
            <w:tcW w:w="713" w:type="pct"/>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lastRenderedPageBreak/>
              <w:t>მოსალოდნელი</w:t>
            </w:r>
            <w:r w:rsidRPr="00B43452">
              <w:rPr>
                <w:rFonts w:ascii="Sylfaen" w:hAnsi="Sylfaen" w:cs="Calibri"/>
                <w:sz w:val="20"/>
                <w:szCs w:val="20"/>
              </w:rPr>
              <w:t xml:space="preserve"> </w:t>
            </w:r>
            <w:r w:rsidRPr="00B43452">
              <w:rPr>
                <w:rFonts w:ascii="Sylfaen" w:hAnsi="Sylfaen" w:cs="Sylfaen"/>
                <w:sz w:val="20"/>
                <w:szCs w:val="20"/>
              </w:rPr>
              <w:t>შედეგი</w:t>
            </w:r>
          </w:p>
        </w:tc>
        <w:tc>
          <w:tcPr>
            <w:tcW w:w="4287" w:type="pct"/>
            <w:gridSpan w:val="3"/>
            <w:shd w:val="clear" w:color="000000" w:fill="FFFFFF"/>
            <w:vAlign w:val="center"/>
            <w:hideMark/>
          </w:tcPr>
          <w:p w:rsidR="00B43452" w:rsidRPr="00B43452" w:rsidRDefault="00B43452" w:rsidP="00951AB7">
            <w:pPr>
              <w:tabs>
                <w:tab w:val="left" w:pos="1260"/>
              </w:tabs>
              <w:spacing w:after="0" w:line="240" w:lineRule="auto"/>
              <w:jc w:val="both"/>
              <w:rPr>
                <w:rFonts w:ascii="Sylfaen" w:eastAsia="Sylfaen" w:hAnsi="Sylfaen"/>
                <w:b/>
                <w:noProof/>
                <w:sz w:val="20"/>
                <w:szCs w:val="20"/>
                <w:lang w:val="ka-GE"/>
              </w:rPr>
            </w:pPr>
            <w:r w:rsidRPr="00B43452">
              <w:rPr>
                <w:rFonts w:ascii="Sylfaen" w:hAnsi="Sylfaen" w:cs="Sylfaen"/>
                <w:sz w:val="20"/>
                <w:szCs w:val="20"/>
                <w:lang w:val="ka-GE"/>
              </w:rPr>
              <w:t xml:space="preserve"> </w:t>
            </w:r>
            <w:r w:rsidRPr="00B43452">
              <w:rPr>
                <w:rFonts w:ascii="Sylfaen" w:eastAsia="Sylfaen" w:hAnsi="Sylfaen" w:cs="Sylfaen"/>
                <w:noProof/>
                <w:sz w:val="20"/>
                <w:szCs w:val="20"/>
                <w:lang w:val="ka-GE"/>
              </w:rPr>
              <w:t>მუნიციპალიტეტში</w:t>
            </w:r>
            <w:r w:rsidRPr="00B43452">
              <w:rPr>
                <w:rFonts w:ascii="Sylfaen" w:eastAsia="Sylfaen" w:hAnsi="Sylfaen"/>
                <w:noProof/>
                <w:sz w:val="20"/>
                <w:szCs w:val="20"/>
                <w:lang w:val="ka-GE"/>
              </w:rPr>
              <w:t xml:space="preserve"> სოციალური/ეკონომიკური მდგომარეობის გაუმჯობესება;</w:t>
            </w:r>
          </w:p>
          <w:p w:rsidR="00B43452" w:rsidRPr="00B43452" w:rsidRDefault="00B43452" w:rsidP="00951AB7">
            <w:pPr>
              <w:tabs>
                <w:tab w:val="left" w:pos="1260"/>
              </w:tabs>
              <w:spacing w:after="0" w:line="240" w:lineRule="auto"/>
              <w:jc w:val="both"/>
              <w:rPr>
                <w:rFonts w:ascii="Sylfaen" w:hAnsi="Sylfaen"/>
                <w:sz w:val="20"/>
                <w:szCs w:val="20"/>
              </w:rPr>
            </w:pPr>
            <w:r w:rsidRPr="00B43452">
              <w:rPr>
                <w:rFonts w:ascii="Sylfaen" w:eastAsia="Times New Roman" w:hAnsi="Sylfaen" w:cs="Times New Roman"/>
                <w:sz w:val="20"/>
                <w:szCs w:val="20"/>
                <w:lang w:val="ka-GE"/>
              </w:rPr>
              <w:t>განხორციელებული საგრანტო პროექტები, ჰუმანიტარული დახმარებების მიღება და განაწილება შშმ პირებზე, დევნილებზე და სოც. დაუცველი მოსახლეობაზე.</w:t>
            </w:r>
          </w:p>
        </w:tc>
      </w:tr>
    </w:tbl>
    <w:p w:rsidR="00B43452" w:rsidRDefault="00B43452" w:rsidP="001E3970">
      <w:pPr>
        <w:shd w:val="clear" w:color="auto" w:fill="FFFFFF" w:themeFill="background1"/>
        <w:tabs>
          <w:tab w:val="center" w:pos="5182"/>
          <w:tab w:val="left" w:pos="6175"/>
        </w:tabs>
        <w:spacing w:after="0" w:line="240" w:lineRule="auto"/>
        <w:jc w:val="both"/>
        <w:rPr>
          <w:rFonts w:ascii="Sylfaen" w:eastAsia="Sylfaen" w:hAnsi="Sylfaen" w:cs="Sylfaen"/>
          <w:color w:val="000000"/>
          <w:sz w:val="20"/>
          <w:szCs w:val="20"/>
          <w:lang w:val="ka-GE"/>
        </w:rPr>
      </w:pPr>
    </w:p>
    <w:p w:rsidR="00B43452" w:rsidRDefault="00B43452" w:rsidP="001E3970">
      <w:pPr>
        <w:shd w:val="clear" w:color="auto" w:fill="FFFFFF" w:themeFill="background1"/>
        <w:tabs>
          <w:tab w:val="center" w:pos="5182"/>
          <w:tab w:val="left" w:pos="6175"/>
        </w:tabs>
        <w:spacing w:after="0" w:line="240" w:lineRule="auto"/>
        <w:jc w:val="both"/>
        <w:rPr>
          <w:rFonts w:ascii="Sylfaen" w:eastAsia="Sylfaen" w:hAnsi="Sylfaen" w:cs="Sylfaen"/>
          <w:color w:val="000000"/>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079"/>
        <w:gridCol w:w="5761"/>
        <w:gridCol w:w="2469"/>
      </w:tblGrid>
      <w:tr w:rsidR="00B43452" w:rsidRPr="00B43452" w:rsidTr="00802482">
        <w:trPr>
          <w:trHeight w:val="602"/>
        </w:trPr>
        <w:tc>
          <w:tcPr>
            <w:tcW w:w="713" w:type="pct"/>
            <w:vMerge w:val="restart"/>
            <w:tcBorders>
              <w:top w:val="single" w:sz="4" w:space="0" w:color="auto"/>
            </w:tcBorders>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პროგრამის</w:t>
            </w:r>
            <w:r w:rsidRPr="00B43452">
              <w:rPr>
                <w:rFonts w:ascii="Sylfaen" w:hAnsi="Sylfaen"/>
                <w:sz w:val="20"/>
                <w:szCs w:val="20"/>
              </w:rPr>
              <w:t xml:space="preserve"> </w:t>
            </w:r>
            <w:r w:rsidRPr="00B43452">
              <w:rPr>
                <w:rFonts w:ascii="Sylfaen" w:hAnsi="Sylfaen" w:cs="Sylfaen"/>
                <w:sz w:val="20"/>
                <w:szCs w:val="20"/>
              </w:rPr>
              <w:t>დასახელება</w:t>
            </w:r>
            <w:r w:rsidRPr="00B43452">
              <w:rPr>
                <w:rFonts w:ascii="Sylfaen" w:hAnsi="Sylfaen"/>
                <w:sz w:val="20"/>
                <w:szCs w:val="20"/>
              </w:rPr>
              <w:t xml:space="preserve"> </w:t>
            </w:r>
          </w:p>
        </w:tc>
        <w:tc>
          <w:tcPr>
            <w:tcW w:w="497" w:type="pct"/>
            <w:tcBorders>
              <w:top w:val="single" w:sz="4" w:space="0" w:color="auto"/>
            </w:tcBorders>
            <w:shd w:val="clear" w:color="000000" w:fill="FFFFFF"/>
            <w:vAlign w:val="center"/>
            <w:hideMark/>
          </w:tcPr>
          <w:p w:rsidR="00B43452" w:rsidRPr="00B43452" w:rsidRDefault="00B43452" w:rsidP="00951AB7">
            <w:pPr>
              <w:spacing w:after="0"/>
              <w:jc w:val="center"/>
              <w:rPr>
                <w:rFonts w:ascii="Sylfaen" w:hAnsi="Sylfaen"/>
                <w:b/>
                <w:sz w:val="20"/>
                <w:szCs w:val="20"/>
              </w:rPr>
            </w:pPr>
            <w:r w:rsidRPr="00B43452">
              <w:rPr>
                <w:rFonts w:ascii="Sylfaen" w:hAnsi="Sylfaen" w:cs="Sylfaen"/>
                <w:b/>
                <w:sz w:val="20"/>
                <w:szCs w:val="20"/>
              </w:rPr>
              <w:t>კოდი</w:t>
            </w:r>
          </w:p>
        </w:tc>
        <w:tc>
          <w:tcPr>
            <w:tcW w:w="2653" w:type="pct"/>
            <w:vMerge w:val="restart"/>
            <w:tcBorders>
              <w:top w:val="single" w:sz="4" w:space="0" w:color="auto"/>
            </w:tcBorders>
            <w:shd w:val="clear" w:color="000000" w:fill="FFFFFF"/>
            <w:vAlign w:val="center"/>
            <w:hideMark/>
          </w:tcPr>
          <w:p w:rsidR="00B43452" w:rsidRPr="00B43452" w:rsidRDefault="00B43452" w:rsidP="00951AB7">
            <w:pPr>
              <w:spacing w:after="0"/>
              <w:jc w:val="center"/>
              <w:rPr>
                <w:rFonts w:ascii="Sylfaen" w:hAnsi="Sylfaen"/>
                <w:b/>
                <w:bCs/>
                <w:sz w:val="20"/>
                <w:szCs w:val="20"/>
              </w:rPr>
            </w:pPr>
            <w:r w:rsidRPr="00B43452">
              <w:rPr>
                <w:rFonts w:ascii="Sylfaen" w:hAnsi="Sylfaen"/>
                <w:b/>
                <w:bCs/>
                <w:sz w:val="20"/>
                <w:szCs w:val="20"/>
              </w:rPr>
              <w:t>მზრუნველობამოკლებულთათვის უფასო სასადილოს დაფინანსება</w:t>
            </w:r>
          </w:p>
        </w:tc>
        <w:tc>
          <w:tcPr>
            <w:tcW w:w="1137" w:type="pct"/>
            <w:tcBorders>
              <w:top w:val="single" w:sz="4" w:space="0" w:color="auto"/>
            </w:tcBorders>
            <w:shd w:val="clear" w:color="000000" w:fill="FFFFFF"/>
            <w:vAlign w:val="center"/>
            <w:hideMark/>
          </w:tcPr>
          <w:p w:rsidR="00B43452" w:rsidRPr="00B43452" w:rsidRDefault="006E4123" w:rsidP="00951AB7">
            <w:pPr>
              <w:spacing w:after="0" w:line="240" w:lineRule="auto"/>
              <w:jc w:val="center"/>
              <w:rPr>
                <w:rFonts w:ascii="Sylfaen" w:hAnsi="Sylfaen"/>
                <w:sz w:val="20"/>
                <w:szCs w:val="20"/>
              </w:rPr>
            </w:pPr>
            <w:r>
              <w:rPr>
                <w:rFonts w:ascii="Sylfaen" w:hAnsi="Sylfaen" w:cs="Sylfaen"/>
                <w:sz w:val="20"/>
                <w:szCs w:val="20"/>
                <w:lang w:val="ka-GE"/>
              </w:rPr>
              <w:t>2021</w:t>
            </w:r>
            <w:r w:rsidR="00B43452" w:rsidRPr="00B43452">
              <w:rPr>
                <w:rFonts w:ascii="Sylfaen" w:hAnsi="Sylfaen" w:cs="Sylfaen"/>
                <w:sz w:val="20"/>
                <w:szCs w:val="20"/>
                <w:lang w:val="ka-GE"/>
              </w:rPr>
              <w:t xml:space="preserve"> </w:t>
            </w:r>
            <w:r w:rsidR="00B43452">
              <w:rPr>
                <w:rFonts w:ascii="Sylfaen" w:hAnsi="Sylfaen" w:cs="Sylfaen"/>
                <w:sz w:val="20"/>
                <w:szCs w:val="20"/>
                <w:lang w:val="ka-GE"/>
              </w:rPr>
              <w:t>წელ</w:t>
            </w:r>
            <w:r w:rsidR="00B43452" w:rsidRPr="00B43452">
              <w:rPr>
                <w:rFonts w:ascii="Sylfaen" w:hAnsi="Sylfaen" w:cs="Sylfaen"/>
                <w:sz w:val="20"/>
                <w:szCs w:val="20"/>
                <w:lang w:val="ka-GE"/>
              </w:rPr>
              <w:t xml:space="preserve">ს </w:t>
            </w:r>
            <w:r w:rsidR="00B43452">
              <w:rPr>
                <w:rFonts w:ascii="Sylfaen" w:hAnsi="Sylfaen" w:cs="Sylfaen"/>
                <w:sz w:val="20"/>
                <w:szCs w:val="20"/>
              </w:rPr>
              <w:t>დაფინანს</w:t>
            </w:r>
            <w:r w:rsidR="00B43452">
              <w:rPr>
                <w:rFonts w:ascii="Sylfaen" w:hAnsi="Sylfaen" w:cs="Sylfaen"/>
                <w:sz w:val="20"/>
                <w:szCs w:val="20"/>
                <w:lang w:val="ka-GE"/>
              </w:rPr>
              <w:t>დ</w:t>
            </w:r>
            <w:r w:rsidR="00B43452" w:rsidRPr="00B43452">
              <w:rPr>
                <w:rFonts w:ascii="Sylfaen" w:hAnsi="Sylfaen" w:cs="Sylfaen"/>
                <w:sz w:val="20"/>
                <w:szCs w:val="20"/>
              </w:rPr>
              <w:t>ა</w:t>
            </w:r>
            <w:r w:rsidR="00B43452" w:rsidRPr="00B43452">
              <w:rPr>
                <w:rFonts w:ascii="Sylfaen" w:hAnsi="Sylfaen"/>
                <w:sz w:val="20"/>
                <w:szCs w:val="20"/>
              </w:rPr>
              <w:br/>
            </w:r>
            <w:r w:rsidR="00B43452" w:rsidRPr="00B43452">
              <w:rPr>
                <w:rFonts w:ascii="Sylfaen" w:eastAsia="Times New Roman" w:hAnsi="Sylfaen" w:cs="Times New Roman"/>
                <w:i/>
                <w:sz w:val="20"/>
                <w:szCs w:val="20"/>
                <w:lang w:val="ka-GE"/>
              </w:rPr>
              <w:t>ათას  ლარში</w:t>
            </w:r>
            <w:r w:rsidR="00B43452" w:rsidRPr="00B43452">
              <w:rPr>
                <w:rFonts w:ascii="Sylfaen" w:hAnsi="Sylfaen"/>
                <w:b/>
                <w:sz w:val="20"/>
                <w:szCs w:val="20"/>
              </w:rPr>
              <w:t xml:space="preserve">      </w:t>
            </w:r>
          </w:p>
        </w:tc>
      </w:tr>
      <w:tr w:rsidR="00B43452" w:rsidRPr="00B43452" w:rsidTr="00802482">
        <w:trPr>
          <w:trHeight w:val="60"/>
        </w:trPr>
        <w:tc>
          <w:tcPr>
            <w:tcW w:w="713" w:type="pct"/>
            <w:vMerge/>
            <w:vAlign w:val="center"/>
            <w:hideMark/>
          </w:tcPr>
          <w:p w:rsidR="00B43452" w:rsidRPr="00B43452" w:rsidRDefault="00B43452" w:rsidP="00951AB7">
            <w:pPr>
              <w:spacing w:after="0" w:line="240" w:lineRule="auto"/>
              <w:rPr>
                <w:rFonts w:ascii="Sylfaen" w:hAnsi="Sylfaen"/>
                <w:sz w:val="20"/>
                <w:szCs w:val="20"/>
              </w:rPr>
            </w:pPr>
          </w:p>
        </w:tc>
        <w:tc>
          <w:tcPr>
            <w:tcW w:w="497" w:type="pct"/>
            <w:shd w:val="clear" w:color="000000" w:fill="FFFFFF"/>
            <w:vAlign w:val="center"/>
            <w:hideMark/>
          </w:tcPr>
          <w:p w:rsidR="00B43452" w:rsidRPr="00B43452" w:rsidRDefault="00B43452" w:rsidP="00951AB7">
            <w:pPr>
              <w:spacing w:after="0"/>
              <w:jc w:val="center"/>
              <w:rPr>
                <w:rFonts w:ascii="Sylfaen" w:hAnsi="Sylfaen"/>
                <w:b/>
                <w:sz w:val="20"/>
                <w:szCs w:val="20"/>
                <w:lang w:val="ka-GE"/>
              </w:rPr>
            </w:pPr>
            <w:r w:rsidRPr="00B43452">
              <w:rPr>
                <w:rFonts w:ascii="Sylfaen" w:hAnsi="Sylfaen"/>
                <w:b/>
                <w:sz w:val="20"/>
                <w:szCs w:val="20"/>
              </w:rPr>
              <w:t xml:space="preserve">06 02 </w:t>
            </w:r>
            <w:r w:rsidRPr="00B43452">
              <w:rPr>
                <w:rFonts w:ascii="Sylfaen" w:hAnsi="Sylfaen"/>
                <w:b/>
                <w:sz w:val="20"/>
                <w:szCs w:val="20"/>
                <w:lang w:val="ka-GE"/>
              </w:rPr>
              <w:t>07</w:t>
            </w:r>
          </w:p>
        </w:tc>
        <w:tc>
          <w:tcPr>
            <w:tcW w:w="2653" w:type="pct"/>
            <w:vMerge/>
            <w:vAlign w:val="center"/>
            <w:hideMark/>
          </w:tcPr>
          <w:p w:rsidR="00B43452" w:rsidRPr="00B43452" w:rsidRDefault="00B43452" w:rsidP="00951AB7">
            <w:pPr>
              <w:spacing w:after="0"/>
              <w:rPr>
                <w:rFonts w:ascii="Sylfaen" w:hAnsi="Sylfaen"/>
                <w:b/>
                <w:bCs/>
                <w:sz w:val="20"/>
                <w:szCs w:val="20"/>
              </w:rPr>
            </w:pPr>
          </w:p>
        </w:tc>
        <w:tc>
          <w:tcPr>
            <w:tcW w:w="1137" w:type="pct"/>
            <w:shd w:val="clear" w:color="000000" w:fill="FFFFFF"/>
            <w:vAlign w:val="center"/>
            <w:hideMark/>
          </w:tcPr>
          <w:p w:rsidR="00B43452" w:rsidRPr="00B43452" w:rsidRDefault="00B43452" w:rsidP="00951AB7">
            <w:pPr>
              <w:spacing w:after="0"/>
              <w:jc w:val="center"/>
              <w:rPr>
                <w:rFonts w:ascii="Sylfaen" w:hAnsi="Sylfaen"/>
                <w:b/>
                <w:bCs/>
                <w:sz w:val="20"/>
                <w:szCs w:val="20"/>
                <w:lang w:val="ka-GE"/>
              </w:rPr>
            </w:pPr>
            <w:r>
              <w:rPr>
                <w:rFonts w:ascii="Sylfaen" w:hAnsi="Sylfaen"/>
                <w:b/>
                <w:bCs/>
                <w:sz w:val="20"/>
                <w:szCs w:val="20"/>
                <w:lang w:val="ka-GE"/>
              </w:rPr>
              <w:t>7</w:t>
            </w:r>
            <w:r w:rsidR="006E4123">
              <w:rPr>
                <w:rFonts w:ascii="Sylfaen" w:hAnsi="Sylfaen"/>
                <w:b/>
                <w:bCs/>
                <w:sz w:val="20"/>
                <w:szCs w:val="20"/>
                <w:lang w:val="ka-GE"/>
              </w:rPr>
              <w:t>9.4</w:t>
            </w:r>
          </w:p>
        </w:tc>
      </w:tr>
      <w:tr w:rsidR="00B43452" w:rsidRPr="00B43452" w:rsidTr="00802482">
        <w:trPr>
          <w:trHeight w:val="900"/>
        </w:trPr>
        <w:tc>
          <w:tcPr>
            <w:tcW w:w="713" w:type="pct"/>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პროგრამის</w:t>
            </w:r>
            <w:r w:rsidRPr="00B43452">
              <w:rPr>
                <w:rFonts w:ascii="Sylfaen" w:hAnsi="Sylfaen" w:cs="Calibri"/>
                <w:sz w:val="20"/>
                <w:szCs w:val="20"/>
              </w:rPr>
              <w:t xml:space="preserve"> </w:t>
            </w:r>
            <w:r w:rsidRPr="00B43452">
              <w:rPr>
                <w:rFonts w:ascii="Sylfaen" w:hAnsi="Sylfaen" w:cs="Sylfaen"/>
                <w:sz w:val="20"/>
                <w:szCs w:val="20"/>
              </w:rPr>
              <w:t>განმახორციელებელი</w:t>
            </w:r>
            <w:r w:rsidRPr="00B43452">
              <w:rPr>
                <w:rFonts w:ascii="Sylfaen" w:hAnsi="Sylfaen" w:cs="Calibri"/>
                <w:sz w:val="20"/>
                <w:szCs w:val="20"/>
              </w:rPr>
              <w:t xml:space="preserve"> </w:t>
            </w:r>
            <w:r w:rsidRPr="00B43452">
              <w:rPr>
                <w:rFonts w:ascii="Sylfaen" w:hAnsi="Sylfaen" w:cs="Sylfaen"/>
                <w:sz w:val="20"/>
                <w:szCs w:val="20"/>
              </w:rPr>
              <w:t>სამსახური</w:t>
            </w:r>
          </w:p>
        </w:tc>
        <w:tc>
          <w:tcPr>
            <w:tcW w:w="4287" w:type="pct"/>
            <w:gridSpan w:val="3"/>
            <w:shd w:val="clear" w:color="000000" w:fill="FFFFFF"/>
            <w:vAlign w:val="center"/>
            <w:hideMark/>
          </w:tcPr>
          <w:p w:rsidR="00B43452" w:rsidRPr="00B43452" w:rsidRDefault="00B43452" w:rsidP="00951AB7">
            <w:pPr>
              <w:spacing w:after="0" w:line="240" w:lineRule="auto"/>
              <w:rPr>
                <w:rFonts w:ascii="Sylfaen" w:hAnsi="Sylfaen" w:cs="Sylfaen"/>
                <w:sz w:val="20"/>
                <w:szCs w:val="20"/>
                <w:lang w:val="ka-GE"/>
              </w:rPr>
            </w:pPr>
          </w:p>
          <w:p w:rsidR="00B43452" w:rsidRPr="00B43452" w:rsidRDefault="00B43452" w:rsidP="00951AB7">
            <w:pPr>
              <w:spacing w:after="0" w:line="240" w:lineRule="auto"/>
              <w:rPr>
                <w:rFonts w:ascii="Sylfaen" w:hAnsi="Sylfaen"/>
                <w:sz w:val="20"/>
                <w:szCs w:val="20"/>
                <w:lang w:val="ka-GE"/>
              </w:rPr>
            </w:pPr>
            <w:r w:rsidRPr="00B43452">
              <w:rPr>
                <w:rFonts w:ascii="Sylfaen" w:hAnsi="Sylfaen"/>
                <w:sz w:val="20"/>
                <w:szCs w:val="20"/>
                <w:lang w:val="ka-GE"/>
              </w:rPr>
              <w:t>ა(ა)იპ "მცხეთის უფასო სასადილო მზრუნველობამოკლებულთათვის"</w:t>
            </w:r>
          </w:p>
          <w:p w:rsidR="00B43452" w:rsidRPr="00B43452" w:rsidRDefault="00B43452" w:rsidP="00951AB7">
            <w:pPr>
              <w:spacing w:after="0" w:line="240" w:lineRule="auto"/>
              <w:rPr>
                <w:rFonts w:ascii="Sylfaen" w:hAnsi="Sylfaen"/>
                <w:sz w:val="20"/>
                <w:szCs w:val="20"/>
                <w:lang w:val="ka-GE"/>
              </w:rPr>
            </w:pPr>
          </w:p>
        </w:tc>
      </w:tr>
      <w:tr w:rsidR="00B43452" w:rsidRPr="00B43452" w:rsidTr="00802482">
        <w:trPr>
          <w:trHeight w:val="1142"/>
        </w:trPr>
        <w:tc>
          <w:tcPr>
            <w:tcW w:w="713" w:type="pct"/>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პროგრამის</w:t>
            </w:r>
            <w:r w:rsidRPr="00B43452">
              <w:rPr>
                <w:rFonts w:ascii="Sylfaen" w:hAnsi="Sylfaen" w:cs="Calibri"/>
                <w:sz w:val="20"/>
                <w:szCs w:val="20"/>
              </w:rPr>
              <w:t xml:space="preserve"> </w:t>
            </w:r>
            <w:r w:rsidRPr="00B43452">
              <w:rPr>
                <w:rFonts w:ascii="Sylfaen" w:hAnsi="Sylfaen" w:cs="Sylfaen"/>
                <w:sz w:val="20"/>
                <w:szCs w:val="20"/>
              </w:rPr>
              <w:t>აღწერა</w:t>
            </w:r>
            <w:r w:rsidRPr="00B43452">
              <w:rPr>
                <w:rFonts w:ascii="Sylfaen" w:hAnsi="Sylfaen" w:cs="Calibri"/>
                <w:sz w:val="20"/>
                <w:szCs w:val="20"/>
              </w:rPr>
              <w:t xml:space="preserve"> </w:t>
            </w:r>
            <w:r w:rsidRPr="00B43452">
              <w:rPr>
                <w:rFonts w:ascii="Sylfaen" w:hAnsi="Sylfaen" w:cs="Sylfaen"/>
                <w:sz w:val="20"/>
                <w:szCs w:val="20"/>
              </w:rPr>
              <w:t>და</w:t>
            </w:r>
            <w:r w:rsidRPr="00B43452">
              <w:rPr>
                <w:rFonts w:ascii="Sylfaen" w:hAnsi="Sylfaen" w:cs="Calibri"/>
                <w:sz w:val="20"/>
                <w:szCs w:val="20"/>
              </w:rPr>
              <w:t xml:space="preserve"> </w:t>
            </w:r>
            <w:r w:rsidRPr="00B43452">
              <w:rPr>
                <w:rFonts w:ascii="Sylfaen" w:hAnsi="Sylfaen" w:cs="Sylfaen"/>
                <w:sz w:val="20"/>
                <w:szCs w:val="20"/>
              </w:rPr>
              <w:t>მიზანი</w:t>
            </w:r>
          </w:p>
        </w:tc>
        <w:tc>
          <w:tcPr>
            <w:tcW w:w="4287" w:type="pct"/>
            <w:gridSpan w:val="3"/>
            <w:shd w:val="clear" w:color="000000" w:fill="FFFFFF"/>
            <w:vAlign w:val="center"/>
            <w:hideMark/>
          </w:tcPr>
          <w:p w:rsidR="00B43452" w:rsidRPr="00B43452" w:rsidRDefault="00B43452" w:rsidP="00951AB7">
            <w:pPr>
              <w:shd w:val="clear" w:color="auto" w:fill="FFFFFF" w:themeFill="background1"/>
              <w:tabs>
                <w:tab w:val="center" w:pos="5182"/>
                <w:tab w:val="left" w:pos="6175"/>
              </w:tabs>
              <w:spacing w:after="0" w:line="240" w:lineRule="auto"/>
              <w:jc w:val="both"/>
              <w:rPr>
                <w:rFonts w:ascii="Sylfaen" w:eastAsia="Sylfaen" w:hAnsi="Sylfaen"/>
                <w:sz w:val="20"/>
                <w:szCs w:val="20"/>
                <w:lang w:val="ka-GE"/>
              </w:rPr>
            </w:pPr>
            <w:r w:rsidRPr="00B43452">
              <w:rPr>
                <w:rFonts w:ascii="Sylfaen" w:eastAsia="Sylfaen" w:hAnsi="Sylfaen"/>
                <w:sz w:val="20"/>
                <w:szCs w:val="20"/>
                <w:lang w:val="ka-GE"/>
              </w:rPr>
              <w:t xml:space="preserve">   </w:t>
            </w:r>
            <w:r w:rsidR="00802482">
              <w:rPr>
                <w:rFonts w:ascii="Sylfaen" w:eastAsia="Sylfaen" w:hAnsi="Sylfaen"/>
                <w:sz w:val="20"/>
                <w:szCs w:val="20"/>
                <w:lang w:val="ka-GE"/>
              </w:rPr>
              <w:t xml:space="preserve">    </w:t>
            </w:r>
            <w:r w:rsidRPr="00B43452">
              <w:rPr>
                <w:rFonts w:ascii="Sylfaen" w:eastAsia="Sylfaen" w:hAnsi="Sylfaen"/>
                <w:sz w:val="20"/>
                <w:szCs w:val="20"/>
                <w:lang w:val="ka-GE"/>
              </w:rPr>
              <w:t xml:space="preserve">პროგრამის ფარგლებში განხორციელდება ქალაქ მცხეთის ადმინისტრაციულ ერთეულში რეგისტრირებულ სოციალურად დაუცველ და მზრუნველობამოკლებულ  პირთა დღეში ერთჯერადი კვებით მომსახურება უფასო სასადილოთი. </w:t>
            </w:r>
            <w:r w:rsidRPr="00B43452">
              <w:rPr>
                <w:rFonts w:ascii="Sylfaen" w:hAnsi="Sylfaen"/>
                <w:sz w:val="20"/>
                <w:szCs w:val="20"/>
                <w:lang w:val="ka-GE"/>
              </w:rPr>
              <w:t>ამ პროგრამით</w:t>
            </w:r>
            <w:r w:rsidR="006E4123">
              <w:rPr>
                <w:rFonts w:ascii="Sylfaen" w:hAnsi="Sylfaen"/>
                <w:sz w:val="20"/>
                <w:szCs w:val="20"/>
                <w:lang w:val="ka-GE"/>
              </w:rPr>
              <w:t xml:space="preserve"> 2021</w:t>
            </w:r>
            <w:r w:rsidRPr="00B43452">
              <w:rPr>
                <w:rFonts w:ascii="Sylfaen" w:hAnsi="Sylfaen"/>
                <w:sz w:val="20"/>
                <w:szCs w:val="20"/>
                <w:lang w:val="ka-GE"/>
              </w:rPr>
              <w:t xml:space="preserve"> წელს</w:t>
            </w:r>
            <w:r w:rsidR="00802482">
              <w:rPr>
                <w:rFonts w:ascii="Sylfaen" w:hAnsi="Sylfaen"/>
                <w:sz w:val="20"/>
                <w:szCs w:val="20"/>
                <w:lang w:val="ka-GE"/>
              </w:rPr>
              <w:t xml:space="preserve"> ისარგებლა</w:t>
            </w:r>
            <w:r w:rsidRPr="00B43452">
              <w:rPr>
                <w:rFonts w:ascii="Sylfaen" w:hAnsi="Sylfaen"/>
                <w:sz w:val="20"/>
                <w:szCs w:val="20"/>
                <w:lang w:val="ka-GE"/>
              </w:rPr>
              <w:t xml:space="preserve">  43 </w:t>
            </w:r>
            <w:r w:rsidR="00802482">
              <w:rPr>
                <w:rFonts w:ascii="Sylfaen" w:hAnsi="Sylfaen"/>
                <w:sz w:val="20"/>
                <w:szCs w:val="20"/>
                <w:lang w:val="ka-GE"/>
              </w:rPr>
              <w:t>ბენეფიციარმა</w:t>
            </w:r>
            <w:r w:rsidRPr="00B43452">
              <w:rPr>
                <w:rFonts w:ascii="Sylfaen" w:hAnsi="Sylfaen"/>
                <w:sz w:val="20"/>
                <w:szCs w:val="20"/>
                <w:lang w:val="ka-GE"/>
              </w:rPr>
              <w:t>.</w:t>
            </w:r>
          </w:p>
        </w:tc>
      </w:tr>
      <w:tr w:rsidR="00B43452" w:rsidRPr="00B43452" w:rsidTr="00802482">
        <w:trPr>
          <w:trHeight w:val="620"/>
        </w:trPr>
        <w:tc>
          <w:tcPr>
            <w:tcW w:w="713" w:type="pct"/>
            <w:shd w:val="clear" w:color="000000" w:fill="FFFFFF"/>
            <w:vAlign w:val="center"/>
            <w:hideMark/>
          </w:tcPr>
          <w:p w:rsidR="00B43452" w:rsidRPr="00B43452" w:rsidRDefault="00B43452" w:rsidP="00951AB7">
            <w:pPr>
              <w:spacing w:after="0" w:line="240" w:lineRule="auto"/>
              <w:rPr>
                <w:rFonts w:ascii="Sylfaen" w:hAnsi="Sylfaen"/>
                <w:sz w:val="20"/>
                <w:szCs w:val="20"/>
              </w:rPr>
            </w:pPr>
            <w:r w:rsidRPr="00B43452">
              <w:rPr>
                <w:rFonts w:ascii="Sylfaen" w:hAnsi="Sylfaen" w:cs="Sylfaen"/>
                <w:sz w:val="20"/>
                <w:szCs w:val="20"/>
              </w:rPr>
              <w:t>მოსალოდნელი</w:t>
            </w:r>
            <w:r w:rsidRPr="00B43452">
              <w:rPr>
                <w:rFonts w:ascii="Sylfaen" w:hAnsi="Sylfaen" w:cs="Calibri"/>
                <w:sz w:val="20"/>
                <w:szCs w:val="20"/>
              </w:rPr>
              <w:t xml:space="preserve"> </w:t>
            </w:r>
            <w:r w:rsidRPr="00B43452">
              <w:rPr>
                <w:rFonts w:ascii="Sylfaen" w:hAnsi="Sylfaen" w:cs="Sylfaen"/>
                <w:sz w:val="20"/>
                <w:szCs w:val="20"/>
              </w:rPr>
              <w:t>შედეგი</w:t>
            </w:r>
          </w:p>
        </w:tc>
        <w:tc>
          <w:tcPr>
            <w:tcW w:w="4287" w:type="pct"/>
            <w:gridSpan w:val="3"/>
            <w:shd w:val="clear" w:color="000000" w:fill="FFFFFF"/>
            <w:vAlign w:val="center"/>
            <w:hideMark/>
          </w:tcPr>
          <w:p w:rsidR="00B43452" w:rsidRPr="00B43452" w:rsidRDefault="00B43452" w:rsidP="00951AB7">
            <w:pPr>
              <w:tabs>
                <w:tab w:val="left" w:pos="1260"/>
              </w:tabs>
              <w:spacing w:after="0" w:line="240" w:lineRule="auto"/>
              <w:jc w:val="both"/>
              <w:rPr>
                <w:rFonts w:ascii="Sylfaen" w:hAnsi="Sylfaen"/>
                <w:sz w:val="20"/>
                <w:szCs w:val="20"/>
                <w:lang w:val="ka-GE"/>
              </w:rPr>
            </w:pPr>
            <w:r w:rsidRPr="00B43452">
              <w:rPr>
                <w:rFonts w:ascii="Sylfaen" w:hAnsi="Sylfaen" w:cs="Sylfaen"/>
                <w:sz w:val="20"/>
                <w:szCs w:val="20"/>
                <w:lang w:val="ka-GE"/>
              </w:rPr>
              <w:t xml:space="preserve"> </w:t>
            </w:r>
            <w:r w:rsidRPr="00B43452">
              <w:rPr>
                <w:rFonts w:ascii="Sylfaen" w:hAnsi="Sylfaen" w:cs="Sylfaen"/>
                <w:sz w:val="20"/>
                <w:szCs w:val="20"/>
              </w:rPr>
              <w:t>უკიდურესად</w:t>
            </w:r>
            <w:r w:rsidRPr="00B43452">
              <w:rPr>
                <w:rFonts w:ascii="Sylfaen" w:hAnsi="Sylfaen" w:cs="Calibri"/>
                <w:sz w:val="20"/>
                <w:szCs w:val="20"/>
              </w:rPr>
              <w:t xml:space="preserve"> </w:t>
            </w:r>
            <w:r w:rsidRPr="00B43452">
              <w:rPr>
                <w:rFonts w:ascii="Sylfaen" w:hAnsi="Sylfaen" w:cs="Sylfaen"/>
                <w:sz w:val="20"/>
                <w:szCs w:val="20"/>
              </w:rPr>
              <w:t>შეჭირვებული</w:t>
            </w:r>
            <w:r w:rsidRPr="00B43452">
              <w:rPr>
                <w:rFonts w:ascii="Sylfaen" w:hAnsi="Sylfaen" w:cs="Calibri"/>
                <w:sz w:val="20"/>
                <w:szCs w:val="20"/>
              </w:rPr>
              <w:t xml:space="preserve"> </w:t>
            </w:r>
            <w:r w:rsidRPr="00B43452">
              <w:rPr>
                <w:rFonts w:ascii="Sylfaen" w:hAnsi="Sylfaen" w:cs="Sylfaen"/>
                <w:sz w:val="20"/>
                <w:szCs w:val="20"/>
              </w:rPr>
              <w:t>მოხუცებისა</w:t>
            </w:r>
            <w:r w:rsidRPr="00B43452">
              <w:rPr>
                <w:rFonts w:ascii="Sylfaen" w:hAnsi="Sylfaen" w:cs="Calibri"/>
                <w:sz w:val="20"/>
                <w:szCs w:val="20"/>
              </w:rPr>
              <w:t xml:space="preserve"> </w:t>
            </w:r>
            <w:r w:rsidRPr="00B43452">
              <w:rPr>
                <w:rFonts w:ascii="Sylfaen" w:hAnsi="Sylfaen" w:cs="Sylfaen"/>
                <w:sz w:val="20"/>
                <w:szCs w:val="20"/>
              </w:rPr>
              <w:t>და</w:t>
            </w:r>
            <w:r w:rsidRPr="00B43452">
              <w:rPr>
                <w:rFonts w:ascii="Sylfaen" w:hAnsi="Sylfaen" w:cs="Calibri"/>
                <w:sz w:val="20"/>
                <w:szCs w:val="20"/>
              </w:rPr>
              <w:t xml:space="preserve"> </w:t>
            </w:r>
            <w:r w:rsidRPr="00B43452">
              <w:rPr>
                <w:rFonts w:ascii="Sylfaen" w:hAnsi="Sylfaen" w:cs="Sylfaen"/>
                <w:sz w:val="20"/>
                <w:szCs w:val="20"/>
              </w:rPr>
              <w:t>შეზღუდული</w:t>
            </w:r>
            <w:r w:rsidRPr="00B43452">
              <w:rPr>
                <w:rFonts w:ascii="Sylfaen" w:hAnsi="Sylfaen"/>
                <w:sz w:val="20"/>
                <w:szCs w:val="20"/>
              </w:rPr>
              <w:t xml:space="preserve"> </w:t>
            </w:r>
            <w:r w:rsidRPr="00B43452">
              <w:rPr>
                <w:rFonts w:ascii="Sylfaen" w:hAnsi="Sylfaen" w:cs="Sylfaen"/>
                <w:sz w:val="20"/>
                <w:szCs w:val="20"/>
              </w:rPr>
              <w:t>შესაძლებლობის</w:t>
            </w:r>
            <w:r w:rsidRPr="00B43452">
              <w:rPr>
                <w:rFonts w:ascii="Sylfaen" w:hAnsi="Sylfaen" w:cs="Calibri"/>
                <w:sz w:val="20"/>
                <w:szCs w:val="20"/>
              </w:rPr>
              <w:t xml:space="preserve"> </w:t>
            </w:r>
            <w:r w:rsidRPr="00B43452">
              <w:rPr>
                <w:rFonts w:ascii="Sylfaen" w:hAnsi="Sylfaen" w:cs="Sylfaen"/>
                <w:sz w:val="20"/>
                <w:szCs w:val="20"/>
              </w:rPr>
              <w:t>მქონე</w:t>
            </w:r>
            <w:r w:rsidRPr="00B43452">
              <w:rPr>
                <w:rFonts w:ascii="Sylfaen" w:hAnsi="Sylfaen" w:cs="Calibri"/>
                <w:sz w:val="20"/>
                <w:szCs w:val="20"/>
              </w:rPr>
              <w:t xml:space="preserve"> </w:t>
            </w:r>
            <w:r w:rsidRPr="00B43452">
              <w:rPr>
                <w:rFonts w:ascii="Sylfaen" w:hAnsi="Sylfaen" w:cs="Sylfaen"/>
                <w:sz w:val="20"/>
                <w:szCs w:val="20"/>
              </w:rPr>
              <w:t>პირთა</w:t>
            </w:r>
            <w:r w:rsidRPr="00B43452">
              <w:rPr>
                <w:rFonts w:ascii="Sylfaen" w:hAnsi="Sylfaen" w:cs="Calibri"/>
                <w:sz w:val="20"/>
                <w:szCs w:val="20"/>
              </w:rPr>
              <w:t xml:space="preserve"> </w:t>
            </w:r>
            <w:r w:rsidRPr="00B43452">
              <w:rPr>
                <w:rFonts w:ascii="Sylfaen" w:hAnsi="Sylfaen" w:cs="Sylfaen"/>
                <w:sz w:val="20"/>
                <w:szCs w:val="20"/>
              </w:rPr>
              <w:t>საკვების</w:t>
            </w:r>
            <w:r w:rsidRPr="00B43452">
              <w:rPr>
                <w:rFonts w:ascii="Sylfaen" w:hAnsi="Sylfaen" w:cs="Calibri"/>
                <w:sz w:val="20"/>
                <w:szCs w:val="20"/>
              </w:rPr>
              <w:t xml:space="preserve"> </w:t>
            </w:r>
            <w:r w:rsidRPr="00B43452">
              <w:rPr>
                <w:rFonts w:ascii="Sylfaen" w:hAnsi="Sylfaen" w:cs="Sylfaen"/>
                <w:sz w:val="20"/>
                <w:szCs w:val="20"/>
              </w:rPr>
              <w:t>ხელმისაწვდომობაზე</w:t>
            </w:r>
            <w:r w:rsidRPr="00B43452">
              <w:rPr>
                <w:rFonts w:ascii="Sylfaen" w:hAnsi="Sylfaen" w:cs="Calibri"/>
                <w:sz w:val="20"/>
                <w:szCs w:val="20"/>
              </w:rPr>
              <w:t xml:space="preserve"> </w:t>
            </w:r>
            <w:r w:rsidRPr="00B43452">
              <w:rPr>
                <w:rFonts w:ascii="Sylfaen" w:hAnsi="Sylfaen" w:cs="Sylfaen"/>
                <w:sz w:val="20"/>
                <w:szCs w:val="20"/>
              </w:rPr>
              <w:t>მდგომარეობის</w:t>
            </w:r>
            <w:r w:rsidRPr="00B43452">
              <w:rPr>
                <w:rFonts w:ascii="Sylfaen" w:hAnsi="Sylfaen"/>
                <w:sz w:val="20"/>
                <w:szCs w:val="20"/>
              </w:rPr>
              <w:t xml:space="preserve"> </w:t>
            </w:r>
            <w:r w:rsidRPr="00B43452">
              <w:rPr>
                <w:rFonts w:ascii="Sylfaen" w:hAnsi="Sylfaen" w:cs="Sylfaen"/>
                <w:sz w:val="20"/>
                <w:szCs w:val="20"/>
              </w:rPr>
              <w:t>გაუმჯობესება</w:t>
            </w:r>
            <w:r w:rsidRPr="00B43452">
              <w:rPr>
                <w:rFonts w:ascii="Sylfaen" w:hAnsi="Sylfaen" w:cs="Sylfaen"/>
                <w:sz w:val="20"/>
                <w:szCs w:val="20"/>
                <w:lang w:val="ka-GE"/>
              </w:rPr>
              <w:t>.</w:t>
            </w:r>
            <w:r w:rsidRPr="00B43452">
              <w:rPr>
                <w:rFonts w:ascii="Sylfaen" w:hAnsi="Sylfaen"/>
                <w:sz w:val="20"/>
                <w:szCs w:val="20"/>
              </w:rPr>
              <w:t xml:space="preserve">  </w:t>
            </w:r>
          </w:p>
        </w:tc>
      </w:tr>
    </w:tbl>
    <w:p w:rsidR="008B59A2" w:rsidRPr="006D494E" w:rsidRDefault="008B59A2" w:rsidP="00380B09">
      <w:pPr>
        <w:spacing w:before="240" w:after="0" w:line="240" w:lineRule="auto"/>
        <w:jc w:val="both"/>
        <w:rPr>
          <w:rFonts w:ascii="Sylfaen" w:hAnsi="Sylfaen"/>
          <w:noProof/>
          <w:sz w:val="20"/>
          <w:szCs w:val="20"/>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1042"/>
        <w:gridCol w:w="5540"/>
        <w:gridCol w:w="2647"/>
      </w:tblGrid>
      <w:tr w:rsidR="00D6132C" w:rsidRPr="00BB28A3" w:rsidTr="009A34CD">
        <w:trPr>
          <w:trHeight w:val="593"/>
        </w:trPr>
        <w:tc>
          <w:tcPr>
            <w:tcW w:w="750" w:type="pct"/>
            <w:vMerge w:val="restart"/>
            <w:tcBorders>
              <w:top w:val="single" w:sz="4" w:space="0" w:color="auto"/>
            </w:tcBorders>
            <w:shd w:val="clear" w:color="000000" w:fill="FFFFFF"/>
            <w:vAlign w:val="center"/>
            <w:hideMark/>
          </w:tcPr>
          <w:p w:rsidR="00D6132C" w:rsidRPr="00BB28A3" w:rsidRDefault="00D6132C" w:rsidP="009A34CD">
            <w:pPr>
              <w:spacing w:after="0" w:line="240" w:lineRule="auto"/>
              <w:rPr>
                <w:rFonts w:ascii="Sylfaen" w:hAnsi="Sylfaen"/>
                <w:b/>
                <w:sz w:val="20"/>
                <w:szCs w:val="20"/>
              </w:rPr>
            </w:pPr>
            <w:r w:rsidRPr="00BB28A3">
              <w:rPr>
                <w:rFonts w:ascii="Sylfaen" w:hAnsi="Sylfaen" w:cs="Sylfaen"/>
                <w:b/>
                <w:sz w:val="20"/>
                <w:szCs w:val="20"/>
                <w:lang w:val="ka-GE"/>
              </w:rPr>
              <w:t>ქვე</w:t>
            </w:r>
            <w:r w:rsidRPr="00BB28A3">
              <w:rPr>
                <w:rFonts w:ascii="Sylfaen" w:hAnsi="Sylfaen" w:cs="Sylfaen"/>
                <w:b/>
                <w:sz w:val="20"/>
                <w:szCs w:val="20"/>
              </w:rPr>
              <w:t>პროგრამისდასახელება</w:t>
            </w:r>
          </w:p>
        </w:tc>
        <w:tc>
          <w:tcPr>
            <w:tcW w:w="480" w:type="pct"/>
            <w:tcBorders>
              <w:top w:val="single" w:sz="4" w:space="0" w:color="auto"/>
            </w:tcBorders>
            <w:shd w:val="clear" w:color="000000" w:fill="FFFFFF"/>
            <w:vAlign w:val="center"/>
            <w:hideMark/>
          </w:tcPr>
          <w:p w:rsidR="00D6132C" w:rsidRPr="00BB28A3" w:rsidRDefault="00D6132C" w:rsidP="009A34CD">
            <w:pPr>
              <w:spacing w:after="0"/>
              <w:jc w:val="center"/>
              <w:rPr>
                <w:rFonts w:ascii="Sylfaen" w:hAnsi="Sylfaen"/>
                <w:b/>
                <w:sz w:val="20"/>
                <w:szCs w:val="20"/>
              </w:rPr>
            </w:pPr>
            <w:r w:rsidRPr="00BB28A3">
              <w:rPr>
                <w:rFonts w:ascii="Sylfaen" w:hAnsi="Sylfaen" w:cs="Sylfaen"/>
                <w:b/>
                <w:sz w:val="20"/>
                <w:szCs w:val="20"/>
              </w:rPr>
              <w:t>კოდი</w:t>
            </w:r>
          </w:p>
        </w:tc>
        <w:tc>
          <w:tcPr>
            <w:tcW w:w="2551" w:type="pct"/>
            <w:vMerge w:val="restart"/>
            <w:tcBorders>
              <w:top w:val="single" w:sz="4" w:space="0" w:color="auto"/>
            </w:tcBorders>
            <w:shd w:val="clear" w:color="000000" w:fill="FFFFFF"/>
            <w:vAlign w:val="center"/>
            <w:hideMark/>
          </w:tcPr>
          <w:p w:rsidR="00D6132C" w:rsidRPr="00BB28A3" w:rsidRDefault="00D6132C" w:rsidP="009A34CD">
            <w:pPr>
              <w:spacing w:after="0"/>
              <w:jc w:val="center"/>
              <w:rPr>
                <w:rFonts w:ascii="Sylfaen" w:hAnsi="Sylfaen"/>
                <w:b/>
                <w:bCs/>
                <w:sz w:val="20"/>
                <w:szCs w:val="20"/>
              </w:rPr>
            </w:pPr>
            <w:r w:rsidRPr="00BB28A3">
              <w:rPr>
                <w:rFonts w:ascii="Sylfaen" w:hAnsi="Sylfaen"/>
                <w:b/>
                <w:bCs/>
                <w:sz w:val="20"/>
                <w:szCs w:val="20"/>
              </w:rPr>
              <w:t>ჯანდაცვის ობიექტების  აღჭურვა, რეაბილიტაცია, მშენებლობა</w:t>
            </w:r>
          </w:p>
        </w:tc>
        <w:tc>
          <w:tcPr>
            <w:tcW w:w="1219" w:type="pct"/>
            <w:tcBorders>
              <w:top w:val="single" w:sz="4" w:space="0" w:color="auto"/>
            </w:tcBorders>
            <w:shd w:val="clear" w:color="000000" w:fill="FFFFFF"/>
            <w:vAlign w:val="center"/>
            <w:hideMark/>
          </w:tcPr>
          <w:p w:rsidR="00D6132C" w:rsidRPr="00BB28A3" w:rsidRDefault="00AE2FE5" w:rsidP="009A34CD">
            <w:pPr>
              <w:spacing w:after="0" w:line="240" w:lineRule="auto"/>
              <w:jc w:val="center"/>
              <w:rPr>
                <w:rFonts w:ascii="Sylfaen" w:hAnsi="Sylfaen"/>
                <w:b/>
                <w:sz w:val="20"/>
                <w:szCs w:val="20"/>
              </w:rPr>
            </w:pPr>
            <w:r>
              <w:rPr>
                <w:rFonts w:ascii="Sylfaen" w:hAnsi="Sylfaen" w:cs="Sylfaen"/>
                <w:sz w:val="20"/>
                <w:szCs w:val="20"/>
                <w:lang w:val="ka-GE"/>
              </w:rPr>
              <w:t>2021</w:t>
            </w:r>
            <w:r w:rsidRPr="00B43452">
              <w:rPr>
                <w:rFonts w:ascii="Sylfaen" w:hAnsi="Sylfaen" w:cs="Sylfaen"/>
                <w:sz w:val="20"/>
                <w:szCs w:val="20"/>
                <w:lang w:val="ka-GE"/>
              </w:rPr>
              <w:t xml:space="preserve"> </w:t>
            </w:r>
            <w:r>
              <w:rPr>
                <w:rFonts w:ascii="Sylfaen" w:hAnsi="Sylfaen" w:cs="Sylfaen"/>
                <w:sz w:val="20"/>
                <w:szCs w:val="20"/>
                <w:lang w:val="ka-GE"/>
              </w:rPr>
              <w:t>წელ</w:t>
            </w:r>
            <w:r w:rsidRPr="00B43452">
              <w:rPr>
                <w:rFonts w:ascii="Sylfaen" w:hAnsi="Sylfaen" w:cs="Sylfaen"/>
                <w:sz w:val="20"/>
                <w:szCs w:val="20"/>
                <w:lang w:val="ka-GE"/>
              </w:rPr>
              <w:t xml:space="preserve">ს </w:t>
            </w:r>
            <w:r>
              <w:rPr>
                <w:rFonts w:ascii="Sylfaen" w:hAnsi="Sylfaen" w:cs="Sylfaen"/>
                <w:sz w:val="20"/>
                <w:szCs w:val="20"/>
              </w:rPr>
              <w:t>დაფინანს</w:t>
            </w:r>
            <w:r>
              <w:rPr>
                <w:rFonts w:ascii="Sylfaen" w:hAnsi="Sylfaen" w:cs="Sylfaen"/>
                <w:sz w:val="20"/>
                <w:szCs w:val="20"/>
                <w:lang w:val="ka-GE"/>
              </w:rPr>
              <w:t>დ</w:t>
            </w:r>
            <w:r w:rsidRPr="00B43452">
              <w:rPr>
                <w:rFonts w:ascii="Sylfaen" w:hAnsi="Sylfaen" w:cs="Sylfaen"/>
                <w:sz w:val="20"/>
                <w:szCs w:val="20"/>
              </w:rPr>
              <w:t>ა</w:t>
            </w:r>
            <w:r w:rsidR="00D6132C" w:rsidRPr="00BB28A3">
              <w:rPr>
                <w:rFonts w:ascii="Sylfaen" w:hAnsi="Sylfaen"/>
                <w:b/>
                <w:sz w:val="20"/>
                <w:szCs w:val="20"/>
              </w:rPr>
              <w:br/>
            </w:r>
            <w:r w:rsidR="00D6132C" w:rsidRPr="00BB28A3">
              <w:rPr>
                <w:rFonts w:ascii="Sylfaen" w:eastAsia="Times New Roman" w:hAnsi="Sylfaen" w:cs="Times New Roman"/>
                <w:sz w:val="20"/>
                <w:szCs w:val="20"/>
                <w:lang w:val="ka-GE"/>
              </w:rPr>
              <w:t>ათას  ლარში</w:t>
            </w:r>
          </w:p>
        </w:tc>
      </w:tr>
      <w:tr w:rsidR="00D6132C" w:rsidRPr="00BB28A3" w:rsidTr="009A34CD">
        <w:trPr>
          <w:trHeight w:val="60"/>
        </w:trPr>
        <w:tc>
          <w:tcPr>
            <w:tcW w:w="750" w:type="pct"/>
            <w:vMerge/>
            <w:vAlign w:val="center"/>
            <w:hideMark/>
          </w:tcPr>
          <w:p w:rsidR="00D6132C" w:rsidRPr="00BB28A3" w:rsidRDefault="00D6132C" w:rsidP="009A34CD">
            <w:pPr>
              <w:spacing w:after="0" w:line="240" w:lineRule="auto"/>
              <w:rPr>
                <w:rFonts w:ascii="Sylfaen" w:hAnsi="Sylfaen"/>
                <w:b/>
                <w:sz w:val="20"/>
                <w:szCs w:val="20"/>
              </w:rPr>
            </w:pPr>
          </w:p>
        </w:tc>
        <w:tc>
          <w:tcPr>
            <w:tcW w:w="480" w:type="pct"/>
            <w:shd w:val="clear" w:color="000000" w:fill="FFFFFF"/>
            <w:vAlign w:val="center"/>
            <w:hideMark/>
          </w:tcPr>
          <w:p w:rsidR="00D6132C" w:rsidRPr="00AE2FE5" w:rsidRDefault="00D6132C" w:rsidP="009A34CD">
            <w:pPr>
              <w:spacing w:after="0"/>
              <w:jc w:val="center"/>
              <w:rPr>
                <w:rFonts w:ascii="Sylfaen" w:hAnsi="Sylfaen"/>
                <w:b/>
                <w:sz w:val="20"/>
                <w:szCs w:val="20"/>
                <w:lang w:val="ka-GE"/>
              </w:rPr>
            </w:pPr>
            <w:r w:rsidRPr="00BB28A3">
              <w:rPr>
                <w:rFonts w:ascii="Sylfaen" w:hAnsi="Sylfaen"/>
                <w:b/>
                <w:sz w:val="20"/>
                <w:szCs w:val="20"/>
              </w:rPr>
              <w:t xml:space="preserve">06 </w:t>
            </w:r>
            <w:r w:rsidR="00AE2FE5">
              <w:rPr>
                <w:rFonts w:ascii="Sylfaen" w:hAnsi="Sylfaen"/>
                <w:b/>
                <w:sz w:val="20"/>
                <w:szCs w:val="20"/>
                <w:lang w:val="ka-GE"/>
              </w:rPr>
              <w:t>02 08</w:t>
            </w:r>
          </w:p>
        </w:tc>
        <w:tc>
          <w:tcPr>
            <w:tcW w:w="2551" w:type="pct"/>
            <w:vMerge/>
            <w:vAlign w:val="center"/>
            <w:hideMark/>
          </w:tcPr>
          <w:p w:rsidR="00D6132C" w:rsidRPr="00BB28A3" w:rsidRDefault="00D6132C" w:rsidP="009A34CD">
            <w:pPr>
              <w:spacing w:after="0"/>
              <w:rPr>
                <w:rFonts w:ascii="Sylfaen" w:hAnsi="Sylfaen"/>
                <w:b/>
                <w:bCs/>
                <w:sz w:val="20"/>
                <w:szCs w:val="20"/>
              </w:rPr>
            </w:pPr>
          </w:p>
        </w:tc>
        <w:tc>
          <w:tcPr>
            <w:tcW w:w="1219" w:type="pct"/>
            <w:shd w:val="clear" w:color="000000" w:fill="FFFFFF"/>
            <w:vAlign w:val="center"/>
            <w:hideMark/>
          </w:tcPr>
          <w:p w:rsidR="00D6132C" w:rsidRPr="00DA6BA1" w:rsidRDefault="00DA6BA1" w:rsidP="009A34CD">
            <w:pPr>
              <w:spacing w:after="0"/>
              <w:jc w:val="center"/>
              <w:rPr>
                <w:rFonts w:ascii="Sylfaen" w:hAnsi="Sylfaen"/>
                <w:b/>
                <w:bCs/>
                <w:sz w:val="20"/>
                <w:szCs w:val="20"/>
                <w:lang w:val="ka-GE"/>
              </w:rPr>
            </w:pPr>
            <w:r w:rsidRPr="00DA6BA1">
              <w:rPr>
                <w:rFonts w:ascii="Sylfaen" w:hAnsi="Sylfaen"/>
                <w:b/>
                <w:bCs/>
                <w:sz w:val="20"/>
                <w:szCs w:val="20"/>
                <w:lang w:val="ka-GE"/>
              </w:rPr>
              <w:t>413.8</w:t>
            </w:r>
          </w:p>
        </w:tc>
      </w:tr>
      <w:tr w:rsidR="00D6132C" w:rsidRPr="00BB28A3" w:rsidTr="009A34CD">
        <w:trPr>
          <w:trHeight w:val="1142"/>
        </w:trPr>
        <w:tc>
          <w:tcPr>
            <w:tcW w:w="750" w:type="pct"/>
            <w:shd w:val="clear" w:color="000000" w:fill="FFFFFF"/>
            <w:vAlign w:val="center"/>
            <w:hideMark/>
          </w:tcPr>
          <w:p w:rsidR="00D6132C" w:rsidRPr="00BB28A3" w:rsidRDefault="00D6132C" w:rsidP="009A34CD">
            <w:pPr>
              <w:spacing w:after="0" w:line="240" w:lineRule="auto"/>
              <w:rPr>
                <w:rFonts w:ascii="Sylfaen" w:hAnsi="Sylfaen"/>
                <w:sz w:val="20"/>
                <w:szCs w:val="20"/>
              </w:rPr>
            </w:pPr>
            <w:r w:rsidRPr="00BB28A3">
              <w:rPr>
                <w:rFonts w:ascii="Sylfaen" w:hAnsi="Sylfaen" w:cs="Sylfaen"/>
                <w:sz w:val="20"/>
                <w:szCs w:val="20"/>
                <w:lang w:val="ka-GE"/>
              </w:rPr>
              <w:t>ქვე</w:t>
            </w:r>
            <w:r w:rsidRPr="00BB28A3">
              <w:rPr>
                <w:rFonts w:ascii="Sylfaen" w:hAnsi="Sylfaen" w:cs="Sylfaen"/>
                <w:sz w:val="20"/>
                <w:szCs w:val="20"/>
              </w:rPr>
              <w:t>პროგრამისგანმახორციელებელისამსახური</w:t>
            </w:r>
          </w:p>
        </w:tc>
        <w:tc>
          <w:tcPr>
            <w:tcW w:w="4250" w:type="pct"/>
            <w:gridSpan w:val="3"/>
            <w:shd w:val="clear" w:color="000000" w:fill="FFFFFF"/>
            <w:hideMark/>
          </w:tcPr>
          <w:p w:rsidR="00D6132C" w:rsidRPr="00BB28A3" w:rsidRDefault="00D6132C" w:rsidP="009A34CD">
            <w:pPr>
              <w:spacing w:after="0" w:line="240" w:lineRule="auto"/>
              <w:jc w:val="both"/>
              <w:rPr>
                <w:rFonts w:ascii="Sylfaen" w:eastAsia="Sylfaen" w:hAnsi="Sylfaen"/>
                <w:sz w:val="20"/>
                <w:szCs w:val="20"/>
              </w:rPr>
            </w:pPr>
          </w:p>
          <w:p w:rsidR="00D6132C" w:rsidRPr="00BB28A3" w:rsidRDefault="00D6132C" w:rsidP="009A34CD">
            <w:pPr>
              <w:spacing w:after="0" w:line="240" w:lineRule="auto"/>
              <w:jc w:val="both"/>
              <w:rPr>
                <w:rFonts w:ascii="Sylfaen" w:eastAsia="Sylfaen" w:hAnsi="Sylfaen"/>
                <w:sz w:val="20"/>
                <w:szCs w:val="20"/>
              </w:rPr>
            </w:pPr>
          </w:p>
          <w:p w:rsidR="00D6132C" w:rsidRPr="00BB28A3" w:rsidRDefault="00D6132C" w:rsidP="009A34CD">
            <w:pPr>
              <w:spacing w:after="0" w:line="240" w:lineRule="auto"/>
              <w:rPr>
                <w:rFonts w:ascii="Sylfaen" w:hAnsi="Sylfaen" w:cs="Sylfaen"/>
                <w:sz w:val="20"/>
                <w:szCs w:val="20"/>
                <w:lang w:val="ka-GE"/>
              </w:rPr>
            </w:pPr>
            <w:r w:rsidRPr="00BB28A3">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p w:rsidR="00D6132C" w:rsidRPr="00BB28A3" w:rsidRDefault="00D6132C" w:rsidP="009A34CD">
            <w:pPr>
              <w:spacing w:after="0" w:line="240" w:lineRule="auto"/>
              <w:jc w:val="both"/>
              <w:rPr>
                <w:rFonts w:ascii="Sylfaen" w:hAnsi="Sylfaen"/>
                <w:sz w:val="20"/>
                <w:szCs w:val="20"/>
              </w:rPr>
            </w:pPr>
          </w:p>
        </w:tc>
      </w:tr>
      <w:tr w:rsidR="00D6132C" w:rsidRPr="00BB28A3" w:rsidTr="00F30318">
        <w:trPr>
          <w:trHeight w:val="3509"/>
        </w:trPr>
        <w:tc>
          <w:tcPr>
            <w:tcW w:w="750" w:type="pct"/>
            <w:shd w:val="clear" w:color="000000" w:fill="FFFFFF"/>
            <w:vAlign w:val="center"/>
            <w:hideMark/>
          </w:tcPr>
          <w:p w:rsidR="00D6132C" w:rsidRPr="00BB28A3" w:rsidRDefault="00D6132C" w:rsidP="009A34CD">
            <w:pPr>
              <w:spacing w:after="0" w:line="240" w:lineRule="auto"/>
              <w:rPr>
                <w:rFonts w:ascii="Sylfaen" w:hAnsi="Sylfaen"/>
                <w:sz w:val="20"/>
                <w:szCs w:val="20"/>
              </w:rPr>
            </w:pPr>
            <w:r w:rsidRPr="00BB28A3">
              <w:rPr>
                <w:rFonts w:ascii="Sylfaen" w:hAnsi="Sylfaen" w:cs="Sylfaen"/>
                <w:sz w:val="20"/>
                <w:szCs w:val="20"/>
                <w:lang w:val="ka-GE"/>
              </w:rPr>
              <w:t>ქვე</w:t>
            </w:r>
            <w:r w:rsidRPr="00BB28A3">
              <w:rPr>
                <w:rFonts w:ascii="Sylfaen" w:hAnsi="Sylfaen" w:cs="Sylfaen"/>
                <w:sz w:val="20"/>
                <w:szCs w:val="20"/>
              </w:rPr>
              <w:t>პროგრამისაღწერადამიზანი</w:t>
            </w:r>
          </w:p>
        </w:tc>
        <w:tc>
          <w:tcPr>
            <w:tcW w:w="4250" w:type="pct"/>
            <w:gridSpan w:val="3"/>
            <w:shd w:val="clear" w:color="000000" w:fill="FFFFFF"/>
            <w:hideMark/>
          </w:tcPr>
          <w:p w:rsidR="00D6132C" w:rsidRPr="00BB28A3" w:rsidRDefault="00EC3A3D" w:rsidP="00F30318">
            <w:pPr>
              <w:spacing w:after="0" w:line="240" w:lineRule="auto"/>
              <w:jc w:val="both"/>
              <w:rPr>
                <w:rFonts w:ascii="Sylfaen" w:hAnsi="Sylfaen"/>
                <w:sz w:val="20"/>
                <w:szCs w:val="20"/>
                <w:lang w:val="ka-GE"/>
              </w:rPr>
            </w:pPr>
            <w:r>
              <w:rPr>
                <w:rFonts w:ascii="Sylfaen" w:hAnsi="Sylfaen" w:cs="Sylfaen"/>
                <w:sz w:val="20"/>
                <w:szCs w:val="20"/>
                <w:lang w:val="ka-GE"/>
              </w:rPr>
              <w:t xml:space="preserve">      </w:t>
            </w:r>
            <w:r w:rsidR="00D6132C" w:rsidRPr="00BB28A3">
              <w:rPr>
                <w:rFonts w:ascii="Sylfaen" w:hAnsi="Sylfaen" w:cs="Sylfaen"/>
                <w:sz w:val="20"/>
                <w:szCs w:val="20"/>
              </w:rPr>
              <w:t>ქვეპროგრამის</w:t>
            </w:r>
            <w:r w:rsidR="00EE4765">
              <w:rPr>
                <w:rFonts w:ascii="Sylfaen" w:hAnsi="Sylfaen" w:cs="Sylfaen"/>
                <w:sz w:val="20"/>
                <w:szCs w:val="20"/>
                <w:lang w:val="ka-GE"/>
              </w:rPr>
              <w:t xml:space="preserve"> </w:t>
            </w:r>
            <w:r w:rsidR="00D6132C" w:rsidRPr="00BB28A3">
              <w:rPr>
                <w:rFonts w:ascii="Sylfaen" w:hAnsi="Sylfaen" w:cs="Sylfaen"/>
                <w:sz w:val="20"/>
                <w:szCs w:val="20"/>
              </w:rPr>
              <w:t>ფარგლებში</w:t>
            </w:r>
            <w:r w:rsidR="00EE4765">
              <w:rPr>
                <w:rFonts w:ascii="Sylfaen" w:hAnsi="Sylfaen" w:cs="Sylfaen"/>
                <w:sz w:val="20"/>
                <w:szCs w:val="20"/>
                <w:lang w:val="ka-GE"/>
              </w:rPr>
              <w:t xml:space="preserve"> </w:t>
            </w:r>
            <w:r w:rsidR="00D6132C" w:rsidRPr="00BB28A3">
              <w:rPr>
                <w:rFonts w:ascii="Sylfaen" w:eastAsia="Sylfaen" w:hAnsi="Sylfaen"/>
                <w:sz w:val="20"/>
                <w:szCs w:val="20"/>
                <w:lang w:val="ka-GE"/>
              </w:rPr>
              <w:t xml:space="preserve">განხორციელდება </w:t>
            </w:r>
            <w:r w:rsidR="00D6132C" w:rsidRPr="00BB28A3">
              <w:rPr>
                <w:rFonts w:ascii="Sylfaen" w:hAnsi="Sylfaen"/>
                <w:bCs/>
                <w:sz w:val="20"/>
                <w:szCs w:val="20"/>
                <w:lang w:val="ka-GE"/>
              </w:rPr>
              <w:t>სოფლებში ამბულატორიების</w:t>
            </w:r>
            <w:r w:rsidR="00D83AFD">
              <w:rPr>
                <w:rFonts w:ascii="Sylfaen" w:hAnsi="Sylfaen"/>
                <w:bCs/>
                <w:sz w:val="20"/>
                <w:szCs w:val="20"/>
              </w:rPr>
              <w:t xml:space="preserve"> </w:t>
            </w:r>
            <w:r w:rsidR="00D6132C" w:rsidRPr="00BB28A3">
              <w:rPr>
                <w:rFonts w:ascii="Sylfaen" w:hAnsi="Sylfaen"/>
                <w:bCs/>
                <w:sz w:val="20"/>
                <w:szCs w:val="20"/>
                <w:lang w:val="ka-GE"/>
              </w:rPr>
              <w:t>აღჭურვა, რეაბილიტაცია, მშენებლობა</w:t>
            </w:r>
            <w:r w:rsidR="00D6132C" w:rsidRPr="00BB28A3">
              <w:rPr>
                <w:rFonts w:ascii="Sylfaen" w:hAnsi="Sylfaen"/>
                <w:sz w:val="20"/>
                <w:szCs w:val="20"/>
              </w:rPr>
              <w:t>.</w:t>
            </w:r>
          </w:p>
          <w:p w:rsidR="00D6132C" w:rsidRPr="00BB28A3" w:rsidRDefault="00D6132C" w:rsidP="00F30318">
            <w:pPr>
              <w:spacing w:after="0" w:line="240" w:lineRule="auto"/>
              <w:jc w:val="both"/>
              <w:rPr>
                <w:rFonts w:ascii="Sylfaen" w:eastAsia="Sylfaen" w:hAnsi="Sylfaen"/>
                <w:sz w:val="20"/>
                <w:szCs w:val="20"/>
                <w:lang w:val="ka-GE"/>
              </w:rPr>
            </w:pPr>
            <w:r w:rsidRPr="00BB28A3">
              <w:rPr>
                <w:rFonts w:ascii="Sylfaen" w:hAnsi="Sylfaen"/>
                <w:sz w:val="20"/>
                <w:szCs w:val="20"/>
                <w:lang w:val="ka-GE"/>
              </w:rPr>
              <w:t xml:space="preserve">   </w:t>
            </w:r>
            <w:r w:rsidR="00EC3A3D">
              <w:rPr>
                <w:rFonts w:ascii="Sylfaen" w:hAnsi="Sylfaen"/>
                <w:sz w:val="20"/>
                <w:szCs w:val="20"/>
                <w:lang w:val="ka-GE"/>
              </w:rPr>
              <w:t xml:space="preserve">   </w:t>
            </w:r>
            <w:r w:rsidRPr="00BB28A3">
              <w:rPr>
                <w:rFonts w:ascii="Sylfaen" w:hAnsi="Sylfaen"/>
                <w:sz w:val="20"/>
                <w:szCs w:val="20"/>
                <w:lang w:val="ka-GE"/>
              </w:rPr>
              <w:t>ქვეპროგრამის მიზანია ამბულატორიული მომსახურების გეოგრაფიული და ფინანსური ხელმისაწვდომობის გაზრდა.</w:t>
            </w:r>
          </w:p>
          <w:p w:rsidR="00D6132C" w:rsidRPr="00BB28A3" w:rsidRDefault="00D6132C" w:rsidP="00F30318">
            <w:pPr>
              <w:pStyle w:val="ListParagraph"/>
              <w:spacing w:line="240" w:lineRule="auto"/>
              <w:ind w:left="0"/>
              <w:jc w:val="both"/>
              <w:rPr>
                <w:rFonts w:ascii="Sylfaen" w:hAnsi="Sylfaen"/>
                <w:sz w:val="20"/>
                <w:szCs w:val="20"/>
                <w:lang w:val="ka-GE"/>
              </w:rPr>
            </w:pPr>
            <w:r w:rsidRPr="00BB28A3">
              <w:rPr>
                <w:rFonts w:ascii="Sylfaen" w:hAnsi="Sylfaen"/>
                <w:sz w:val="20"/>
                <w:szCs w:val="20"/>
                <w:lang w:val="ka-GE"/>
              </w:rPr>
              <w:t xml:space="preserve">  </w:t>
            </w:r>
            <w:r w:rsidR="00EC3A3D">
              <w:rPr>
                <w:rFonts w:ascii="Sylfaen" w:hAnsi="Sylfaen"/>
                <w:sz w:val="20"/>
                <w:szCs w:val="20"/>
                <w:lang w:val="ka-GE"/>
              </w:rPr>
              <w:t xml:space="preserve">  </w:t>
            </w:r>
            <w:r w:rsidRPr="00BB28A3">
              <w:rPr>
                <w:rFonts w:ascii="Sylfaen" w:hAnsi="Sylfaen"/>
                <w:sz w:val="20"/>
                <w:szCs w:val="20"/>
                <w:lang w:val="ka-GE"/>
              </w:rPr>
              <w:t xml:space="preserve"> მუნიციპალიტეტში </w:t>
            </w:r>
            <w:r w:rsidRPr="00BB28A3">
              <w:rPr>
                <w:rFonts w:ascii="Sylfaen" w:hAnsi="Sylfaen"/>
                <w:sz w:val="20"/>
                <w:szCs w:val="20"/>
              </w:rPr>
              <w:t>ამბულატორი</w:t>
            </w:r>
            <w:r w:rsidRPr="00BB28A3">
              <w:rPr>
                <w:rFonts w:ascii="Sylfaen" w:hAnsi="Sylfaen"/>
                <w:sz w:val="20"/>
                <w:szCs w:val="20"/>
                <w:lang w:val="ka-GE"/>
              </w:rPr>
              <w:t>ებ</w:t>
            </w:r>
            <w:r w:rsidRPr="00BB28A3">
              <w:rPr>
                <w:rFonts w:ascii="Sylfaen" w:hAnsi="Sylfaen"/>
                <w:sz w:val="20"/>
                <w:szCs w:val="20"/>
              </w:rPr>
              <w:t>ის  რეაბილიტაცია ხელს შეუწყობს მოსახლე</w:t>
            </w:r>
            <w:r w:rsidRPr="00BB28A3">
              <w:rPr>
                <w:rFonts w:ascii="Sylfaen" w:hAnsi="Sylfaen"/>
                <w:sz w:val="20"/>
                <w:szCs w:val="20"/>
                <w:lang w:val="ka-GE"/>
              </w:rPr>
              <w:t>ო</w:t>
            </w:r>
            <w:r w:rsidRPr="00BB28A3">
              <w:rPr>
                <w:rFonts w:ascii="Sylfaen" w:hAnsi="Sylfaen"/>
                <w:sz w:val="20"/>
                <w:szCs w:val="20"/>
              </w:rPr>
              <w:t>ბ</w:t>
            </w:r>
            <w:r w:rsidRPr="00BB28A3">
              <w:rPr>
                <w:rFonts w:ascii="Sylfaen" w:hAnsi="Sylfaen"/>
                <w:sz w:val="20"/>
                <w:szCs w:val="20"/>
                <w:lang w:val="ka-GE"/>
              </w:rPr>
              <w:t>ა</w:t>
            </w:r>
            <w:r w:rsidRPr="00BB28A3">
              <w:rPr>
                <w:rFonts w:ascii="Sylfaen" w:hAnsi="Sylfaen"/>
                <w:sz w:val="20"/>
                <w:szCs w:val="20"/>
              </w:rPr>
              <w:t>ს სრულყოფილ</w:t>
            </w:r>
            <w:r w:rsidRPr="00BB28A3">
              <w:rPr>
                <w:rFonts w:ascii="Sylfaen" w:hAnsi="Sylfaen"/>
                <w:sz w:val="20"/>
                <w:szCs w:val="20"/>
                <w:lang w:val="ka-GE"/>
              </w:rPr>
              <w:t>ი</w:t>
            </w:r>
            <w:r w:rsidRPr="00BB28A3">
              <w:rPr>
                <w:rFonts w:ascii="Sylfaen" w:hAnsi="Sylfaen"/>
                <w:sz w:val="20"/>
                <w:szCs w:val="20"/>
              </w:rPr>
              <w:t xml:space="preserve"> მომსახურეობის მიღებაში, რაც მთავარია</w:t>
            </w:r>
            <w:r w:rsidRPr="00BB28A3">
              <w:rPr>
                <w:rFonts w:ascii="Sylfaen" w:hAnsi="Sylfaen"/>
                <w:sz w:val="20"/>
                <w:szCs w:val="20"/>
                <w:lang w:val="ka-GE"/>
              </w:rPr>
              <w:t>,</w:t>
            </w:r>
            <w:r w:rsidRPr="00BB28A3">
              <w:rPr>
                <w:rFonts w:ascii="Sylfaen" w:hAnsi="Sylfaen"/>
                <w:sz w:val="20"/>
                <w:szCs w:val="20"/>
              </w:rPr>
              <w:t xml:space="preserve"> სუფთა, მოწესრიგებულ  და უსაფრთხო გარემოში. პროექტის განხორციელება მნიშვნელოვან ხელმოსაჭიდს წარმოადგენ</w:t>
            </w:r>
            <w:r w:rsidRPr="00BB28A3">
              <w:rPr>
                <w:rFonts w:ascii="Sylfaen" w:hAnsi="Sylfaen"/>
                <w:sz w:val="20"/>
                <w:szCs w:val="20"/>
                <w:lang w:val="ka-GE"/>
              </w:rPr>
              <w:t>ს</w:t>
            </w:r>
            <w:r w:rsidRPr="00BB28A3">
              <w:rPr>
                <w:rFonts w:ascii="Sylfaen" w:hAnsi="Sylfaen"/>
                <w:sz w:val="20"/>
                <w:szCs w:val="20"/>
              </w:rPr>
              <w:t xml:space="preserve">  ადგილობრივი მოსახლეობის სოფლად დაკავებისთვის, ხოლო მოსახლეობის ი</w:t>
            </w:r>
            <w:r w:rsidRPr="00BB28A3">
              <w:rPr>
                <w:rFonts w:ascii="Sylfaen" w:hAnsi="Sylfaen"/>
                <w:sz w:val="20"/>
                <w:szCs w:val="20"/>
                <w:lang w:val="ka-GE"/>
              </w:rPr>
              <w:t>ს</w:t>
            </w:r>
            <w:r w:rsidRPr="00BB28A3">
              <w:rPr>
                <w:rFonts w:ascii="Sylfaen" w:hAnsi="Sylfaen"/>
                <w:sz w:val="20"/>
                <w:szCs w:val="20"/>
              </w:rPr>
              <w:t xml:space="preserve"> ნაწილი, რომელიც ვერ ახერხებ</w:t>
            </w:r>
            <w:r w:rsidRPr="00BB28A3">
              <w:rPr>
                <w:rFonts w:ascii="Sylfaen" w:hAnsi="Sylfaen"/>
                <w:sz w:val="20"/>
                <w:szCs w:val="20"/>
                <w:lang w:val="ka-GE"/>
              </w:rPr>
              <w:t>ს</w:t>
            </w:r>
            <w:r w:rsidRPr="00BB28A3">
              <w:rPr>
                <w:rFonts w:ascii="Sylfaen" w:hAnsi="Sylfaen"/>
                <w:sz w:val="20"/>
                <w:szCs w:val="20"/>
              </w:rPr>
              <w:t xml:space="preserve"> სხვაგან წასვლას  სამედიცინო მომსახურების მისაღებად</w:t>
            </w:r>
            <w:r w:rsidRPr="00BB28A3">
              <w:rPr>
                <w:rFonts w:ascii="Sylfaen" w:hAnsi="Sylfaen"/>
                <w:sz w:val="20"/>
                <w:szCs w:val="20"/>
                <w:lang w:val="ka-GE"/>
              </w:rPr>
              <w:t>,</w:t>
            </w:r>
            <w:r w:rsidRPr="00BB28A3">
              <w:rPr>
                <w:rFonts w:ascii="Sylfaen" w:hAnsi="Sylfaen"/>
                <w:sz w:val="20"/>
                <w:szCs w:val="20"/>
              </w:rPr>
              <w:t xml:space="preserve"> შეძლებ</w:t>
            </w:r>
            <w:r w:rsidRPr="00BB28A3">
              <w:rPr>
                <w:rFonts w:ascii="Sylfaen" w:hAnsi="Sylfaen"/>
                <w:sz w:val="20"/>
                <w:szCs w:val="20"/>
                <w:lang w:val="ka-GE"/>
              </w:rPr>
              <w:t>ს,</w:t>
            </w:r>
            <w:r w:rsidR="00D83AFD">
              <w:rPr>
                <w:rFonts w:ascii="Sylfaen" w:hAnsi="Sylfaen"/>
                <w:sz w:val="20"/>
                <w:szCs w:val="20"/>
              </w:rPr>
              <w:t xml:space="preserve"> </w:t>
            </w:r>
            <w:r w:rsidRPr="00BB28A3">
              <w:rPr>
                <w:rFonts w:ascii="Sylfaen" w:hAnsi="Sylfaen"/>
                <w:sz w:val="20"/>
                <w:szCs w:val="20"/>
                <w:lang w:val="ka-GE"/>
              </w:rPr>
              <w:t xml:space="preserve">ისარგებლოს </w:t>
            </w:r>
            <w:r w:rsidRPr="00BB28A3">
              <w:rPr>
                <w:rFonts w:ascii="Sylfaen" w:hAnsi="Sylfaen"/>
                <w:sz w:val="20"/>
                <w:szCs w:val="20"/>
              </w:rPr>
              <w:t>ადგილობრივი გამართული ამბულატორ</w:t>
            </w:r>
            <w:r w:rsidRPr="00BB28A3">
              <w:rPr>
                <w:rFonts w:ascii="Sylfaen" w:hAnsi="Sylfaen"/>
                <w:sz w:val="20"/>
                <w:szCs w:val="20"/>
                <w:lang w:val="ka-GE"/>
              </w:rPr>
              <w:t>ი</w:t>
            </w:r>
            <w:r w:rsidRPr="00BB28A3">
              <w:rPr>
                <w:rFonts w:ascii="Sylfaen" w:hAnsi="Sylfaen"/>
                <w:sz w:val="20"/>
                <w:szCs w:val="20"/>
              </w:rPr>
              <w:t xml:space="preserve">ით, ეს კი ეკონომიკური მდგომარეობის გაუმჯობესებას გამოიწვევს. </w:t>
            </w:r>
          </w:p>
          <w:p w:rsidR="00D6132C" w:rsidRPr="00BB28A3" w:rsidRDefault="00D83AFD" w:rsidP="00FB5E41">
            <w:pPr>
              <w:pStyle w:val="ListParagraph"/>
              <w:spacing w:after="0" w:line="240" w:lineRule="auto"/>
              <w:ind w:left="0"/>
              <w:jc w:val="both"/>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 xml:space="preserve">2021 </w:t>
            </w:r>
            <w:r w:rsidR="00D6132C" w:rsidRPr="00BB28A3">
              <w:rPr>
                <w:rFonts w:ascii="Sylfaen" w:hAnsi="Sylfaen"/>
                <w:sz w:val="20"/>
                <w:szCs w:val="20"/>
                <w:lang w:val="ka-GE"/>
              </w:rPr>
              <w:t xml:space="preserve">წელს </w:t>
            </w:r>
            <w:r>
              <w:rPr>
                <w:rFonts w:ascii="Sylfaen" w:hAnsi="Sylfaen"/>
                <w:sz w:val="20"/>
                <w:szCs w:val="20"/>
                <w:lang w:val="ka-GE"/>
              </w:rPr>
              <w:t xml:space="preserve">განხორციელდა </w:t>
            </w:r>
            <w:r w:rsidR="00D6132C" w:rsidRPr="00BB28A3">
              <w:rPr>
                <w:rFonts w:ascii="Sylfaen" w:hAnsi="Sylfaen"/>
                <w:sz w:val="20"/>
                <w:szCs w:val="20"/>
                <w:lang w:val="ka-GE"/>
              </w:rPr>
              <w:t>ამბულატორიების რეაბილიტაცია სოფლებში</w:t>
            </w:r>
            <w:r>
              <w:rPr>
                <w:rFonts w:ascii="Sylfaen" w:hAnsi="Sylfaen"/>
                <w:sz w:val="20"/>
                <w:szCs w:val="20"/>
                <w:lang w:val="ka-GE"/>
              </w:rPr>
              <w:t>: წეროვანი, საგურამო, ძველი ქანდა.</w:t>
            </w:r>
            <w:r w:rsidR="00D6132C" w:rsidRPr="00BB28A3">
              <w:rPr>
                <w:rFonts w:ascii="Sylfaen" w:hAnsi="Sylfaen"/>
                <w:sz w:val="20"/>
                <w:szCs w:val="20"/>
                <w:lang w:val="ka-GE"/>
              </w:rPr>
              <w:t xml:space="preserve">  </w:t>
            </w:r>
            <w:r w:rsidR="00D6132C" w:rsidRPr="00BB28A3">
              <w:rPr>
                <w:rFonts w:ascii="Sylfaen" w:hAnsi="Sylfaen"/>
                <w:sz w:val="20"/>
                <w:szCs w:val="20"/>
              </w:rPr>
              <w:t>ამბულატორი</w:t>
            </w:r>
            <w:r w:rsidR="00D6132C" w:rsidRPr="00BB28A3">
              <w:rPr>
                <w:rFonts w:ascii="Sylfaen" w:hAnsi="Sylfaen"/>
                <w:sz w:val="20"/>
                <w:szCs w:val="20"/>
                <w:lang w:val="ka-GE"/>
              </w:rPr>
              <w:t>ებ</w:t>
            </w:r>
            <w:r w:rsidR="00D6132C" w:rsidRPr="00BB28A3">
              <w:rPr>
                <w:rFonts w:ascii="Sylfaen" w:hAnsi="Sylfaen"/>
                <w:sz w:val="20"/>
                <w:szCs w:val="20"/>
              </w:rPr>
              <w:t>ით  ისარგებლებს  ადგილობრივი მოსახლეობა</w:t>
            </w:r>
            <w:r w:rsidR="00D6132C" w:rsidRPr="00BB28A3">
              <w:rPr>
                <w:rFonts w:ascii="Sylfaen" w:hAnsi="Sylfaen"/>
                <w:sz w:val="20"/>
                <w:szCs w:val="20"/>
                <w:lang w:val="ka-GE"/>
              </w:rPr>
              <w:t xml:space="preserve">. </w:t>
            </w:r>
          </w:p>
        </w:tc>
      </w:tr>
      <w:tr w:rsidR="00D6132C" w:rsidRPr="00BB28A3" w:rsidTr="009A34CD">
        <w:trPr>
          <w:trHeight w:val="926"/>
        </w:trPr>
        <w:tc>
          <w:tcPr>
            <w:tcW w:w="750" w:type="pct"/>
            <w:shd w:val="clear" w:color="000000" w:fill="FFFFFF"/>
            <w:vAlign w:val="center"/>
            <w:hideMark/>
          </w:tcPr>
          <w:p w:rsidR="00D6132C" w:rsidRPr="00BB28A3" w:rsidRDefault="00D6132C" w:rsidP="009A34CD">
            <w:pPr>
              <w:spacing w:after="0" w:line="240" w:lineRule="auto"/>
              <w:rPr>
                <w:rFonts w:ascii="Sylfaen" w:hAnsi="Sylfaen"/>
                <w:sz w:val="20"/>
                <w:szCs w:val="20"/>
              </w:rPr>
            </w:pPr>
            <w:r w:rsidRPr="00BB28A3">
              <w:rPr>
                <w:rFonts w:ascii="Sylfaen" w:hAnsi="Sylfaen" w:cs="Sylfaen"/>
                <w:sz w:val="20"/>
                <w:szCs w:val="20"/>
              </w:rPr>
              <w:t>მოსალოდნელიშედეგი</w:t>
            </w:r>
          </w:p>
        </w:tc>
        <w:tc>
          <w:tcPr>
            <w:tcW w:w="4250" w:type="pct"/>
            <w:gridSpan w:val="3"/>
            <w:shd w:val="clear" w:color="000000" w:fill="FFFFFF"/>
            <w:vAlign w:val="center"/>
            <w:hideMark/>
          </w:tcPr>
          <w:p w:rsidR="00D6132C" w:rsidRPr="00BB28A3" w:rsidRDefault="00D6132C" w:rsidP="009A34CD">
            <w:pPr>
              <w:tabs>
                <w:tab w:val="left" w:pos="1260"/>
              </w:tabs>
              <w:spacing w:after="0" w:line="240" w:lineRule="auto"/>
              <w:jc w:val="both"/>
              <w:rPr>
                <w:rFonts w:ascii="Sylfaen" w:hAnsi="Sylfaen" w:cs="Sylfaen"/>
                <w:sz w:val="20"/>
                <w:szCs w:val="20"/>
                <w:lang w:val="ka-GE"/>
              </w:rPr>
            </w:pPr>
            <w:r w:rsidRPr="00BB28A3">
              <w:rPr>
                <w:rFonts w:ascii="Sylfaen" w:hAnsi="Sylfaen" w:cs="Sylfaen"/>
                <w:sz w:val="20"/>
                <w:szCs w:val="20"/>
                <w:lang w:val="ka-GE"/>
              </w:rPr>
              <w:t xml:space="preserve"> ამბულატორიული სერვისის ხარისხის გაუმჯობესება;</w:t>
            </w:r>
          </w:p>
          <w:p w:rsidR="00D6132C" w:rsidRPr="00BB28A3" w:rsidRDefault="00D6132C" w:rsidP="009A34CD">
            <w:pPr>
              <w:tabs>
                <w:tab w:val="left" w:pos="1260"/>
              </w:tabs>
              <w:spacing w:after="0" w:line="240" w:lineRule="auto"/>
              <w:jc w:val="both"/>
              <w:rPr>
                <w:rFonts w:ascii="Sylfaen" w:hAnsi="Sylfaen" w:cs="Sylfaen"/>
                <w:sz w:val="20"/>
                <w:szCs w:val="20"/>
                <w:lang w:val="ka-GE"/>
              </w:rPr>
            </w:pPr>
            <w:r w:rsidRPr="00BB28A3">
              <w:rPr>
                <w:rFonts w:ascii="Sylfaen" w:hAnsi="Sylfaen" w:cs="Sylfaen"/>
                <w:sz w:val="20"/>
                <w:szCs w:val="20"/>
                <w:lang w:val="ka-GE"/>
              </w:rPr>
              <w:t xml:space="preserve"> სამედიცინო მომსახურების ადგილზე მიღების ხელმისაწვდომობა;</w:t>
            </w:r>
          </w:p>
          <w:p w:rsidR="00D6132C" w:rsidRPr="00BB28A3" w:rsidRDefault="00D6132C" w:rsidP="009A34CD">
            <w:pPr>
              <w:tabs>
                <w:tab w:val="left" w:pos="1260"/>
              </w:tabs>
              <w:spacing w:after="0" w:line="240" w:lineRule="auto"/>
              <w:jc w:val="both"/>
              <w:rPr>
                <w:rFonts w:ascii="Sylfaen" w:hAnsi="Sylfaen" w:cs="Sylfaen"/>
                <w:sz w:val="20"/>
                <w:szCs w:val="20"/>
                <w:lang w:val="ka-GE"/>
              </w:rPr>
            </w:pPr>
            <w:r w:rsidRPr="00BB28A3">
              <w:rPr>
                <w:rFonts w:ascii="Sylfaen" w:hAnsi="Sylfaen" w:cs="Sylfaen"/>
                <w:sz w:val="20"/>
                <w:szCs w:val="20"/>
                <w:lang w:val="ka-GE"/>
              </w:rPr>
              <w:t xml:space="preserve"> მოსახლეობისთვის კომფორტული გარემოს შექმნა;</w:t>
            </w:r>
          </w:p>
        </w:tc>
      </w:tr>
    </w:tbl>
    <w:p w:rsidR="00CF39EC" w:rsidRPr="006D494E" w:rsidRDefault="00CF39EC" w:rsidP="00186B57">
      <w:pPr>
        <w:spacing w:after="0" w:line="240" w:lineRule="auto"/>
        <w:jc w:val="both"/>
        <w:rPr>
          <w:rFonts w:ascii="Sylfaen" w:hAnsi="Sylfaen"/>
          <w:noProof/>
          <w:sz w:val="20"/>
          <w:szCs w:val="20"/>
          <w:lang w:val="ka-GE"/>
        </w:rPr>
      </w:pPr>
    </w:p>
    <w:sectPr w:rsidR="00CF39EC" w:rsidRPr="006D494E" w:rsidSect="003B484B">
      <w:footerReference w:type="default" r:id="rId11"/>
      <w:pgSz w:w="12240" w:h="15840"/>
      <w:pgMar w:top="360" w:right="720" w:bottom="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71" w:rsidRDefault="00556371" w:rsidP="00BD360C">
      <w:pPr>
        <w:spacing w:after="0" w:line="240" w:lineRule="auto"/>
      </w:pPr>
      <w:r>
        <w:separator/>
      </w:r>
    </w:p>
  </w:endnote>
  <w:endnote w:type="continuationSeparator" w:id="0">
    <w:p w:rsidR="00556371" w:rsidRDefault="00556371" w:rsidP="00BD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rial Cyr">
    <w:altName w:val="Arial"/>
    <w:panose1 w:val="00000000000000000000"/>
    <w:charset w:val="00"/>
    <w:family w:val="auto"/>
    <w:pitch w:val="variable"/>
    <w:sig w:usb0="00000007" w:usb1="00000000" w:usb2="00000000" w:usb3="00000000" w:csb0="00000093" w:csb1="00000000"/>
  </w:font>
  <w:font w:name="Sylfaen_PDF_Subset">
    <w:altName w:val="Times New Roman"/>
    <w:panose1 w:val="00000000000000000000"/>
    <w:charset w:val="CC"/>
    <w:family w:val="auto"/>
    <w:notTrueType/>
    <w:pitch w:val="default"/>
    <w:sig w:usb0="00000203" w:usb1="08070000" w:usb2="00000010" w:usb3="00000000" w:csb0="0002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6344"/>
      <w:docPartObj>
        <w:docPartGallery w:val="Page Numbers (Bottom of Page)"/>
        <w:docPartUnique/>
      </w:docPartObj>
    </w:sdtPr>
    <w:sdtContent>
      <w:p w:rsidR="00F92017" w:rsidRDefault="009E5533">
        <w:pPr>
          <w:pStyle w:val="Footer"/>
          <w:jc w:val="right"/>
        </w:pPr>
        <w:fldSimple w:instr=" PAGE   \* MERGEFORMAT ">
          <w:r w:rsidR="000A1CBB">
            <w:rPr>
              <w:noProof/>
            </w:rPr>
            <w:t>7</w:t>
          </w:r>
        </w:fldSimple>
      </w:p>
    </w:sdtContent>
  </w:sdt>
  <w:p w:rsidR="00F92017" w:rsidRDefault="00F9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71" w:rsidRDefault="00556371" w:rsidP="00BD360C">
      <w:pPr>
        <w:spacing w:after="0" w:line="240" w:lineRule="auto"/>
      </w:pPr>
      <w:r>
        <w:separator/>
      </w:r>
    </w:p>
  </w:footnote>
  <w:footnote w:type="continuationSeparator" w:id="0">
    <w:p w:rsidR="00556371" w:rsidRDefault="00556371" w:rsidP="00BD3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42B1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B748E"/>
    <w:multiLevelType w:val="hybridMultilevel"/>
    <w:tmpl w:val="656C6C5C"/>
    <w:lvl w:ilvl="0" w:tplc="C5C0C9C6">
      <w:start w:val="13"/>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3BC"/>
    <w:multiLevelType w:val="hybridMultilevel"/>
    <w:tmpl w:val="587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48D2"/>
    <w:multiLevelType w:val="hybridMultilevel"/>
    <w:tmpl w:val="BFFA6DAC"/>
    <w:lvl w:ilvl="0" w:tplc="C5C0C9C6">
      <w:start w:val="13"/>
      <w:numFmt w:val="bullet"/>
      <w:lvlText w:val="-"/>
      <w:lvlJc w:val="left"/>
      <w:pPr>
        <w:ind w:left="660" w:hanging="360"/>
      </w:pPr>
      <w:rPr>
        <w:rFonts w:ascii="Sylfaen" w:eastAsia="Times New Roman" w:hAnsi="Sylfaen"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4">
    <w:nsid w:val="0FE32BB2"/>
    <w:multiLevelType w:val="hybridMultilevel"/>
    <w:tmpl w:val="5D9EEF94"/>
    <w:lvl w:ilvl="0" w:tplc="0BAC089A">
      <w:start w:val="2018"/>
      <w:numFmt w:val="decimal"/>
      <w:lvlText w:val="%1"/>
      <w:lvlJc w:val="left"/>
      <w:pPr>
        <w:ind w:left="900" w:hanging="42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2770BC5"/>
    <w:multiLevelType w:val="hybridMultilevel"/>
    <w:tmpl w:val="6CD23A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3F91"/>
    <w:multiLevelType w:val="hybridMultilevel"/>
    <w:tmpl w:val="A638581E"/>
    <w:lvl w:ilvl="0" w:tplc="C5C0C9C6">
      <w:start w:val="13"/>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17C7D"/>
    <w:multiLevelType w:val="hybridMultilevel"/>
    <w:tmpl w:val="2FA6533E"/>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1AFE25D6"/>
    <w:multiLevelType w:val="hybridMultilevel"/>
    <w:tmpl w:val="7474ED50"/>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9">
    <w:nsid w:val="1C5A63DF"/>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E73F0"/>
    <w:multiLevelType w:val="hybridMultilevel"/>
    <w:tmpl w:val="78B89DC4"/>
    <w:lvl w:ilvl="0" w:tplc="10BC4904">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3F163B"/>
    <w:multiLevelType w:val="multilevel"/>
    <w:tmpl w:val="35EE3EDC"/>
    <w:lvl w:ilvl="0">
      <w:start w:val="2"/>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256E2EB8"/>
    <w:multiLevelType w:val="hybridMultilevel"/>
    <w:tmpl w:val="01CAEF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58F1188"/>
    <w:multiLevelType w:val="multilevel"/>
    <w:tmpl w:val="73563F4A"/>
    <w:lvl w:ilvl="0">
      <w:start w:val="5"/>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4">
    <w:nsid w:val="318627D9"/>
    <w:multiLevelType w:val="hybridMultilevel"/>
    <w:tmpl w:val="AE86B738"/>
    <w:lvl w:ilvl="0" w:tplc="8062A662">
      <w:start w:val="2016"/>
      <w:numFmt w:val="bullet"/>
      <w:lvlText w:val="-"/>
      <w:lvlJc w:val="left"/>
      <w:pPr>
        <w:ind w:left="1005" w:hanging="360"/>
      </w:pPr>
      <w:rPr>
        <w:rFonts w:ascii="Sylfaen" w:eastAsia="Times New Roman" w:hAnsi="Sylfaen" w:cs="Sylfae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343D45ED"/>
    <w:multiLevelType w:val="hybridMultilevel"/>
    <w:tmpl w:val="AB14AB74"/>
    <w:lvl w:ilvl="0" w:tplc="A5EA7E7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10B5E"/>
    <w:multiLevelType w:val="hybridMultilevel"/>
    <w:tmpl w:val="8E76E6C6"/>
    <w:lvl w:ilvl="0" w:tplc="C5C0C9C6">
      <w:start w:val="13"/>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31011"/>
    <w:multiLevelType w:val="hybridMultilevel"/>
    <w:tmpl w:val="16E0F15C"/>
    <w:lvl w:ilvl="0" w:tplc="C5C0C9C6">
      <w:start w:val="13"/>
      <w:numFmt w:val="bullet"/>
      <w:lvlText w:val="-"/>
      <w:lvlJc w:val="left"/>
      <w:pPr>
        <w:ind w:left="1107" w:hanging="360"/>
      </w:pPr>
      <w:rPr>
        <w:rFonts w:ascii="Sylfaen" w:eastAsia="Times New Roman" w:hAnsi="Sylfae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8">
    <w:nsid w:val="3F01544B"/>
    <w:multiLevelType w:val="multilevel"/>
    <w:tmpl w:val="2D14BBD8"/>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0B02506"/>
    <w:multiLevelType w:val="hybridMultilevel"/>
    <w:tmpl w:val="03402A46"/>
    <w:lvl w:ilvl="0" w:tplc="C5C0C9C6">
      <w:start w:val="13"/>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40CF"/>
    <w:multiLevelType w:val="hybridMultilevel"/>
    <w:tmpl w:val="5ED4893E"/>
    <w:lvl w:ilvl="0" w:tplc="E562A2B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826601D"/>
    <w:multiLevelType w:val="hybridMultilevel"/>
    <w:tmpl w:val="23E2E324"/>
    <w:lvl w:ilvl="0" w:tplc="C5C0C9C6">
      <w:start w:val="13"/>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57E81"/>
    <w:multiLevelType w:val="hybridMultilevel"/>
    <w:tmpl w:val="E4A05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83246"/>
    <w:multiLevelType w:val="hybridMultilevel"/>
    <w:tmpl w:val="D30CF36E"/>
    <w:lvl w:ilvl="0" w:tplc="C5C0C9C6">
      <w:start w:val="13"/>
      <w:numFmt w:val="bullet"/>
      <w:lvlText w:val="-"/>
      <w:lvlJc w:val="left"/>
      <w:pPr>
        <w:ind w:left="360" w:hanging="360"/>
      </w:pPr>
      <w:rPr>
        <w:rFonts w:ascii="Sylfaen" w:eastAsia="Times New Roma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1F1953"/>
    <w:multiLevelType w:val="hybridMultilevel"/>
    <w:tmpl w:val="5656851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5E411C5D"/>
    <w:multiLevelType w:val="hybridMultilevel"/>
    <w:tmpl w:val="7FC428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BB45C6"/>
    <w:multiLevelType w:val="hybridMultilevel"/>
    <w:tmpl w:val="6C30D072"/>
    <w:lvl w:ilvl="0" w:tplc="A5EA7E74">
      <w:start w:val="1"/>
      <w:numFmt w:val="bullet"/>
      <w:lvlText w:val=""/>
      <w:lvlJc w:val="left"/>
      <w:pPr>
        <w:tabs>
          <w:tab w:val="num" w:pos="360"/>
        </w:tabs>
        <w:ind w:left="360" w:hanging="360"/>
      </w:pPr>
      <w:rPr>
        <w:rFonts w:ascii="Wingdings 3" w:hAnsi="Wingdings 3" w:hint="default"/>
      </w:rPr>
    </w:lvl>
    <w:lvl w:ilvl="1" w:tplc="BDF87092" w:tentative="1">
      <w:start w:val="1"/>
      <w:numFmt w:val="bullet"/>
      <w:lvlText w:val=""/>
      <w:lvlJc w:val="left"/>
      <w:pPr>
        <w:tabs>
          <w:tab w:val="num" w:pos="1440"/>
        </w:tabs>
        <w:ind w:left="1440" w:hanging="360"/>
      </w:pPr>
      <w:rPr>
        <w:rFonts w:ascii="Wingdings 3" w:hAnsi="Wingdings 3" w:hint="default"/>
      </w:rPr>
    </w:lvl>
    <w:lvl w:ilvl="2" w:tplc="170EF2AE" w:tentative="1">
      <w:start w:val="1"/>
      <w:numFmt w:val="bullet"/>
      <w:lvlText w:val=""/>
      <w:lvlJc w:val="left"/>
      <w:pPr>
        <w:tabs>
          <w:tab w:val="num" w:pos="2160"/>
        </w:tabs>
        <w:ind w:left="2160" w:hanging="360"/>
      </w:pPr>
      <w:rPr>
        <w:rFonts w:ascii="Wingdings 3" w:hAnsi="Wingdings 3" w:hint="default"/>
      </w:rPr>
    </w:lvl>
    <w:lvl w:ilvl="3" w:tplc="C5247E66" w:tentative="1">
      <w:start w:val="1"/>
      <w:numFmt w:val="bullet"/>
      <w:lvlText w:val=""/>
      <w:lvlJc w:val="left"/>
      <w:pPr>
        <w:tabs>
          <w:tab w:val="num" w:pos="2880"/>
        </w:tabs>
        <w:ind w:left="2880" w:hanging="360"/>
      </w:pPr>
      <w:rPr>
        <w:rFonts w:ascii="Wingdings 3" w:hAnsi="Wingdings 3" w:hint="default"/>
      </w:rPr>
    </w:lvl>
    <w:lvl w:ilvl="4" w:tplc="A1F49C02" w:tentative="1">
      <w:start w:val="1"/>
      <w:numFmt w:val="bullet"/>
      <w:lvlText w:val=""/>
      <w:lvlJc w:val="left"/>
      <w:pPr>
        <w:tabs>
          <w:tab w:val="num" w:pos="3600"/>
        </w:tabs>
        <w:ind w:left="3600" w:hanging="360"/>
      </w:pPr>
      <w:rPr>
        <w:rFonts w:ascii="Wingdings 3" w:hAnsi="Wingdings 3" w:hint="default"/>
      </w:rPr>
    </w:lvl>
    <w:lvl w:ilvl="5" w:tplc="725460C2" w:tentative="1">
      <w:start w:val="1"/>
      <w:numFmt w:val="bullet"/>
      <w:lvlText w:val=""/>
      <w:lvlJc w:val="left"/>
      <w:pPr>
        <w:tabs>
          <w:tab w:val="num" w:pos="4320"/>
        </w:tabs>
        <w:ind w:left="4320" w:hanging="360"/>
      </w:pPr>
      <w:rPr>
        <w:rFonts w:ascii="Wingdings 3" w:hAnsi="Wingdings 3" w:hint="default"/>
      </w:rPr>
    </w:lvl>
    <w:lvl w:ilvl="6" w:tplc="4A5CFB26" w:tentative="1">
      <w:start w:val="1"/>
      <w:numFmt w:val="bullet"/>
      <w:lvlText w:val=""/>
      <w:lvlJc w:val="left"/>
      <w:pPr>
        <w:tabs>
          <w:tab w:val="num" w:pos="5040"/>
        </w:tabs>
        <w:ind w:left="5040" w:hanging="360"/>
      </w:pPr>
      <w:rPr>
        <w:rFonts w:ascii="Wingdings 3" w:hAnsi="Wingdings 3" w:hint="default"/>
      </w:rPr>
    </w:lvl>
    <w:lvl w:ilvl="7" w:tplc="AD146BF4" w:tentative="1">
      <w:start w:val="1"/>
      <w:numFmt w:val="bullet"/>
      <w:lvlText w:val=""/>
      <w:lvlJc w:val="left"/>
      <w:pPr>
        <w:tabs>
          <w:tab w:val="num" w:pos="5760"/>
        </w:tabs>
        <w:ind w:left="5760" w:hanging="360"/>
      </w:pPr>
      <w:rPr>
        <w:rFonts w:ascii="Wingdings 3" w:hAnsi="Wingdings 3" w:hint="default"/>
      </w:rPr>
    </w:lvl>
    <w:lvl w:ilvl="8" w:tplc="0984767C" w:tentative="1">
      <w:start w:val="1"/>
      <w:numFmt w:val="bullet"/>
      <w:lvlText w:val=""/>
      <w:lvlJc w:val="left"/>
      <w:pPr>
        <w:tabs>
          <w:tab w:val="num" w:pos="6480"/>
        </w:tabs>
        <w:ind w:left="6480" w:hanging="360"/>
      </w:pPr>
      <w:rPr>
        <w:rFonts w:ascii="Wingdings 3" w:hAnsi="Wingdings 3" w:hint="default"/>
      </w:rPr>
    </w:lvl>
  </w:abstractNum>
  <w:abstractNum w:abstractNumId="27">
    <w:nsid w:val="650120D2"/>
    <w:multiLevelType w:val="hybridMultilevel"/>
    <w:tmpl w:val="7B3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A1511"/>
    <w:multiLevelType w:val="hybridMultilevel"/>
    <w:tmpl w:val="E8C213B2"/>
    <w:lvl w:ilvl="0" w:tplc="159423C8">
      <w:start w:val="1"/>
      <w:numFmt w:val="bullet"/>
      <w:lvlText w:val=""/>
      <w:lvlJc w:val="left"/>
      <w:pPr>
        <w:tabs>
          <w:tab w:val="num" w:pos="4320"/>
        </w:tabs>
        <w:ind w:left="4320" w:hanging="360"/>
      </w:pPr>
      <w:rPr>
        <w:rFonts w:ascii="Wingdings 3" w:hAnsi="Wingdings 3" w:hint="default"/>
      </w:rPr>
    </w:lvl>
    <w:lvl w:ilvl="1" w:tplc="27A440CE" w:tentative="1">
      <w:start w:val="1"/>
      <w:numFmt w:val="bullet"/>
      <w:lvlText w:val=""/>
      <w:lvlJc w:val="left"/>
      <w:pPr>
        <w:tabs>
          <w:tab w:val="num" w:pos="1440"/>
        </w:tabs>
        <w:ind w:left="1440" w:hanging="360"/>
      </w:pPr>
      <w:rPr>
        <w:rFonts w:ascii="Wingdings 3" w:hAnsi="Wingdings 3" w:hint="default"/>
      </w:rPr>
    </w:lvl>
    <w:lvl w:ilvl="2" w:tplc="6E648D72" w:tentative="1">
      <w:start w:val="1"/>
      <w:numFmt w:val="bullet"/>
      <w:lvlText w:val=""/>
      <w:lvlJc w:val="left"/>
      <w:pPr>
        <w:tabs>
          <w:tab w:val="num" w:pos="2160"/>
        </w:tabs>
        <w:ind w:left="2160" w:hanging="360"/>
      </w:pPr>
      <w:rPr>
        <w:rFonts w:ascii="Wingdings 3" w:hAnsi="Wingdings 3" w:hint="default"/>
      </w:rPr>
    </w:lvl>
    <w:lvl w:ilvl="3" w:tplc="FB3CF850" w:tentative="1">
      <w:start w:val="1"/>
      <w:numFmt w:val="bullet"/>
      <w:lvlText w:val=""/>
      <w:lvlJc w:val="left"/>
      <w:pPr>
        <w:tabs>
          <w:tab w:val="num" w:pos="2880"/>
        </w:tabs>
        <w:ind w:left="2880" w:hanging="360"/>
      </w:pPr>
      <w:rPr>
        <w:rFonts w:ascii="Wingdings 3" w:hAnsi="Wingdings 3" w:hint="default"/>
      </w:rPr>
    </w:lvl>
    <w:lvl w:ilvl="4" w:tplc="AD1CBDDC" w:tentative="1">
      <w:start w:val="1"/>
      <w:numFmt w:val="bullet"/>
      <w:lvlText w:val=""/>
      <w:lvlJc w:val="left"/>
      <w:pPr>
        <w:tabs>
          <w:tab w:val="num" w:pos="3600"/>
        </w:tabs>
        <w:ind w:left="3600" w:hanging="360"/>
      </w:pPr>
      <w:rPr>
        <w:rFonts w:ascii="Wingdings 3" w:hAnsi="Wingdings 3" w:hint="default"/>
      </w:rPr>
    </w:lvl>
    <w:lvl w:ilvl="5" w:tplc="244AA820" w:tentative="1">
      <w:start w:val="1"/>
      <w:numFmt w:val="bullet"/>
      <w:lvlText w:val=""/>
      <w:lvlJc w:val="left"/>
      <w:pPr>
        <w:tabs>
          <w:tab w:val="num" w:pos="4320"/>
        </w:tabs>
        <w:ind w:left="4320" w:hanging="360"/>
      </w:pPr>
      <w:rPr>
        <w:rFonts w:ascii="Wingdings 3" w:hAnsi="Wingdings 3" w:hint="default"/>
      </w:rPr>
    </w:lvl>
    <w:lvl w:ilvl="6" w:tplc="59CC754C" w:tentative="1">
      <w:start w:val="1"/>
      <w:numFmt w:val="bullet"/>
      <w:lvlText w:val=""/>
      <w:lvlJc w:val="left"/>
      <w:pPr>
        <w:tabs>
          <w:tab w:val="num" w:pos="5040"/>
        </w:tabs>
        <w:ind w:left="5040" w:hanging="360"/>
      </w:pPr>
      <w:rPr>
        <w:rFonts w:ascii="Wingdings 3" w:hAnsi="Wingdings 3" w:hint="default"/>
      </w:rPr>
    </w:lvl>
    <w:lvl w:ilvl="7" w:tplc="56928876" w:tentative="1">
      <w:start w:val="1"/>
      <w:numFmt w:val="bullet"/>
      <w:lvlText w:val=""/>
      <w:lvlJc w:val="left"/>
      <w:pPr>
        <w:tabs>
          <w:tab w:val="num" w:pos="5760"/>
        </w:tabs>
        <w:ind w:left="5760" w:hanging="360"/>
      </w:pPr>
      <w:rPr>
        <w:rFonts w:ascii="Wingdings 3" w:hAnsi="Wingdings 3" w:hint="default"/>
      </w:rPr>
    </w:lvl>
    <w:lvl w:ilvl="8" w:tplc="C096F2E8" w:tentative="1">
      <w:start w:val="1"/>
      <w:numFmt w:val="bullet"/>
      <w:lvlText w:val=""/>
      <w:lvlJc w:val="left"/>
      <w:pPr>
        <w:tabs>
          <w:tab w:val="num" w:pos="6480"/>
        </w:tabs>
        <w:ind w:left="6480" w:hanging="360"/>
      </w:pPr>
      <w:rPr>
        <w:rFonts w:ascii="Wingdings 3" w:hAnsi="Wingdings 3" w:hint="default"/>
      </w:rPr>
    </w:lvl>
  </w:abstractNum>
  <w:abstractNum w:abstractNumId="29">
    <w:nsid w:val="6D035B8E"/>
    <w:multiLevelType w:val="hybridMultilevel"/>
    <w:tmpl w:val="27068EEC"/>
    <w:lvl w:ilvl="0" w:tplc="70667DAA">
      <w:start w:val="1"/>
      <w:numFmt w:val="bullet"/>
      <w:lvlText w:val=""/>
      <w:lvlJc w:val="left"/>
      <w:pPr>
        <w:tabs>
          <w:tab w:val="num" w:pos="720"/>
        </w:tabs>
        <w:ind w:left="720" w:hanging="360"/>
      </w:pPr>
      <w:rPr>
        <w:rFonts w:ascii="Wingdings 3" w:hAnsi="Wingdings 3" w:hint="default"/>
      </w:rPr>
    </w:lvl>
    <w:lvl w:ilvl="1" w:tplc="719E4DA6" w:tentative="1">
      <w:start w:val="1"/>
      <w:numFmt w:val="bullet"/>
      <w:lvlText w:val=""/>
      <w:lvlJc w:val="left"/>
      <w:pPr>
        <w:tabs>
          <w:tab w:val="num" w:pos="1440"/>
        </w:tabs>
        <w:ind w:left="1440" w:hanging="360"/>
      </w:pPr>
      <w:rPr>
        <w:rFonts w:ascii="Wingdings 3" w:hAnsi="Wingdings 3" w:hint="default"/>
      </w:rPr>
    </w:lvl>
    <w:lvl w:ilvl="2" w:tplc="47C26DF2" w:tentative="1">
      <w:start w:val="1"/>
      <w:numFmt w:val="bullet"/>
      <w:lvlText w:val=""/>
      <w:lvlJc w:val="left"/>
      <w:pPr>
        <w:tabs>
          <w:tab w:val="num" w:pos="2160"/>
        </w:tabs>
        <w:ind w:left="2160" w:hanging="360"/>
      </w:pPr>
      <w:rPr>
        <w:rFonts w:ascii="Wingdings 3" w:hAnsi="Wingdings 3" w:hint="default"/>
      </w:rPr>
    </w:lvl>
    <w:lvl w:ilvl="3" w:tplc="5DDE8DDE" w:tentative="1">
      <w:start w:val="1"/>
      <w:numFmt w:val="bullet"/>
      <w:lvlText w:val=""/>
      <w:lvlJc w:val="left"/>
      <w:pPr>
        <w:tabs>
          <w:tab w:val="num" w:pos="2880"/>
        </w:tabs>
        <w:ind w:left="2880" w:hanging="360"/>
      </w:pPr>
      <w:rPr>
        <w:rFonts w:ascii="Wingdings 3" w:hAnsi="Wingdings 3" w:hint="default"/>
      </w:rPr>
    </w:lvl>
    <w:lvl w:ilvl="4" w:tplc="FB6C22DE" w:tentative="1">
      <w:start w:val="1"/>
      <w:numFmt w:val="bullet"/>
      <w:lvlText w:val=""/>
      <w:lvlJc w:val="left"/>
      <w:pPr>
        <w:tabs>
          <w:tab w:val="num" w:pos="3600"/>
        </w:tabs>
        <w:ind w:left="3600" w:hanging="360"/>
      </w:pPr>
      <w:rPr>
        <w:rFonts w:ascii="Wingdings 3" w:hAnsi="Wingdings 3" w:hint="default"/>
      </w:rPr>
    </w:lvl>
    <w:lvl w:ilvl="5" w:tplc="04BC0476" w:tentative="1">
      <w:start w:val="1"/>
      <w:numFmt w:val="bullet"/>
      <w:lvlText w:val=""/>
      <w:lvlJc w:val="left"/>
      <w:pPr>
        <w:tabs>
          <w:tab w:val="num" w:pos="4320"/>
        </w:tabs>
        <w:ind w:left="4320" w:hanging="360"/>
      </w:pPr>
      <w:rPr>
        <w:rFonts w:ascii="Wingdings 3" w:hAnsi="Wingdings 3" w:hint="default"/>
      </w:rPr>
    </w:lvl>
    <w:lvl w:ilvl="6" w:tplc="805A7692" w:tentative="1">
      <w:start w:val="1"/>
      <w:numFmt w:val="bullet"/>
      <w:lvlText w:val=""/>
      <w:lvlJc w:val="left"/>
      <w:pPr>
        <w:tabs>
          <w:tab w:val="num" w:pos="5040"/>
        </w:tabs>
        <w:ind w:left="5040" w:hanging="360"/>
      </w:pPr>
      <w:rPr>
        <w:rFonts w:ascii="Wingdings 3" w:hAnsi="Wingdings 3" w:hint="default"/>
      </w:rPr>
    </w:lvl>
    <w:lvl w:ilvl="7" w:tplc="501A4882" w:tentative="1">
      <w:start w:val="1"/>
      <w:numFmt w:val="bullet"/>
      <w:lvlText w:val=""/>
      <w:lvlJc w:val="left"/>
      <w:pPr>
        <w:tabs>
          <w:tab w:val="num" w:pos="5760"/>
        </w:tabs>
        <w:ind w:left="5760" w:hanging="360"/>
      </w:pPr>
      <w:rPr>
        <w:rFonts w:ascii="Wingdings 3" w:hAnsi="Wingdings 3" w:hint="default"/>
      </w:rPr>
    </w:lvl>
    <w:lvl w:ilvl="8" w:tplc="0546C678" w:tentative="1">
      <w:start w:val="1"/>
      <w:numFmt w:val="bullet"/>
      <w:lvlText w:val=""/>
      <w:lvlJc w:val="left"/>
      <w:pPr>
        <w:tabs>
          <w:tab w:val="num" w:pos="6480"/>
        </w:tabs>
        <w:ind w:left="6480" w:hanging="360"/>
      </w:pPr>
      <w:rPr>
        <w:rFonts w:ascii="Wingdings 3" w:hAnsi="Wingdings 3" w:hint="default"/>
      </w:rPr>
    </w:lvl>
  </w:abstractNum>
  <w:abstractNum w:abstractNumId="30">
    <w:nsid w:val="72FF6772"/>
    <w:multiLevelType w:val="multilevel"/>
    <w:tmpl w:val="BABC44D6"/>
    <w:lvl w:ilvl="0">
      <w:start w:val="2"/>
      <w:numFmt w:val="decimal"/>
      <w:lvlText w:val="%1"/>
      <w:lvlJc w:val="left"/>
      <w:pPr>
        <w:ind w:left="525" w:hanging="525"/>
      </w:pPr>
      <w:rPr>
        <w:rFonts w:cs="Sylfaen" w:hint="default"/>
      </w:rPr>
    </w:lvl>
    <w:lvl w:ilvl="1">
      <w:start w:val="2"/>
      <w:numFmt w:val="decimal"/>
      <w:lvlText w:val="%1.%2"/>
      <w:lvlJc w:val="left"/>
      <w:pPr>
        <w:ind w:left="705" w:hanging="525"/>
      </w:pPr>
      <w:rPr>
        <w:rFonts w:cs="Sylfaen" w:hint="default"/>
      </w:rPr>
    </w:lvl>
    <w:lvl w:ilvl="2">
      <w:start w:val="2"/>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520" w:hanging="144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3240" w:hanging="1800"/>
      </w:pPr>
      <w:rPr>
        <w:rFonts w:cs="Sylfaen" w:hint="default"/>
      </w:rPr>
    </w:lvl>
  </w:abstractNum>
  <w:abstractNum w:abstractNumId="31">
    <w:nsid w:val="7B5B2CCB"/>
    <w:multiLevelType w:val="hybridMultilevel"/>
    <w:tmpl w:val="23921DB4"/>
    <w:lvl w:ilvl="0" w:tplc="C5C0C9C6">
      <w:start w:val="13"/>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F70C8"/>
    <w:multiLevelType w:val="hybridMultilevel"/>
    <w:tmpl w:val="D4E4B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866489"/>
    <w:multiLevelType w:val="multilevel"/>
    <w:tmpl w:val="48F094BA"/>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4">
    <w:nsid w:val="7E8C1AD8"/>
    <w:multiLevelType w:val="hybridMultilevel"/>
    <w:tmpl w:val="123E2000"/>
    <w:lvl w:ilvl="0" w:tplc="E8F49DDA">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12"/>
  </w:num>
  <w:num w:numId="4">
    <w:abstractNumId w:val="24"/>
  </w:num>
  <w:num w:numId="5">
    <w:abstractNumId w:val="25"/>
  </w:num>
  <w:num w:numId="6">
    <w:abstractNumId w:val="22"/>
  </w:num>
  <w:num w:numId="7">
    <w:abstractNumId w:val="30"/>
  </w:num>
  <w:num w:numId="8">
    <w:abstractNumId w:val="18"/>
  </w:num>
  <w:num w:numId="9">
    <w:abstractNumId w:val="14"/>
  </w:num>
  <w:num w:numId="10">
    <w:abstractNumId w:val="31"/>
  </w:num>
  <w:num w:numId="11">
    <w:abstractNumId w:val="21"/>
  </w:num>
  <w:num w:numId="12">
    <w:abstractNumId w:val="16"/>
  </w:num>
  <w:num w:numId="13">
    <w:abstractNumId w:val="4"/>
  </w:num>
  <w:num w:numId="14">
    <w:abstractNumId w:val="20"/>
  </w:num>
  <w:num w:numId="15">
    <w:abstractNumId w:val="23"/>
  </w:num>
  <w:num w:numId="16">
    <w:abstractNumId w:val="6"/>
  </w:num>
  <w:num w:numId="17">
    <w:abstractNumId w:val="1"/>
  </w:num>
  <w:num w:numId="18">
    <w:abstractNumId w:val="17"/>
  </w:num>
  <w:num w:numId="19">
    <w:abstractNumId w:val="8"/>
  </w:num>
  <w:num w:numId="20">
    <w:abstractNumId w:val="11"/>
  </w:num>
  <w:num w:numId="21">
    <w:abstractNumId w:val="13"/>
  </w:num>
  <w:num w:numId="22">
    <w:abstractNumId w:val="7"/>
  </w:num>
  <w:num w:numId="23">
    <w:abstractNumId w:val="5"/>
  </w:num>
  <w:num w:numId="24">
    <w:abstractNumId w:val="2"/>
  </w:num>
  <w:num w:numId="25">
    <w:abstractNumId w:val="27"/>
  </w:num>
  <w:num w:numId="26">
    <w:abstractNumId w:val="19"/>
  </w:num>
  <w:num w:numId="27">
    <w:abstractNumId w:val="28"/>
  </w:num>
  <w:num w:numId="28">
    <w:abstractNumId w:val="0"/>
  </w:num>
  <w:num w:numId="29">
    <w:abstractNumId w:val="29"/>
  </w:num>
  <w:num w:numId="30">
    <w:abstractNumId w:val="26"/>
  </w:num>
  <w:num w:numId="31">
    <w:abstractNumId w:val="15"/>
  </w:num>
  <w:num w:numId="32">
    <w:abstractNumId w:val="10"/>
  </w:num>
  <w:num w:numId="33">
    <w:abstractNumId w:val="34"/>
  </w:num>
  <w:num w:numId="34">
    <w:abstractNumId w:val="32"/>
  </w:num>
  <w:num w:numId="35">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1"/>
    <w:footnote w:id="0"/>
  </w:footnotePr>
  <w:endnotePr>
    <w:endnote w:id="-1"/>
    <w:endnote w:id="0"/>
  </w:endnotePr>
  <w:compat>
    <w:useFELayout/>
  </w:compat>
  <w:rsids>
    <w:rsidRoot w:val="00BD360C"/>
    <w:rsid w:val="00000365"/>
    <w:rsid w:val="0000042B"/>
    <w:rsid w:val="00000455"/>
    <w:rsid w:val="00000AB0"/>
    <w:rsid w:val="00001202"/>
    <w:rsid w:val="000016D4"/>
    <w:rsid w:val="00001779"/>
    <w:rsid w:val="00001B23"/>
    <w:rsid w:val="00002C62"/>
    <w:rsid w:val="00002D55"/>
    <w:rsid w:val="000033E3"/>
    <w:rsid w:val="00003514"/>
    <w:rsid w:val="00003F02"/>
    <w:rsid w:val="000047A0"/>
    <w:rsid w:val="000048F7"/>
    <w:rsid w:val="000049C5"/>
    <w:rsid w:val="00005605"/>
    <w:rsid w:val="00005AC7"/>
    <w:rsid w:val="00005CE7"/>
    <w:rsid w:val="00006359"/>
    <w:rsid w:val="0000774C"/>
    <w:rsid w:val="000079C5"/>
    <w:rsid w:val="00007EC3"/>
    <w:rsid w:val="00010068"/>
    <w:rsid w:val="00010665"/>
    <w:rsid w:val="000108AA"/>
    <w:rsid w:val="00010DFF"/>
    <w:rsid w:val="000121F0"/>
    <w:rsid w:val="00012484"/>
    <w:rsid w:val="000131F5"/>
    <w:rsid w:val="0001321E"/>
    <w:rsid w:val="00013E7C"/>
    <w:rsid w:val="000142AD"/>
    <w:rsid w:val="00014AF1"/>
    <w:rsid w:val="0001525C"/>
    <w:rsid w:val="00015366"/>
    <w:rsid w:val="000153B6"/>
    <w:rsid w:val="00015A02"/>
    <w:rsid w:val="00015A88"/>
    <w:rsid w:val="00015BC1"/>
    <w:rsid w:val="00015F6C"/>
    <w:rsid w:val="00016117"/>
    <w:rsid w:val="000163E5"/>
    <w:rsid w:val="00016A84"/>
    <w:rsid w:val="00016B2E"/>
    <w:rsid w:val="00016D57"/>
    <w:rsid w:val="00016FD8"/>
    <w:rsid w:val="000176B1"/>
    <w:rsid w:val="00017933"/>
    <w:rsid w:val="00017958"/>
    <w:rsid w:val="00017AFF"/>
    <w:rsid w:val="00017C93"/>
    <w:rsid w:val="00017DE4"/>
    <w:rsid w:val="000201BB"/>
    <w:rsid w:val="00020304"/>
    <w:rsid w:val="000207A6"/>
    <w:rsid w:val="00020942"/>
    <w:rsid w:val="00020B2C"/>
    <w:rsid w:val="00020DDF"/>
    <w:rsid w:val="00020FF8"/>
    <w:rsid w:val="00021AB3"/>
    <w:rsid w:val="00021B39"/>
    <w:rsid w:val="00021CC8"/>
    <w:rsid w:val="00021D1F"/>
    <w:rsid w:val="00022119"/>
    <w:rsid w:val="0002237F"/>
    <w:rsid w:val="00022879"/>
    <w:rsid w:val="00022FE5"/>
    <w:rsid w:val="0002300D"/>
    <w:rsid w:val="000231C2"/>
    <w:rsid w:val="000238DD"/>
    <w:rsid w:val="0002400F"/>
    <w:rsid w:val="00024223"/>
    <w:rsid w:val="00024A40"/>
    <w:rsid w:val="00024C49"/>
    <w:rsid w:val="00025080"/>
    <w:rsid w:val="00025635"/>
    <w:rsid w:val="00025849"/>
    <w:rsid w:val="00025A8F"/>
    <w:rsid w:val="00026288"/>
    <w:rsid w:val="000263A4"/>
    <w:rsid w:val="00026C70"/>
    <w:rsid w:val="00026CF7"/>
    <w:rsid w:val="00026D9C"/>
    <w:rsid w:val="0003029E"/>
    <w:rsid w:val="00030B1C"/>
    <w:rsid w:val="00031179"/>
    <w:rsid w:val="0003173E"/>
    <w:rsid w:val="000329B1"/>
    <w:rsid w:val="00032D54"/>
    <w:rsid w:val="00033BB0"/>
    <w:rsid w:val="00033D54"/>
    <w:rsid w:val="000343D5"/>
    <w:rsid w:val="00034900"/>
    <w:rsid w:val="00034C49"/>
    <w:rsid w:val="00034EF6"/>
    <w:rsid w:val="000355D1"/>
    <w:rsid w:val="000356B1"/>
    <w:rsid w:val="00035817"/>
    <w:rsid w:val="00035839"/>
    <w:rsid w:val="00035EC8"/>
    <w:rsid w:val="00035F4F"/>
    <w:rsid w:val="00036044"/>
    <w:rsid w:val="00036409"/>
    <w:rsid w:val="00036467"/>
    <w:rsid w:val="0003676F"/>
    <w:rsid w:val="0003679A"/>
    <w:rsid w:val="00036C35"/>
    <w:rsid w:val="000373E9"/>
    <w:rsid w:val="00037701"/>
    <w:rsid w:val="00037D1E"/>
    <w:rsid w:val="00040D3A"/>
    <w:rsid w:val="00041AEF"/>
    <w:rsid w:val="000421E2"/>
    <w:rsid w:val="0004320D"/>
    <w:rsid w:val="0004323D"/>
    <w:rsid w:val="00043AF1"/>
    <w:rsid w:val="00043F5A"/>
    <w:rsid w:val="000449D5"/>
    <w:rsid w:val="00044FF3"/>
    <w:rsid w:val="00046146"/>
    <w:rsid w:val="00046AD0"/>
    <w:rsid w:val="0004751E"/>
    <w:rsid w:val="000475D5"/>
    <w:rsid w:val="00047F06"/>
    <w:rsid w:val="00050370"/>
    <w:rsid w:val="000507EA"/>
    <w:rsid w:val="000508F2"/>
    <w:rsid w:val="00050E70"/>
    <w:rsid w:val="00050EFE"/>
    <w:rsid w:val="0005101C"/>
    <w:rsid w:val="000510B7"/>
    <w:rsid w:val="000512EB"/>
    <w:rsid w:val="000513C8"/>
    <w:rsid w:val="0005174D"/>
    <w:rsid w:val="00052551"/>
    <w:rsid w:val="00052B73"/>
    <w:rsid w:val="00052EDC"/>
    <w:rsid w:val="00053589"/>
    <w:rsid w:val="000542A3"/>
    <w:rsid w:val="00054F56"/>
    <w:rsid w:val="00055044"/>
    <w:rsid w:val="00055B1C"/>
    <w:rsid w:val="00056357"/>
    <w:rsid w:val="000564C0"/>
    <w:rsid w:val="000564DE"/>
    <w:rsid w:val="00056582"/>
    <w:rsid w:val="00056657"/>
    <w:rsid w:val="00056676"/>
    <w:rsid w:val="00056AE5"/>
    <w:rsid w:val="0005701F"/>
    <w:rsid w:val="0005709B"/>
    <w:rsid w:val="000574C3"/>
    <w:rsid w:val="00057697"/>
    <w:rsid w:val="000576F4"/>
    <w:rsid w:val="00057A2B"/>
    <w:rsid w:val="00057BA7"/>
    <w:rsid w:val="00057E64"/>
    <w:rsid w:val="000600F4"/>
    <w:rsid w:val="00060493"/>
    <w:rsid w:val="00060C6C"/>
    <w:rsid w:val="0006105B"/>
    <w:rsid w:val="0006192B"/>
    <w:rsid w:val="00061D7A"/>
    <w:rsid w:val="00062662"/>
    <w:rsid w:val="00062A8E"/>
    <w:rsid w:val="00062C79"/>
    <w:rsid w:val="00063FBC"/>
    <w:rsid w:val="000649FB"/>
    <w:rsid w:val="00064B13"/>
    <w:rsid w:val="00064BA0"/>
    <w:rsid w:val="00064F15"/>
    <w:rsid w:val="00065421"/>
    <w:rsid w:val="000658B6"/>
    <w:rsid w:val="000658BF"/>
    <w:rsid w:val="000660AC"/>
    <w:rsid w:val="000661B1"/>
    <w:rsid w:val="00066329"/>
    <w:rsid w:val="00066369"/>
    <w:rsid w:val="00066514"/>
    <w:rsid w:val="00066567"/>
    <w:rsid w:val="00066623"/>
    <w:rsid w:val="00066919"/>
    <w:rsid w:val="00066D55"/>
    <w:rsid w:val="00066E8B"/>
    <w:rsid w:val="00066E98"/>
    <w:rsid w:val="00066EEC"/>
    <w:rsid w:val="000677CD"/>
    <w:rsid w:val="000702BB"/>
    <w:rsid w:val="000703E3"/>
    <w:rsid w:val="00070BE3"/>
    <w:rsid w:val="00070C36"/>
    <w:rsid w:val="00070D74"/>
    <w:rsid w:val="00070DAE"/>
    <w:rsid w:val="00070FB5"/>
    <w:rsid w:val="00071013"/>
    <w:rsid w:val="00071528"/>
    <w:rsid w:val="000718E0"/>
    <w:rsid w:val="00071C7F"/>
    <w:rsid w:val="00071D7C"/>
    <w:rsid w:val="000726DE"/>
    <w:rsid w:val="00072BBD"/>
    <w:rsid w:val="00072E7C"/>
    <w:rsid w:val="00073261"/>
    <w:rsid w:val="00073D12"/>
    <w:rsid w:val="00073D68"/>
    <w:rsid w:val="00073EF9"/>
    <w:rsid w:val="000742B7"/>
    <w:rsid w:val="00074931"/>
    <w:rsid w:val="00075451"/>
    <w:rsid w:val="00075563"/>
    <w:rsid w:val="00075C16"/>
    <w:rsid w:val="00075D5E"/>
    <w:rsid w:val="00076079"/>
    <w:rsid w:val="000760D7"/>
    <w:rsid w:val="00076C5B"/>
    <w:rsid w:val="0007767D"/>
    <w:rsid w:val="00077BA2"/>
    <w:rsid w:val="000801E5"/>
    <w:rsid w:val="00080CF3"/>
    <w:rsid w:val="000818AA"/>
    <w:rsid w:val="0008251C"/>
    <w:rsid w:val="00083218"/>
    <w:rsid w:val="000837F3"/>
    <w:rsid w:val="00083B52"/>
    <w:rsid w:val="000848FE"/>
    <w:rsid w:val="00084C16"/>
    <w:rsid w:val="00085937"/>
    <w:rsid w:val="00085B99"/>
    <w:rsid w:val="0008611B"/>
    <w:rsid w:val="00086158"/>
    <w:rsid w:val="0008652A"/>
    <w:rsid w:val="000867F6"/>
    <w:rsid w:val="000872F2"/>
    <w:rsid w:val="00087A72"/>
    <w:rsid w:val="00087F52"/>
    <w:rsid w:val="000901C1"/>
    <w:rsid w:val="00090A0F"/>
    <w:rsid w:val="00090D2B"/>
    <w:rsid w:val="0009105F"/>
    <w:rsid w:val="00091898"/>
    <w:rsid w:val="00091D9C"/>
    <w:rsid w:val="00092341"/>
    <w:rsid w:val="00092539"/>
    <w:rsid w:val="00093784"/>
    <w:rsid w:val="00093851"/>
    <w:rsid w:val="000939EB"/>
    <w:rsid w:val="000943D9"/>
    <w:rsid w:val="000949A4"/>
    <w:rsid w:val="0009567B"/>
    <w:rsid w:val="00095B0E"/>
    <w:rsid w:val="00095C82"/>
    <w:rsid w:val="0009677E"/>
    <w:rsid w:val="00096BA4"/>
    <w:rsid w:val="00096D88"/>
    <w:rsid w:val="000970FB"/>
    <w:rsid w:val="00097455"/>
    <w:rsid w:val="00097A5D"/>
    <w:rsid w:val="00097C6B"/>
    <w:rsid w:val="000A0D94"/>
    <w:rsid w:val="000A10B7"/>
    <w:rsid w:val="000A1CBB"/>
    <w:rsid w:val="000A1DED"/>
    <w:rsid w:val="000A21CF"/>
    <w:rsid w:val="000A2A8A"/>
    <w:rsid w:val="000A2AD3"/>
    <w:rsid w:val="000A2D72"/>
    <w:rsid w:val="000A2DCA"/>
    <w:rsid w:val="000A328A"/>
    <w:rsid w:val="000A3550"/>
    <w:rsid w:val="000A3881"/>
    <w:rsid w:val="000A396A"/>
    <w:rsid w:val="000A3F3C"/>
    <w:rsid w:val="000A4B82"/>
    <w:rsid w:val="000A5601"/>
    <w:rsid w:val="000A5A13"/>
    <w:rsid w:val="000A5AFC"/>
    <w:rsid w:val="000A647C"/>
    <w:rsid w:val="000A6BF3"/>
    <w:rsid w:val="000A7A4F"/>
    <w:rsid w:val="000A7ACF"/>
    <w:rsid w:val="000A7C58"/>
    <w:rsid w:val="000A7EA4"/>
    <w:rsid w:val="000B07B0"/>
    <w:rsid w:val="000B0D9D"/>
    <w:rsid w:val="000B12D6"/>
    <w:rsid w:val="000B177E"/>
    <w:rsid w:val="000B17AA"/>
    <w:rsid w:val="000B17B4"/>
    <w:rsid w:val="000B18AA"/>
    <w:rsid w:val="000B1A94"/>
    <w:rsid w:val="000B1AD0"/>
    <w:rsid w:val="000B25BB"/>
    <w:rsid w:val="000B2901"/>
    <w:rsid w:val="000B2BAD"/>
    <w:rsid w:val="000B3341"/>
    <w:rsid w:val="000B43FE"/>
    <w:rsid w:val="000B4C49"/>
    <w:rsid w:val="000B5147"/>
    <w:rsid w:val="000B5174"/>
    <w:rsid w:val="000B54F3"/>
    <w:rsid w:val="000B55DA"/>
    <w:rsid w:val="000B5D7C"/>
    <w:rsid w:val="000B5D96"/>
    <w:rsid w:val="000B61D5"/>
    <w:rsid w:val="000B644F"/>
    <w:rsid w:val="000B7254"/>
    <w:rsid w:val="000B728E"/>
    <w:rsid w:val="000B76A1"/>
    <w:rsid w:val="000B76C1"/>
    <w:rsid w:val="000B7AA5"/>
    <w:rsid w:val="000B7CF4"/>
    <w:rsid w:val="000B7EDB"/>
    <w:rsid w:val="000C002E"/>
    <w:rsid w:val="000C04DB"/>
    <w:rsid w:val="000C0E3D"/>
    <w:rsid w:val="000C0F2E"/>
    <w:rsid w:val="000C15BB"/>
    <w:rsid w:val="000C1679"/>
    <w:rsid w:val="000C1713"/>
    <w:rsid w:val="000C1ACD"/>
    <w:rsid w:val="000C1C07"/>
    <w:rsid w:val="000C1FBF"/>
    <w:rsid w:val="000C2477"/>
    <w:rsid w:val="000C25E1"/>
    <w:rsid w:val="000C25FE"/>
    <w:rsid w:val="000C26EE"/>
    <w:rsid w:val="000C289E"/>
    <w:rsid w:val="000C2D3C"/>
    <w:rsid w:val="000C2F08"/>
    <w:rsid w:val="000C2FBF"/>
    <w:rsid w:val="000C2FC9"/>
    <w:rsid w:val="000C345B"/>
    <w:rsid w:val="000C346C"/>
    <w:rsid w:val="000C359D"/>
    <w:rsid w:val="000C3FC5"/>
    <w:rsid w:val="000C4B9D"/>
    <w:rsid w:val="000C5132"/>
    <w:rsid w:val="000C51CB"/>
    <w:rsid w:val="000C59F6"/>
    <w:rsid w:val="000C5AFA"/>
    <w:rsid w:val="000C67B8"/>
    <w:rsid w:val="000C67D8"/>
    <w:rsid w:val="000C68C8"/>
    <w:rsid w:val="000C6D57"/>
    <w:rsid w:val="000C74BC"/>
    <w:rsid w:val="000C7785"/>
    <w:rsid w:val="000D054D"/>
    <w:rsid w:val="000D13C8"/>
    <w:rsid w:val="000D14F8"/>
    <w:rsid w:val="000D181F"/>
    <w:rsid w:val="000D269D"/>
    <w:rsid w:val="000D2C6C"/>
    <w:rsid w:val="000D2D83"/>
    <w:rsid w:val="000D31AB"/>
    <w:rsid w:val="000D31C7"/>
    <w:rsid w:val="000D31D8"/>
    <w:rsid w:val="000D36A4"/>
    <w:rsid w:val="000D3B6D"/>
    <w:rsid w:val="000D3E05"/>
    <w:rsid w:val="000D4430"/>
    <w:rsid w:val="000D456A"/>
    <w:rsid w:val="000D4753"/>
    <w:rsid w:val="000D4F81"/>
    <w:rsid w:val="000D5AD6"/>
    <w:rsid w:val="000D607F"/>
    <w:rsid w:val="000D61C5"/>
    <w:rsid w:val="000D691E"/>
    <w:rsid w:val="000D7418"/>
    <w:rsid w:val="000D7AD4"/>
    <w:rsid w:val="000D7B3D"/>
    <w:rsid w:val="000D7F18"/>
    <w:rsid w:val="000E00D6"/>
    <w:rsid w:val="000E02A5"/>
    <w:rsid w:val="000E0BC2"/>
    <w:rsid w:val="000E0CA7"/>
    <w:rsid w:val="000E1116"/>
    <w:rsid w:val="000E1E2E"/>
    <w:rsid w:val="000E2D88"/>
    <w:rsid w:val="000E35F1"/>
    <w:rsid w:val="000E377A"/>
    <w:rsid w:val="000E385E"/>
    <w:rsid w:val="000E38FC"/>
    <w:rsid w:val="000E418C"/>
    <w:rsid w:val="000E4620"/>
    <w:rsid w:val="000E4FD2"/>
    <w:rsid w:val="000E53EA"/>
    <w:rsid w:val="000E5720"/>
    <w:rsid w:val="000E5C96"/>
    <w:rsid w:val="000E608D"/>
    <w:rsid w:val="000F0582"/>
    <w:rsid w:val="000F058C"/>
    <w:rsid w:val="000F089D"/>
    <w:rsid w:val="000F12D8"/>
    <w:rsid w:val="000F1861"/>
    <w:rsid w:val="000F1AEA"/>
    <w:rsid w:val="000F1C95"/>
    <w:rsid w:val="000F1D44"/>
    <w:rsid w:val="000F2061"/>
    <w:rsid w:val="000F27E4"/>
    <w:rsid w:val="000F2B16"/>
    <w:rsid w:val="000F2DB8"/>
    <w:rsid w:val="000F2DE9"/>
    <w:rsid w:val="000F3179"/>
    <w:rsid w:val="000F33B1"/>
    <w:rsid w:val="000F35FE"/>
    <w:rsid w:val="000F3D84"/>
    <w:rsid w:val="000F3F16"/>
    <w:rsid w:val="000F473F"/>
    <w:rsid w:val="000F4762"/>
    <w:rsid w:val="000F5186"/>
    <w:rsid w:val="000F5809"/>
    <w:rsid w:val="000F5A28"/>
    <w:rsid w:val="000F5DFD"/>
    <w:rsid w:val="000F67BB"/>
    <w:rsid w:val="000F6DA8"/>
    <w:rsid w:val="000F6E2A"/>
    <w:rsid w:val="000F7081"/>
    <w:rsid w:val="000F718A"/>
    <w:rsid w:val="000F7749"/>
    <w:rsid w:val="000F78D1"/>
    <w:rsid w:val="000F7A5F"/>
    <w:rsid w:val="00100605"/>
    <w:rsid w:val="00100624"/>
    <w:rsid w:val="00101069"/>
    <w:rsid w:val="001012F2"/>
    <w:rsid w:val="00101EA7"/>
    <w:rsid w:val="00101ED5"/>
    <w:rsid w:val="001023FE"/>
    <w:rsid w:val="00102468"/>
    <w:rsid w:val="00103116"/>
    <w:rsid w:val="001031F8"/>
    <w:rsid w:val="001041D7"/>
    <w:rsid w:val="00104229"/>
    <w:rsid w:val="001044A3"/>
    <w:rsid w:val="001053B4"/>
    <w:rsid w:val="001065D7"/>
    <w:rsid w:val="0010694B"/>
    <w:rsid w:val="00106C4E"/>
    <w:rsid w:val="00106D41"/>
    <w:rsid w:val="0010749B"/>
    <w:rsid w:val="00107D02"/>
    <w:rsid w:val="00111CF4"/>
    <w:rsid w:val="00112057"/>
    <w:rsid w:val="00112158"/>
    <w:rsid w:val="00112398"/>
    <w:rsid w:val="0011294C"/>
    <w:rsid w:val="001129FF"/>
    <w:rsid w:val="00112BAF"/>
    <w:rsid w:val="0011302D"/>
    <w:rsid w:val="001133F0"/>
    <w:rsid w:val="001139D4"/>
    <w:rsid w:val="00113A28"/>
    <w:rsid w:val="00113B9D"/>
    <w:rsid w:val="00114832"/>
    <w:rsid w:val="00114916"/>
    <w:rsid w:val="00114E17"/>
    <w:rsid w:val="00115242"/>
    <w:rsid w:val="0011550E"/>
    <w:rsid w:val="001165C4"/>
    <w:rsid w:val="00116664"/>
    <w:rsid w:val="00116EEE"/>
    <w:rsid w:val="00117443"/>
    <w:rsid w:val="0012017D"/>
    <w:rsid w:val="001206AD"/>
    <w:rsid w:val="001206E4"/>
    <w:rsid w:val="00120A1B"/>
    <w:rsid w:val="00120C0A"/>
    <w:rsid w:val="00120DD9"/>
    <w:rsid w:val="00120E06"/>
    <w:rsid w:val="00120E9A"/>
    <w:rsid w:val="00120FD6"/>
    <w:rsid w:val="001214E8"/>
    <w:rsid w:val="00121BA3"/>
    <w:rsid w:val="00121D85"/>
    <w:rsid w:val="00121E62"/>
    <w:rsid w:val="00121EAE"/>
    <w:rsid w:val="00123124"/>
    <w:rsid w:val="0012386E"/>
    <w:rsid w:val="001238B5"/>
    <w:rsid w:val="0012394B"/>
    <w:rsid w:val="00123C3D"/>
    <w:rsid w:val="001249F4"/>
    <w:rsid w:val="00124CDC"/>
    <w:rsid w:val="001250C4"/>
    <w:rsid w:val="0012520F"/>
    <w:rsid w:val="001257C6"/>
    <w:rsid w:val="00125D53"/>
    <w:rsid w:val="001262C1"/>
    <w:rsid w:val="001262F5"/>
    <w:rsid w:val="0012687C"/>
    <w:rsid w:val="00127005"/>
    <w:rsid w:val="001270F5"/>
    <w:rsid w:val="001271A7"/>
    <w:rsid w:val="0012742F"/>
    <w:rsid w:val="00127840"/>
    <w:rsid w:val="00130172"/>
    <w:rsid w:val="001301E2"/>
    <w:rsid w:val="00130620"/>
    <w:rsid w:val="0013063C"/>
    <w:rsid w:val="0013064B"/>
    <w:rsid w:val="00130B79"/>
    <w:rsid w:val="00131AE9"/>
    <w:rsid w:val="00131F90"/>
    <w:rsid w:val="00132096"/>
    <w:rsid w:val="00132909"/>
    <w:rsid w:val="001332C1"/>
    <w:rsid w:val="0013377C"/>
    <w:rsid w:val="00133D2E"/>
    <w:rsid w:val="00134269"/>
    <w:rsid w:val="00134368"/>
    <w:rsid w:val="00134777"/>
    <w:rsid w:val="00134A7E"/>
    <w:rsid w:val="00134B04"/>
    <w:rsid w:val="00134C38"/>
    <w:rsid w:val="00135B00"/>
    <w:rsid w:val="00135D7C"/>
    <w:rsid w:val="00135E1A"/>
    <w:rsid w:val="001376A3"/>
    <w:rsid w:val="0013797E"/>
    <w:rsid w:val="00137AB3"/>
    <w:rsid w:val="00137FEC"/>
    <w:rsid w:val="00140451"/>
    <w:rsid w:val="00140CA8"/>
    <w:rsid w:val="001410AA"/>
    <w:rsid w:val="001410B1"/>
    <w:rsid w:val="0014175C"/>
    <w:rsid w:val="00141E24"/>
    <w:rsid w:val="001422B9"/>
    <w:rsid w:val="00142408"/>
    <w:rsid w:val="0014319D"/>
    <w:rsid w:val="001432FA"/>
    <w:rsid w:val="00143606"/>
    <w:rsid w:val="0014360D"/>
    <w:rsid w:val="001436CE"/>
    <w:rsid w:val="0014384E"/>
    <w:rsid w:val="00143F05"/>
    <w:rsid w:val="00144706"/>
    <w:rsid w:val="00144AFF"/>
    <w:rsid w:val="00145128"/>
    <w:rsid w:val="001452A8"/>
    <w:rsid w:val="00145644"/>
    <w:rsid w:val="0014568A"/>
    <w:rsid w:val="00145970"/>
    <w:rsid w:val="00145C3E"/>
    <w:rsid w:val="00146520"/>
    <w:rsid w:val="00146768"/>
    <w:rsid w:val="00146E36"/>
    <w:rsid w:val="00147158"/>
    <w:rsid w:val="001473EA"/>
    <w:rsid w:val="001479BC"/>
    <w:rsid w:val="00150137"/>
    <w:rsid w:val="001502D8"/>
    <w:rsid w:val="00150AD8"/>
    <w:rsid w:val="00150F41"/>
    <w:rsid w:val="00150FA1"/>
    <w:rsid w:val="00152872"/>
    <w:rsid w:val="00152A14"/>
    <w:rsid w:val="00152F17"/>
    <w:rsid w:val="001533EF"/>
    <w:rsid w:val="001537DE"/>
    <w:rsid w:val="0015485A"/>
    <w:rsid w:val="00154D2C"/>
    <w:rsid w:val="00154D92"/>
    <w:rsid w:val="001566B9"/>
    <w:rsid w:val="001568EC"/>
    <w:rsid w:val="00156AF5"/>
    <w:rsid w:val="001571F3"/>
    <w:rsid w:val="001573A2"/>
    <w:rsid w:val="00157822"/>
    <w:rsid w:val="00157C28"/>
    <w:rsid w:val="001605D6"/>
    <w:rsid w:val="00160A7E"/>
    <w:rsid w:val="00160FA9"/>
    <w:rsid w:val="001612B0"/>
    <w:rsid w:val="00161708"/>
    <w:rsid w:val="0016177C"/>
    <w:rsid w:val="0016181E"/>
    <w:rsid w:val="00161A2F"/>
    <w:rsid w:val="00161E98"/>
    <w:rsid w:val="0016265F"/>
    <w:rsid w:val="00162EFE"/>
    <w:rsid w:val="001630C8"/>
    <w:rsid w:val="00163257"/>
    <w:rsid w:val="00163935"/>
    <w:rsid w:val="00164357"/>
    <w:rsid w:val="001645AF"/>
    <w:rsid w:val="0016483F"/>
    <w:rsid w:val="0016495B"/>
    <w:rsid w:val="001649A5"/>
    <w:rsid w:val="00164B47"/>
    <w:rsid w:val="0016511D"/>
    <w:rsid w:val="00165293"/>
    <w:rsid w:val="001654C8"/>
    <w:rsid w:val="001656CF"/>
    <w:rsid w:val="001657B9"/>
    <w:rsid w:val="001658DA"/>
    <w:rsid w:val="00165FB4"/>
    <w:rsid w:val="0016694B"/>
    <w:rsid w:val="001672D9"/>
    <w:rsid w:val="00167CC7"/>
    <w:rsid w:val="00170A28"/>
    <w:rsid w:val="00170DBB"/>
    <w:rsid w:val="001712D8"/>
    <w:rsid w:val="001717C9"/>
    <w:rsid w:val="00171D02"/>
    <w:rsid w:val="001729BF"/>
    <w:rsid w:val="001730DC"/>
    <w:rsid w:val="0017371F"/>
    <w:rsid w:val="00174746"/>
    <w:rsid w:val="001749D5"/>
    <w:rsid w:val="00174D09"/>
    <w:rsid w:val="001757B7"/>
    <w:rsid w:val="00175A60"/>
    <w:rsid w:val="00177629"/>
    <w:rsid w:val="0017796D"/>
    <w:rsid w:val="00180043"/>
    <w:rsid w:val="00180A26"/>
    <w:rsid w:val="00180DCC"/>
    <w:rsid w:val="00180F35"/>
    <w:rsid w:val="00180FDE"/>
    <w:rsid w:val="00181480"/>
    <w:rsid w:val="00182562"/>
    <w:rsid w:val="00182586"/>
    <w:rsid w:val="00182D79"/>
    <w:rsid w:val="00183336"/>
    <w:rsid w:val="00183406"/>
    <w:rsid w:val="001834B8"/>
    <w:rsid w:val="0018381F"/>
    <w:rsid w:val="00183848"/>
    <w:rsid w:val="00183AB2"/>
    <w:rsid w:val="00183C9B"/>
    <w:rsid w:val="00183F5B"/>
    <w:rsid w:val="00183F7C"/>
    <w:rsid w:val="00184C95"/>
    <w:rsid w:val="001855DD"/>
    <w:rsid w:val="001859D4"/>
    <w:rsid w:val="0018683E"/>
    <w:rsid w:val="00186B57"/>
    <w:rsid w:val="00186E97"/>
    <w:rsid w:val="00186F3F"/>
    <w:rsid w:val="00190116"/>
    <w:rsid w:val="00190673"/>
    <w:rsid w:val="001909C7"/>
    <w:rsid w:val="00190FF7"/>
    <w:rsid w:val="00191016"/>
    <w:rsid w:val="00191181"/>
    <w:rsid w:val="00191326"/>
    <w:rsid w:val="00192241"/>
    <w:rsid w:val="001922D5"/>
    <w:rsid w:val="00192476"/>
    <w:rsid w:val="0019278E"/>
    <w:rsid w:val="0019295E"/>
    <w:rsid w:val="00192ED7"/>
    <w:rsid w:val="00193280"/>
    <w:rsid w:val="001938E0"/>
    <w:rsid w:val="00193987"/>
    <w:rsid w:val="00193D5C"/>
    <w:rsid w:val="00194B8D"/>
    <w:rsid w:val="00194E21"/>
    <w:rsid w:val="00195BE0"/>
    <w:rsid w:val="00195BF3"/>
    <w:rsid w:val="00195D89"/>
    <w:rsid w:val="00195ED5"/>
    <w:rsid w:val="00195EE9"/>
    <w:rsid w:val="0019643D"/>
    <w:rsid w:val="00196913"/>
    <w:rsid w:val="00197247"/>
    <w:rsid w:val="0019725C"/>
    <w:rsid w:val="001A0716"/>
    <w:rsid w:val="001A097C"/>
    <w:rsid w:val="001A0B12"/>
    <w:rsid w:val="001A0B3E"/>
    <w:rsid w:val="001A1076"/>
    <w:rsid w:val="001A15F7"/>
    <w:rsid w:val="001A170F"/>
    <w:rsid w:val="001A1D7A"/>
    <w:rsid w:val="001A1E7E"/>
    <w:rsid w:val="001A1E8C"/>
    <w:rsid w:val="001A1FC3"/>
    <w:rsid w:val="001A2C91"/>
    <w:rsid w:val="001A317A"/>
    <w:rsid w:val="001A3B4D"/>
    <w:rsid w:val="001A3C94"/>
    <w:rsid w:val="001A3D59"/>
    <w:rsid w:val="001A3E62"/>
    <w:rsid w:val="001A44AD"/>
    <w:rsid w:val="001A4599"/>
    <w:rsid w:val="001A4727"/>
    <w:rsid w:val="001A476A"/>
    <w:rsid w:val="001A5E00"/>
    <w:rsid w:val="001A60F6"/>
    <w:rsid w:val="001A65BB"/>
    <w:rsid w:val="001A6922"/>
    <w:rsid w:val="001A6A49"/>
    <w:rsid w:val="001A6AFD"/>
    <w:rsid w:val="001A6B18"/>
    <w:rsid w:val="001A6B79"/>
    <w:rsid w:val="001A7322"/>
    <w:rsid w:val="001A7A05"/>
    <w:rsid w:val="001A7CA5"/>
    <w:rsid w:val="001A7E41"/>
    <w:rsid w:val="001B02DA"/>
    <w:rsid w:val="001B061D"/>
    <w:rsid w:val="001B1C93"/>
    <w:rsid w:val="001B22FC"/>
    <w:rsid w:val="001B2681"/>
    <w:rsid w:val="001B2E4B"/>
    <w:rsid w:val="001B3259"/>
    <w:rsid w:val="001B3578"/>
    <w:rsid w:val="001B36F9"/>
    <w:rsid w:val="001B3AC7"/>
    <w:rsid w:val="001B3AFA"/>
    <w:rsid w:val="001B3B65"/>
    <w:rsid w:val="001B3C8D"/>
    <w:rsid w:val="001B3DC0"/>
    <w:rsid w:val="001B489B"/>
    <w:rsid w:val="001B5370"/>
    <w:rsid w:val="001B5BA7"/>
    <w:rsid w:val="001B6604"/>
    <w:rsid w:val="001B6991"/>
    <w:rsid w:val="001B6AE1"/>
    <w:rsid w:val="001B74B9"/>
    <w:rsid w:val="001B751A"/>
    <w:rsid w:val="001C017D"/>
    <w:rsid w:val="001C0184"/>
    <w:rsid w:val="001C091E"/>
    <w:rsid w:val="001C0D1E"/>
    <w:rsid w:val="001C1451"/>
    <w:rsid w:val="001C19F7"/>
    <w:rsid w:val="001C22D8"/>
    <w:rsid w:val="001C22FB"/>
    <w:rsid w:val="001C2F35"/>
    <w:rsid w:val="001C2FA9"/>
    <w:rsid w:val="001C34AB"/>
    <w:rsid w:val="001C36EA"/>
    <w:rsid w:val="001C4188"/>
    <w:rsid w:val="001C45CD"/>
    <w:rsid w:val="001C50AD"/>
    <w:rsid w:val="001C5205"/>
    <w:rsid w:val="001C578D"/>
    <w:rsid w:val="001C5F56"/>
    <w:rsid w:val="001C6312"/>
    <w:rsid w:val="001C65A4"/>
    <w:rsid w:val="001C67BE"/>
    <w:rsid w:val="001C6B5D"/>
    <w:rsid w:val="001C77C3"/>
    <w:rsid w:val="001C7E59"/>
    <w:rsid w:val="001D01AB"/>
    <w:rsid w:val="001D0D41"/>
    <w:rsid w:val="001D1882"/>
    <w:rsid w:val="001D1A37"/>
    <w:rsid w:val="001D1C5D"/>
    <w:rsid w:val="001D23A3"/>
    <w:rsid w:val="001D24DD"/>
    <w:rsid w:val="001D265D"/>
    <w:rsid w:val="001D2CE2"/>
    <w:rsid w:val="001D2F62"/>
    <w:rsid w:val="001D32DD"/>
    <w:rsid w:val="001D3591"/>
    <w:rsid w:val="001D3B3D"/>
    <w:rsid w:val="001D3D73"/>
    <w:rsid w:val="001D3DF6"/>
    <w:rsid w:val="001D4362"/>
    <w:rsid w:val="001D47E2"/>
    <w:rsid w:val="001D4A0C"/>
    <w:rsid w:val="001D4CB8"/>
    <w:rsid w:val="001D54A1"/>
    <w:rsid w:val="001D681E"/>
    <w:rsid w:val="001D695F"/>
    <w:rsid w:val="001D6D27"/>
    <w:rsid w:val="001D7408"/>
    <w:rsid w:val="001D787F"/>
    <w:rsid w:val="001E02D4"/>
    <w:rsid w:val="001E02DD"/>
    <w:rsid w:val="001E07AE"/>
    <w:rsid w:val="001E09DE"/>
    <w:rsid w:val="001E0D7D"/>
    <w:rsid w:val="001E1C9E"/>
    <w:rsid w:val="001E2DBD"/>
    <w:rsid w:val="001E2DE7"/>
    <w:rsid w:val="001E333A"/>
    <w:rsid w:val="001E338B"/>
    <w:rsid w:val="001E33AE"/>
    <w:rsid w:val="001E35D4"/>
    <w:rsid w:val="001E3682"/>
    <w:rsid w:val="001E36F5"/>
    <w:rsid w:val="001E37C0"/>
    <w:rsid w:val="001E3970"/>
    <w:rsid w:val="001E3BF1"/>
    <w:rsid w:val="001E4276"/>
    <w:rsid w:val="001E4367"/>
    <w:rsid w:val="001E5946"/>
    <w:rsid w:val="001E5E3A"/>
    <w:rsid w:val="001E6084"/>
    <w:rsid w:val="001E6785"/>
    <w:rsid w:val="001E6D93"/>
    <w:rsid w:val="001E7124"/>
    <w:rsid w:val="001E725A"/>
    <w:rsid w:val="001E7477"/>
    <w:rsid w:val="001E76A5"/>
    <w:rsid w:val="001E796A"/>
    <w:rsid w:val="001F07E3"/>
    <w:rsid w:val="001F09A6"/>
    <w:rsid w:val="001F0FB9"/>
    <w:rsid w:val="001F16E8"/>
    <w:rsid w:val="001F1E90"/>
    <w:rsid w:val="001F1FE4"/>
    <w:rsid w:val="001F2026"/>
    <w:rsid w:val="001F2330"/>
    <w:rsid w:val="001F24D2"/>
    <w:rsid w:val="001F2810"/>
    <w:rsid w:val="001F359C"/>
    <w:rsid w:val="001F3765"/>
    <w:rsid w:val="001F379C"/>
    <w:rsid w:val="001F3C76"/>
    <w:rsid w:val="001F434D"/>
    <w:rsid w:val="001F530D"/>
    <w:rsid w:val="001F5B7D"/>
    <w:rsid w:val="001F5E3D"/>
    <w:rsid w:val="001F64A2"/>
    <w:rsid w:val="001F7213"/>
    <w:rsid w:val="001F74F1"/>
    <w:rsid w:val="001F7AA3"/>
    <w:rsid w:val="001F7F33"/>
    <w:rsid w:val="001F7FD9"/>
    <w:rsid w:val="00200166"/>
    <w:rsid w:val="0020064F"/>
    <w:rsid w:val="00200BAE"/>
    <w:rsid w:val="00200F2D"/>
    <w:rsid w:val="00201523"/>
    <w:rsid w:val="00201A35"/>
    <w:rsid w:val="00202220"/>
    <w:rsid w:val="0020276F"/>
    <w:rsid w:val="00204181"/>
    <w:rsid w:val="00204B3D"/>
    <w:rsid w:val="002052B1"/>
    <w:rsid w:val="002056AA"/>
    <w:rsid w:val="00205DA8"/>
    <w:rsid w:val="00205F44"/>
    <w:rsid w:val="002066C2"/>
    <w:rsid w:val="00206CF2"/>
    <w:rsid w:val="00206E19"/>
    <w:rsid w:val="00207147"/>
    <w:rsid w:val="00207B5C"/>
    <w:rsid w:val="00207C76"/>
    <w:rsid w:val="002103A1"/>
    <w:rsid w:val="00210653"/>
    <w:rsid w:val="00210B53"/>
    <w:rsid w:val="00210EA1"/>
    <w:rsid w:val="002111CE"/>
    <w:rsid w:val="002118E3"/>
    <w:rsid w:val="00211A14"/>
    <w:rsid w:val="00212468"/>
    <w:rsid w:val="00212F31"/>
    <w:rsid w:val="0021376A"/>
    <w:rsid w:val="00213836"/>
    <w:rsid w:val="00213889"/>
    <w:rsid w:val="00213DF2"/>
    <w:rsid w:val="00214338"/>
    <w:rsid w:val="002143BA"/>
    <w:rsid w:val="0021488C"/>
    <w:rsid w:val="002150DE"/>
    <w:rsid w:val="00215B4D"/>
    <w:rsid w:val="00216891"/>
    <w:rsid w:val="00216AF3"/>
    <w:rsid w:val="00216BAB"/>
    <w:rsid w:val="00216F06"/>
    <w:rsid w:val="00217B73"/>
    <w:rsid w:val="00217BFF"/>
    <w:rsid w:val="00220455"/>
    <w:rsid w:val="00220B08"/>
    <w:rsid w:val="002210B1"/>
    <w:rsid w:val="00221509"/>
    <w:rsid w:val="0022151E"/>
    <w:rsid w:val="00221E80"/>
    <w:rsid w:val="002220E2"/>
    <w:rsid w:val="0022392F"/>
    <w:rsid w:val="0022394A"/>
    <w:rsid w:val="00223B68"/>
    <w:rsid w:val="002240B4"/>
    <w:rsid w:val="0022432B"/>
    <w:rsid w:val="002246EF"/>
    <w:rsid w:val="00224B2A"/>
    <w:rsid w:val="00224F79"/>
    <w:rsid w:val="00224FD2"/>
    <w:rsid w:val="00225145"/>
    <w:rsid w:val="00225250"/>
    <w:rsid w:val="002252A4"/>
    <w:rsid w:val="002255F0"/>
    <w:rsid w:val="00226202"/>
    <w:rsid w:val="002265B4"/>
    <w:rsid w:val="00226732"/>
    <w:rsid w:val="002270C5"/>
    <w:rsid w:val="002279A4"/>
    <w:rsid w:val="00227C00"/>
    <w:rsid w:val="00227C3C"/>
    <w:rsid w:val="00227E45"/>
    <w:rsid w:val="0023063A"/>
    <w:rsid w:val="0023151F"/>
    <w:rsid w:val="0023188D"/>
    <w:rsid w:val="00231A7F"/>
    <w:rsid w:val="00231B87"/>
    <w:rsid w:val="00231DFD"/>
    <w:rsid w:val="00231FE8"/>
    <w:rsid w:val="002327FC"/>
    <w:rsid w:val="00232A8A"/>
    <w:rsid w:val="00233F05"/>
    <w:rsid w:val="00233FE6"/>
    <w:rsid w:val="00234004"/>
    <w:rsid w:val="00234690"/>
    <w:rsid w:val="00234A64"/>
    <w:rsid w:val="00234AF5"/>
    <w:rsid w:val="00234E77"/>
    <w:rsid w:val="002352A3"/>
    <w:rsid w:val="002357B4"/>
    <w:rsid w:val="00235A3D"/>
    <w:rsid w:val="00235EC5"/>
    <w:rsid w:val="0023636F"/>
    <w:rsid w:val="00236818"/>
    <w:rsid w:val="002368A2"/>
    <w:rsid w:val="00236BDD"/>
    <w:rsid w:val="00236C54"/>
    <w:rsid w:val="00236E9F"/>
    <w:rsid w:val="002374C2"/>
    <w:rsid w:val="00237BBE"/>
    <w:rsid w:val="00240177"/>
    <w:rsid w:val="00240216"/>
    <w:rsid w:val="002404E7"/>
    <w:rsid w:val="00240F48"/>
    <w:rsid w:val="00241794"/>
    <w:rsid w:val="00241982"/>
    <w:rsid w:val="00242014"/>
    <w:rsid w:val="00242024"/>
    <w:rsid w:val="0024230A"/>
    <w:rsid w:val="002424EE"/>
    <w:rsid w:val="0024289B"/>
    <w:rsid w:val="00242A7A"/>
    <w:rsid w:val="00242D4E"/>
    <w:rsid w:val="00242DAE"/>
    <w:rsid w:val="00243054"/>
    <w:rsid w:val="00243879"/>
    <w:rsid w:val="00243B8E"/>
    <w:rsid w:val="00243C0A"/>
    <w:rsid w:val="00243F66"/>
    <w:rsid w:val="002441FA"/>
    <w:rsid w:val="00244220"/>
    <w:rsid w:val="002449FD"/>
    <w:rsid w:val="00244BE1"/>
    <w:rsid w:val="00244E60"/>
    <w:rsid w:val="002456F6"/>
    <w:rsid w:val="00245965"/>
    <w:rsid w:val="002459B1"/>
    <w:rsid w:val="00245A82"/>
    <w:rsid w:val="00245BCE"/>
    <w:rsid w:val="00246092"/>
    <w:rsid w:val="00246BEB"/>
    <w:rsid w:val="00246C72"/>
    <w:rsid w:val="002479AE"/>
    <w:rsid w:val="00247A49"/>
    <w:rsid w:val="00247A71"/>
    <w:rsid w:val="0025024E"/>
    <w:rsid w:val="0025038A"/>
    <w:rsid w:val="00250700"/>
    <w:rsid w:val="00251129"/>
    <w:rsid w:val="002512CB"/>
    <w:rsid w:val="0025197F"/>
    <w:rsid w:val="00251ECB"/>
    <w:rsid w:val="00252498"/>
    <w:rsid w:val="002528AE"/>
    <w:rsid w:val="00252A61"/>
    <w:rsid w:val="002531E7"/>
    <w:rsid w:val="00253859"/>
    <w:rsid w:val="00253994"/>
    <w:rsid w:val="00253CF4"/>
    <w:rsid w:val="00253F3E"/>
    <w:rsid w:val="002542A3"/>
    <w:rsid w:val="00254601"/>
    <w:rsid w:val="002549C3"/>
    <w:rsid w:val="00254A39"/>
    <w:rsid w:val="00254BAA"/>
    <w:rsid w:val="00254F0B"/>
    <w:rsid w:val="002554C2"/>
    <w:rsid w:val="002554D8"/>
    <w:rsid w:val="00255B7C"/>
    <w:rsid w:val="00255BA9"/>
    <w:rsid w:val="0025656A"/>
    <w:rsid w:val="00256661"/>
    <w:rsid w:val="002567B7"/>
    <w:rsid w:val="00256FD1"/>
    <w:rsid w:val="002572D5"/>
    <w:rsid w:val="002604FE"/>
    <w:rsid w:val="00261282"/>
    <w:rsid w:val="0026151C"/>
    <w:rsid w:val="00261ED4"/>
    <w:rsid w:val="00261F23"/>
    <w:rsid w:val="0026239B"/>
    <w:rsid w:val="002636C0"/>
    <w:rsid w:val="00263FDC"/>
    <w:rsid w:val="0026419E"/>
    <w:rsid w:val="002645BA"/>
    <w:rsid w:val="0026466B"/>
    <w:rsid w:val="0026478C"/>
    <w:rsid w:val="0026544B"/>
    <w:rsid w:val="00265C32"/>
    <w:rsid w:val="00265F63"/>
    <w:rsid w:val="00266EFD"/>
    <w:rsid w:val="002674E1"/>
    <w:rsid w:val="0026755E"/>
    <w:rsid w:val="00267F78"/>
    <w:rsid w:val="00270593"/>
    <w:rsid w:val="0027063E"/>
    <w:rsid w:val="00270A02"/>
    <w:rsid w:val="00270EAB"/>
    <w:rsid w:val="00271467"/>
    <w:rsid w:val="00271C21"/>
    <w:rsid w:val="00271CA5"/>
    <w:rsid w:val="00271CD2"/>
    <w:rsid w:val="0027233A"/>
    <w:rsid w:val="0027272D"/>
    <w:rsid w:val="002727C2"/>
    <w:rsid w:val="002727EE"/>
    <w:rsid w:val="002728CB"/>
    <w:rsid w:val="0027305E"/>
    <w:rsid w:val="00273235"/>
    <w:rsid w:val="0027438A"/>
    <w:rsid w:val="002743D7"/>
    <w:rsid w:val="00274656"/>
    <w:rsid w:val="002750A4"/>
    <w:rsid w:val="0027538F"/>
    <w:rsid w:val="002754C3"/>
    <w:rsid w:val="00275584"/>
    <w:rsid w:val="00276023"/>
    <w:rsid w:val="002761FD"/>
    <w:rsid w:val="00276A5C"/>
    <w:rsid w:val="00276E6B"/>
    <w:rsid w:val="0027753E"/>
    <w:rsid w:val="002778BF"/>
    <w:rsid w:val="00277A40"/>
    <w:rsid w:val="00280008"/>
    <w:rsid w:val="002800B3"/>
    <w:rsid w:val="002800DA"/>
    <w:rsid w:val="0028043B"/>
    <w:rsid w:val="00281624"/>
    <w:rsid w:val="00281FE8"/>
    <w:rsid w:val="00282044"/>
    <w:rsid w:val="002828E8"/>
    <w:rsid w:val="00282AF0"/>
    <w:rsid w:val="002836D0"/>
    <w:rsid w:val="00283A00"/>
    <w:rsid w:val="00283AD9"/>
    <w:rsid w:val="00284071"/>
    <w:rsid w:val="002842A0"/>
    <w:rsid w:val="00284362"/>
    <w:rsid w:val="002846AB"/>
    <w:rsid w:val="00284A7A"/>
    <w:rsid w:val="00284EC5"/>
    <w:rsid w:val="00285397"/>
    <w:rsid w:val="0028595B"/>
    <w:rsid w:val="00285E25"/>
    <w:rsid w:val="00286C42"/>
    <w:rsid w:val="00286EBA"/>
    <w:rsid w:val="00286F56"/>
    <w:rsid w:val="0029008C"/>
    <w:rsid w:val="00291118"/>
    <w:rsid w:val="00291553"/>
    <w:rsid w:val="00291DBC"/>
    <w:rsid w:val="00291FEB"/>
    <w:rsid w:val="002923B8"/>
    <w:rsid w:val="00292654"/>
    <w:rsid w:val="002926D0"/>
    <w:rsid w:val="002926DC"/>
    <w:rsid w:val="00292777"/>
    <w:rsid w:val="002929C8"/>
    <w:rsid w:val="00292F4F"/>
    <w:rsid w:val="0029304F"/>
    <w:rsid w:val="00293182"/>
    <w:rsid w:val="002932EE"/>
    <w:rsid w:val="002933D6"/>
    <w:rsid w:val="0029382E"/>
    <w:rsid w:val="002938B0"/>
    <w:rsid w:val="00293A18"/>
    <w:rsid w:val="00293BEB"/>
    <w:rsid w:val="00293C2B"/>
    <w:rsid w:val="002943C7"/>
    <w:rsid w:val="002955AB"/>
    <w:rsid w:val="00295C8D"/>
    <w:rsid w:val="00296927"/>
    <w:rsid w:val="00296E52"/>
    <w:rsid w:val="002976D8"/>
    <w:rsid w:val="00297957"/>
    <w:rsid w:val="002A0248"/>
    <w:rsid w:val="002A0409"/>
    <w:rsid w:val="002A19C5"/>
    <w:rsid w:val="002A24B5"/>
    <w:rsid w:val="002A2B5F"/>
    <w:rsid w:val="002A2DCA"/>
    <w:rsid w:val="002A366A"/>
    <w:rsid w:val="002A378F"/>
    <w:rsid w:val="002A37DE"/>
    <w:rsid w:val="002A3841"/>
    <w:rsid w:val="002A3C47"/>
    <w:rsid w:val="002A4102"/>
    <w:rsid w:val="002A4FBB"/>
    <w:rsid w:val="002A50D9"/>
    <w:rsid w:val="002A5BCA"/>
    <w:rsid w:val="002A5D56"/>
    <w:rsid w:val="002A68DB"/>
    <w:rsid w:val="002A7258"/>
    <w:rsid w:val="002A748E"/>
    <w:rsid w:val="002A7CE4"/>
    <w:rsid w:val="002A7E0D"/>
    <w:rsid w:val="002A7EFB"/>
    <w:rsid w:val="002A7FC8"/>
    <w:rsid w:val="002B0094"/>
    <w:rsid w:val="002B0243"/>
    <w:rsid w:val="002B07CE"/>
    <w:rsid w:val="002B09B5"/>
    <w:rsid w:val="002B0DEB"/>
    <w:rsid w:val="002B116A"/>
    <w:rsid w:val="002B1505"/>
    <w:rsid w:val="002B1B46"/>
    <w:rsid w:val="002B1EC6"/>
    <w:rsid w:val="002B2B81"/>
    <w:rsid w:val="002B2D76"/>
    <w:rsid w:val="002B2D98"/>
    <w:rsid w:val="002B326F"/>
    <w:rsid w:val="002B350F"/>
    <w:rsid w:val="002B3C4C"/>
    <w:rsid w:val="002B4388"/>
    <w:rsid w:val="002B4849"/>
    <w:rsid w:val="002B5315"/>
    <w:rsid w:val="002B5A5B"/>
    <w:rsid w:val="002B652A"/>
    <w:rsid w:val="002B6875"/>
    <w:rsid w:val="002B7895"/>
    <w:rsid w:val="002B7FC2"/>
    <w:rsid w:val="002C00A0"/>
    <w:rsid w:val="002C09D9"/>
    <w:rsid w:val="002C1C2B"/>
    <w:rsid w:val="002C1E78"/>
    <w:rsid w:val="002C2A14"/>
    <w:rsid w:val="002C34CE"/>
    <w:rsid w:val="002C391D"/>
    <w:rsid w:val="002C39EE"/>
    <w:rsid w:val="002C420A"/>
    <w:rsid w:val="002C44BD"/>
    <w:rsid w:val="002C459D"/>
    <w:rsid w:val="002C4B8F"/>
    <w:rsid w:val="002C4D5E"/>
    <w:rsid w:val="002C5700"/>
    <w:rsid w:val="002C5C38"/>
    <w:rsid w:val="002C5F06"/>
    <w:rsid w:val="002C645E"/>
    <w:rsid w:val="002C6593"/>
    <w:rsid w:val="002C66D3"/>
    <w:rsid w:val="002C6936"/>
    <w:rsid w:val="002C714E"/>
    <w:rsid w:val="002C7322"/>
    <w:rsid w:val="002C7654"/>
    <w:rsid w:val="002C7666"/>
    <w:rsid w:val="002C7D49"/>
    <w:rsid w:val="002D04F9"/>
    <w:rsid w:val="002D055B"/>
    <w:rsid w:val="002D1518"/>
    <w:rsid w:val="002D1624"/>
    <w:rsid w:val="002D1A67"/>
    <w:rsid w:val="002D1EE2"/>
    <w:rsid w:val="002D2379"/>
    <w:rsid w:val="002D23F0"/>
    <w:rsid w:val="002D2FAA"/>
    <w:rsid w:val="002D2FB1"/>
    <w:rsid w:val="002D32A7"/>
    <w:rsid w:val="002D3CA5"/>
    <w:rsid w:val="002D4074"/>
    <w:rsid w:val="002D44B4"/>
    <w:rsid w:val="002D48FA"/>
    <w:rsid w:val="002D4B3C"/>
    <w:rsid w:val="002D5098"/>
    <w:rsid w:val="002D5699"/>
    <w:rsid w:val="002D5727"/>
    <w:rsid w:val="002D5F44"/>
    <w:rsid w:val="002D62D7"/>
    <w:rsid w:val="002D7620"/>
    <w:rsid w:val="002D78DC"/>
    <w:rsid w:val="002E08DE"/>
    <w:rsid w:val="002E0BAD"/>
    <w:rsid w:val="002E0C18"/>
    <w:rsid w:val="002E127D"/>
    <w:rsid w:val="002E150E"/>
    <w:rsid w:val="002E2D87"/>
    <w:rsid w:val="002E36E6"/>
    <w:rsid w:val="002E3A4E"/>
    <w:rsid w:val="002E3CAC"/>
    <w:rsid w:val="002E450C"/>
    <w:rsid w:val="002E47BB"/>
    <w:rsid w:val="002E4AEE"/>
    <w:rsid w:val="002E4D4B"/>
    <w:rsid w:val="002E55EE"/>
    <w:rsid w:val="002E57AF"/>
    <w:rsid w:val="002E63E5"/>
    <w:rsid w:val="002E6482"/>
    <w:rsid w:val="002E6917"/>
    <w:rsid w:val="002E715E"/>
    <w:rsid w:val="002E72FD"/>
    <w:rsid w:val="002E7D00"/>
    <w:rsid w:val="002E7DEA"/>
    <w:rsid w:val="002F06DF"/>
    <w:rsid w:val="002F07FA"/>
    <w:rsid w:val="002F0B3E"/>
    <w:rsid w:val="002F13A4"/>
    <w:rsid w:val="002F1497"/>
    <w:rsid w:val="002F160A"/>
    <w:rsid w:val="002F1913"/>
    <w:rsid w:val="002F198A"/>
    <w:rsid w:val="002F1AA0"/>
    <w:rsid w:val="002F1FA1"/>
    <w:rsid w:val="002F20BA"/>
    <w:rsid w:val="002F2499"/>
    <w:rsid w:val="002F2559"/>
    <w:rsid w:val="002F2A05"/>
    <w:rsid w:val="002F31E2"/>
    <w:rsid w:val="002F3B7C"/>
    <w:rsid w:val="002F3C5B"/>
    <w:rsid w:val="002F41D2"/>
    <w:rsid w:val="002F4761"/>
    <w:rsid w:val="002F4A7B"/>
    <w:rsid w:val="002F4EE8"/>
    <w:rsid w:val="002F5771"/>
    <w:rsid w:val="002F5C5E"/>
    <w:rsid w:val="002F5E62"/>
    <w:rsid w:val="002F6D7D"/>
    <w:rsid w:val="002F7396"/>
    <w:rsid w:val="002F772C"/>
    <w:rsid w:val="00300501"/>
    <w:rsid w:val="00300F70"/>
    <w:rsid w:val="00301E22"/>
    <w:rsid w:val="00301EC4"/>
    <w:rsid w:val="00302197"/>
    <w:rsid w:val="003027C0"/>
    <w:rsid w:val="00302AA5"/>
    <w:rsid w:val="00302B65"/>
    <w:rsid w:val="00302E5B"/>
    <w:rsid w:val="00303527"/>
    <w:rsid w:val="003037CF"/>
    <w:rsid w:val="0030384E"/>
    <w:rsid w:val="0030439C"/>
    <w:rsid w:val="003044C6"/>
    <w:rsid w:val="003052EB"/>
    <w:rsid w:val="003056F2"/>
    <w:rsid w:val="00305B23"/>
    <w:rsid w:val="003066D0"/>
    <w:rsid w:val="0030772D"/>
    <w:rsid w:val="00307790"/>
    <w:rsid w:val="00307B31"/>
    <w:rsid w:val="00307DDD"/>
    <w:rsid w:val="00307F8A"/>
    <w:rsid w:val="0031038D"/>
    <w:rsid w:val="003105D9"/>
    <w:rsid w:val="00310A45"/>
    <w:rsid w:val="00310BC7"/>
    <w:rsid w:val="003118FC"/>
    <w:rsid w:val="00311EC2"/>
    <w:rsid w:val="00312350"/>
    <w:rsid w:val="00312B96"/>
    <w:rsid w:val="00312F29"/>
    <w:rsid w:val="00313024"/>
    <w:rsid w:val="0031310F"/>
    <w:rsid w:val="0031367A"/>
    <w:rsid w:val="00313868"/>
    <w:rsid w:val="003144D9"/>
    <w:rsid w:val="003145CD"/>
    <w:rsid w:val="00314980"/>
    <w:rsid w:val="00314B26"/>
    <w:rsid w:val="00314E39"/>
    <w:rsid w:val="00315216"/>
    <w:rsid w:val="00315500"/>
    <w:rsid w:val="00316014"/>
    <w:rsid w:val="0031602F"/>
    <w:rsid w:val="00316272"/>
    <w:rsid w:val="003163D0"/>
    <w:rsid w:val="0031696A"/>
    <w:rsid w:val="00316D18"/>
    <w:rsid w:val="00316D38"/>
    <w:rsid w:val="00316DE5"/>
    <w:rsid w:val="00316FE5"/>
    <w:rsid w:val="003174DA"/>
    <w:rsid w:val="00317A9A"/>
    <w:rsid w:val="00317F45"/>
    <w:rsid w:val="00317F6A"/>
    <w:rsid w:val="00320164"/>
    <w:rsid w:val="00320AF1"/>
    <w:rsid w:val="00320D1A"/>
    <w:rsid w:val="00321054"/>
    <w:rsid w:val="00321568"/>
    <w:rsid w:val="00321A32"/>
    <w:rsid w:val="00321DE6"/>
    <w:rsid w:val="00321E53"/>
    <w:rsid w:val="003224E8"/>
    <w:rsid w:val="00322C64"/>
    <w:rsid w:val="00323BB1"/>
    <w:rsid w:val="00323E8E"/>
    <w:rsid w:val="00324A98"/>
    <w:rsid w:val="003253E2"/>
    <w:rsid w:val="00325F01"/>
    <w:rsid w:val="00326324"/>
    <w:rsid w:val="00326338"/>
    <w:rsid w:val="00326C4E"/>
    <w:rsid w:val="00326DDC"/>
    <w:rsid w:val="00326E5C"/>
    <w:rsid w:val="003276E2"/>
    <w:rsid w:val="003310C1"/>
    <w:rsid w:val="003316B0"/>
    <w:rsid w:val="00331C52"/>
    <w:rsid w:val="00331D91"/>
    <w:rsid w:val="00331F0A"/>
    <w:rsid w:val="00332098"/>
    <w:rsid w:val="003321E5"/>
    <w:rsid w:val="00332B8F"/>
    <w:rsid w:val="0033342C"/>
    <w:rsid w:val="00334001"/>
    <w:rsid w:val="00334D74"/>
    <w:rsid w:val="00334E65"/>
    <w:rsid w:val="00335333"/>
    <w:rsid w:val="003354FD"/>
    <w:rsid w:val="00335B45"/>
    <w:rsid w:val="00335CAE"/>
    <w:rsid w:val="003363AE"/>
    <w:rsid w:val="00336925"/>
    <w:rsid w:val="00336C2C"/>
    <w:rsid w:val="00336D85"/>
    <w:rsid w:val="00336EDC"/>
    <w:rsid w:val="0034043B"/>
    <w:rsid w:val="0034059B"/>
    <w:rsid w:val="003406BD"/>
    <w:rsid w:val="00340A65"/>
    <w:rsid w:val="00340F39"/>
    <w:rsid w:val="00341D89"/>
    <w:rsid w:val="003420C3"/>
    <w:rsid w:val="00342380"/>
    <w:rsid w:val="003433CD"/>
    <w:rsid w:val="00343535"/>
    <w:rsid w:val="00343588"/>
    <w:rsid w:val="003437CC"/>
    <w:rsid w:val="00344546"/>
    <w:rsid w:val="0034477D"/>
    <w:rsid w:val="00344E2C"/>
    <w:rsid w:val="003456A8"/>
    <w:rsid w:val="00345931"/>
    <w:rsid w:val="00345C1A"/>
    <w:rsid w:val="00345F10"/>
    <w:rsid w:val="003461F9"/>
    <w:rsid w:val="00346336"/>
    <w:rsid w:val="00346F24"/>
    <w:rsid w:val="0034714D"/>
    <w:rsid w:val="00350203"/>
    <w:rsid w:val="00350381"/>
    <w:rsid w:val="003503A5"/>
    <w:rsid w:val="003507D0"/>
    <w:rsid w:val="003508DA"/>
    <w:rsid w:val="003517EA"/>
    <w:rsid w:val="00351DCE"/>
    <w:rsid w:val="00351E26"/>
    <w:rsid w:val="0035206F"/>
    <w:rsid w:val="0035208C"/>
    <w:rsid w:val="003530B0"/>
    <w:rsid w:val="003530FB"/>
    <w:rsid w:val="00353648"/>
    <w:rsid w:val="0035451D"/>
    <w:rsid w:val="00354E61"/>
    <w:rsid w:val="00355182"/>
    <w:rsid w:val="00355220"/>
    <w:rsid w:val="00355840"/>
    <w:rsid w:val="003559AD"/>
    <w:rsid w:val="00355DA0"/>
    <w:rsid w:val="00355F54"/>
    <w:rsid w:val="00356144"/>
    <w:rsid w:val="003565F1"/>
    <w:rsid w:val="00356AA5"/>
    <w:rsid w:val="0035748F"/>
    <w:rsid w:val="00357BBA"/>
    <w:rsid w:val="00357E96"/>
    <w:rsid w:val="0036002A"/>
    <w:rsid w:val="00360316"/>
    <w:rsid w:val="0036080C"/>
    <w:rsid w:val="00360851"/>
    <w:rsid w:val="00360A49"/>
    <w:rsid w:val="00361091"/>
    <w:rsid w:val="003610ED"/>
    <w:rsid w:val="003611EA"/>
    <w:rsid w:val="00361931"/>
    <w:rsid w:val="00361CBF"/>
    <w:rsid w:val="00361CEC"/>
    <w:rsid w:val="00362405"/>
    <w:rsid w:val="003626D3"/>
    <w:rsid w:val="00362B30"/>
    <w:rsid w:val="00362CB3"/>
    <w:rsid w:val="0036307B"/>
    <w:rsid w:val="003633BC"/>
    <w:rsid w:val="0036363B"/>
    <w:rsid w:val="00363A65"/>
    <w:rsid w:val="00363E95"/>
    <w:rsid w:val="003641D5"/>
    <w:rsid w:val="00364490"/>
    <w:rsid w:val="00364591"/>
    <w:rsid w:val="0036467E"/>
    <w:rsid w:val="00364A1C"/>
    <w:rsid w:val="00365195"/>
    <w:rsid w:val="00365646"/>
    <w:rsid w:val="00365AC1"/>
    <w:rsid w:val="00366251"/>
    <w:rsid w:val="003662DD"/>
    <w:rsid w:val="00366A56"/>
    <w:rsid w:val="00366BA0"/>
    <w:rsid w:val="00366CB0"/>
    <w:rsid w:val="00367432"/>
    <w:rsid w:val="00367636"/>
    <w:rsid w:val="0036776C"/>
    <w:rsid w:val="00367A85"/>
    <w:rsid w:val="00367F78"/>
    <w:rsid w:val="0037022F"/>
    <w:rsid w:val="00370433"/>
    <w:rsid w:val="003707D3"/>
    <w:rsid w:val="00370ACA"/>
    <w:rsid w:val="00370F08"/>
    <w:rsid w:val="00371167"/>
    <w:rsid w:val="003713A8"/>
    <w:rsid w:val="00371DBA"/>
    <w:rsid w:val="003728B3"/>
    <w:rsid w:val="00372D9E"/>
    <w:rsid w:val="00372FD2"/>
    <w:rsid w:val="00373E33"/>
    <w:rsid w:val="003743AE"/>
    <w:rsid w:val="00374C2F"/>
    <w:rsid w:val="0037514F"/>
    <w:rsid w:val="00375617"/>
    <w:rsid w:val="00375719"/>
    <w:rsid w:val="00375BAF"/>
    <w:rsid w:val="00375CC9"/>
    <w:rsid w:val="00376362"/>
    <w:rsid w:val="003764B7"/>
    <w:rsid w:val="00376CAC"/>
    <w:rsid w:val="00376EE9"/>
    <w:rsid w:val="00376F87"/>
    <w:rsid w:val="00377172"/>
    <w:rsid w:val="00377B2A"/>
    <w:rsid w:val="003802C8"/>
    <w:rsid w:val="0038042E"/>
    <w:rsid w:val="00380B09"/>
    <w:rsid w:val="00381358"/>
    <w:rsid w:val="003815C4"/>
    <w:rsid w:val="00381A5B"/>
    <w:rsid w:val="00381DF6"/>
    <w:rsid w:val="003821D3"/>
    <w:rsid w:val="003825E6"/>
    <w:rsid w:val="00382C86"/>
    <w:rsid w:val="00382D1C"/>
    <w:rsid w:val="00382F21"/>
    <w:rsid w:val="0038370F"/>
    <w:rsid w:val="003837F6"/>
    <w:rsid w:val="003839B0"/>
    <w:rsid w:val="003842C5"/>
    <w:rsid w:val="003843D3"/>
    <w:rsid w:val="00384AB3"/>
    <w:rsid w:val="00384AD0"/>
    <w:rsid w:val="00384C36"/>
    <w:rsid w:val="00386833"/>
    <w:rsid w:val="00386B8E"/>
    <w:rsid w:val="0038793B"/>
    <w:rsid w:val="003879EB"/>
    <w:rsid w:val="00387D56"/>
    <w:rsid w:val="00387F50"/>
    <w:rsid w:val="00387F77"/>
    <w:rsid w:val="003906E6"/>
    <w:rsid w:val="00390FBE"/>
    <w:rsid w:val="003913DD"/>
    <w:rsid w:val="00391689"/>
    <w:rsid w:val="003918B1"/>
    <w:rsid w:val="00391C80"/>
    <w:rsid w:val="0039229F"/>
    <w:rsid w:val="0039244B"/>
    <w:rsid w:val="0039253A"/>
    <w:rsid w:val="00392D45"/>
    <w:rsid w:val="00392F0F"/>
    <w:rsid w:val="003930B6"/>
    <w:rsid w:val="003932F8"/>
    <w:rsid w:val="003933D6"/>
    <w:rsid w:val="0039355A"/>
    <w:rsid w:val="00393B68"/>
    <w:rsid w:val="00393D3D"/>
    <w:rsid w:val="00393DCA"/>
    <w:rsid w:val="00394124"/>
    <w:rsid w:val="0039424F"/>
    <w:rsid w:val="00394295"/>
    <w:rsid w:val="00394467"/>
    <w:rsid w:val="00394513"/>
    <w:rsid w:val="00394561"/>
    <w:rsid w:val="00395338"/>
    <w:rsid w:val="00395552"/>
    <w:rsid w:val="00395637"/>
    <w:rsid w:val="00395C47"/>
    <w:rsid w:val="003970B7"/>
    <w:rsid w:val="00397973"/>
    <w:rsid w:val="00397A03"/>
    <w:rsid w:val="003A0118"/>
    <w:rsid w:val="003A02B2"/>
    <w:rsid w:val="003A0376"/>
    <w:rsid w:val="003A0468"/>
    <w:rsid w:val="003A0B9E"/>
    <w:rsid w:val="003A0D9D"/>
    <w:rsid w:val="003A136E"/>
    <w:rsid w:val="003A1478"/>
    <w:rsid w:val="003A1899"/>
    <w:rsid w:val="003A1970"/>
    <w:rsid w:val="003A1EF7"/>
    <w:rsid w:val="003A2ACC"/>
    <w:rsid w:val="003A33CC"/>
    <w:rsid w:val="003A3EBD"/>
    <w:rsid w:val="003A3EF2"/>
    <w:rsid w:val="003A4711"/>
    <w:rsid w:val="003A4EA1"/>
    <w:rsid w:val="003A5C81"/>
    <w:rsid w:val="003A5F5B"/>
    <w:rsid w:val="003A6733"/>
    <w:rsid w:val="003A6D40"/>
    <w:rsid w:val="003A7090"/>
    <w:rsid w:val="003A7A42"/>
    <w:rsid w:val="003B0352"/>
    <w:rsid w:val="003B06F1"/>
    <w:rsid w:val="003B0C65"/>
    <w:rsid w:val="003B0D93"/>
    <w:rsid w:val="003B12C6"/>
    <w:rsid w:val="003B1C33"/>
    <w:rsid w:val="003B211D"/>
    <w:rsid w:val="003B233B"/>
    <w:rsid w:val="003B263C"/>
    <w:rsid w:val="003B28FB"/>
    <w:rsid w:val="003B3847"/>
    <w:rsid w:val="003B3EF0"/>
    <w:rsid w:val="003B484B"/>
    <w:rsid w:val="003B4912"/>
    <w:rsid w:val="003B585C"/>
    <w:rsid w:val="003B5BBE"/>
    <w:rsid w:val="003B5CCE"/>
    <w:rsid w:val="003B6D42"/>
    <w:rsid w:val="003B72A9"/>
    <w:rsid w:val="003B7497"/>
    <w:rsid w:val="003B761C"/>
    <w:rsid w:val="003B7AAC"/>
    <w:rsid w:val="003B7F70"/>
    <w:rsid w:val="003C0339"/>
    <w:rsid w:val="003C0626"/>
    <w:rsid w:val="003C0AA3"/>
    <w:rsid w:val="003C2655"/>
    <w:rsid w:val="003C273A"/>
    <w:rsid w:val="003C2A57"/>
    <w:rsid w:val="003C2DB0"/>
    <w:rsid w:val="003C3032"/>
    <w:rsid w:val="003C3198"/>
    <w:rsid w:val="003C3FD2"/>
    <w:rsid w:val="003C4830"/>
    <w:rsid w:val="003C4ADA"/>
    <w:rsid w:val="003C524D"/>
    <w:rsid w:val="003C5793"/>
    <w:rsid w:val="003C58D8"/>
    <w:rsid w:val="003C62D8"/>
    <w:rsid w:val="003C658F"/>
    <w:rsid w:val="003C6AFC"/>
    <w:rsid w:val="003C6C89"/>
    <w:rsid w:val="003C7FE7"/>
    <w:rsid w:val="003D08A6"/>
    <w:rsid w:val="003D0B38"/>
    <w:rsid w:val="003D0C57"/>
    <w:rsid w:val="003D0D95"/>
    <w:rsid w:val="003D11A6"/>
    <w:rsid w:val="003D11DA"/>
    <w:rsid w:val="003D156F"/>
    <w:rsid w:val="003D1736"/>
    <w:rsid w:val="003D179E"/>
    <w:rsid w:val="003D17C1"/>
    <w:rsid w:val="003D1838"/>
    <w:rsid w:val="003D1DCF"/>
    <w:rsid w:val="003D1DF5"/>
    <w:rsid w:val="003D1F72"/>
    <w:rsid w:val="003D2485"/>
    <w:rsid w:val="003D2581"/>
    <w:rsid w:val="003D30C5"/>
    <w:rsid w:val="003D3E6F"/>
    <w:rsid w:val="003D40EF"/>
    <w:rsid w:val="003D44A3"/>
    <w:rsid w:val="003D4B14"/>
    <w:rsid w:val="003D4D53"/>
    <w:rsid w:val="003D51E0"/>
    <w:rsid w:val="003D5D80"/>
    <w:rsid w:val="003D607F"/>
    <w:rsid w:val="003D6897"/>
    <w:rsid w:val="003D6933"/>
    <w:rsid w:val="003D6A01"/>
    <w:rsid w:val="003D7F85"/>
    <w:rsid w:val="003E0122"/>
    <w:rsid w:val="003E0306"/>
    <w:rsid w:val="003E035A"/>
    <w:rsid w:val="003E0857"/>
    <w:rsid w:val="003E0B2F"/>
    <w:rsid w:val="003E0BCE"/>
    <w:rsid w:val="003E13F6"/>
    <w:rsid w:val="003E176E"/>
    <w:rsid w:val="003E2130"/>
    <w:rsid w:val="003E272F"/>
    <w:rsid w:val="003E319E"/>
    <w:rsid w:val="003E31A0"/>
    <w:rsid w:val="003E33D9"/>
    <w:rsid w:val="003E397B"/>
    <w:rsid w:val="003E3E03"/>
    <w:rsid w:val="003E3F4A"/>
    <w:rsid w:val="003E46A1"/>
    <w:rsid w:val="003E4954"/>
    <w:rsid w:val="003E4A0F"/>
    <w:rsid w:val="003E4CAA"/>
    <w:rsid w:val="003E4E82"/>
    <w:rsid w:val="003E5066"/>
    <w:rsid w:val="003E5798"/>
    <w:rsid w:val="003E5C6A"/>
    <w:rsid w:val="003E5CCC"/>
    <w:rsid w:val="003E6116"/>
    <w:rsid w:val="003E6144"/>
    <w:rsid w:val="003E627F"/>
    <w:rsid w:val="003E633F"/>
    <w:rsid w:val="003E679E"/>
    <w:rsid w:val="003E71F8"/>
    <w:rsid w:val="003E7250"/>
    <w:rsid w:val="003E7272"/>
    <w:rsid w:val="003E734F"/>
    <w:rsid w:val="003E73B6"/>
    <w:rsid w:val="003E7734"/>
    <w:rsid w:val="003E7888"/>
    <w:rsid w:val="003E7ADD"/>
    <w:rsid w:val="003F01B3"/>
    <w:rsid w:val="003F05D7"/>
    <w:rsid w:val="003F0C3F"/>
    <w:rsid w:val="003F1564"/>
    <w:rsid w:val="003F1C46"/>
    <w:rsid w:val="003F3BAD"/>
    <w:rsid w:val="003F3EA4"/>
    <w:rsid w:val="003F43F5"/>
    <w:rsid w:val="003F45A6"/>
    <w:rsid w:val="003F49A7"/>
    <w:rsid w:val="003F4EE6"/>
    <w:rsid w:val="003F50D6"/>
    <w:rsid w:val="003F5362"/>
    <w:rsid w:val="003F5780"/>
    <w:rsid w:val="003F660C"/>
    <w:rsid w:val="003F670E"/>
    <w:rsid w:val="003F684E"/>
    <w:rsid w:val="003F6F2E"/>
    <w:rsid w:val="003F74D2"/>
    <w:rsid w:val="003F764D"/>
    <w:rsid w:val="00400168"/>
    <w:rsid w:val="00400706"/>
    <w:rsid w:val="0040089B"/>
    <w:rsid w:val="00400F02"/>
    <w:rsid w:val="00400FD5"/>
    <w:rsid w:val="00401004"/>
    <w:rsid w:val="00401238"/>
    <w:rsid w:val="0040151D"/>
    <w:rsid w:val="00401DA6"/>
    <w:rsid w:val="0040223A"/>
    <w:rsid w:val="00402308"/>
    <w:rsid w:val="00403CB0"/>
    <w:rsid w:val="004040C0"/>
    <w:rsid w:val="00404602"/>
    <w:rsid w:val="004046DB"/>
    <w:rsid w:val="0040487C"/>
    <w:rsid w:val="00404A89"/>
    <w:rsid w:val="00405367"/>
    <w:rsid w:val="00405E41"/>
    <w:rsid w:val="00405F78"/>
    <w:rsid w:val="00406466"/>
    <w:rsid w:val="004065DB"/>
    <w:rsid w:val="004066C3"/>
    <w:rsid w:val="00406B36"/>
    <w:rsid w:val="00406FC1"/>
    <w:rsid w:val="00407364"/>
    <w:rsid w:val="00407611"/>
    <w:rsid w:val="00407888"/>
    <w:rsid w:val="0041042F"/>
    <w:rsid w:val="00410585"/>
    <w:rsid w:val="004108D0"/>
    <w:rsid w:val="00410E52"/>
    <w:rsid w:val="0041168E"/>
    <w:rsid w:val="004119EF"/>
    <w:rsid w:val="00412203"/>
    <w:rsid w:val="004125F0"/>
    <w:rsid w:val="0041279D"/>
    <w:rsid w:val="004128FD"/>
    <w:rsid w:val="00412FE0"/>
    <w:rsid w:val="00414058"/>
    <w:rsid w:val="0041435E"/>
    <w:rsid w:val="004147CD"/>
    <w:rsid w:val="0041480D"/>
    <w:rsid w:val="004149D0"/>
    <w:rsid w:val="0041540D"/>
    <w:rsid w:val="00415575"/>
    <w:rsid w:val="004159D0"/>
    <w:rsid w:val="00416BB7"/>
    <w:rsid w:val="004174A6"/>
    <w:rsid w:val="004174BD"/>
    <w:rsid w:val="00417703"/>
    <w:rsid w:val="00417A8E"/>
    <w:rsid w:val="00417C44"/>
    <w:rsid w:val="00420659"/>
    <w:rsid w:val="00420B00"/>
    <w:rsid w:val="0042145E"/>
    <w:rsid w:val="00421472"/>
    <w:rsid w:val="0042195B"/>
    <w:rsid w:val="004219B3"/>
    <w:rsid w:val="00421CEF"/>
    <w:rsid w:val="0042219E"/>
    <w:rsid w:val="00422462"/>
    <w:rsid w:val="00422BA1"/>
    <w:rsid w:val="004230D8"/>
    <w:rsid w:val="00423656"/>
    <w:rsid w:val="004237F4"/>
    <w:rsid w:val="0042402B"/>
    <w:rsid w:val="00424378"/>
    <w:rsid w:val="00424467"/>
    <w:rsid w:val="00425478"/>
    <w:rsid w:val="00425C54"/>
    <w:rsid w:val="0042691A"/>
    <w:rsid w:val="00426BE5"/>
    <w:rsid w:val="00426D16"/>
    <w:rsid w:val="0042786B"/>
    <w:rsid w:val="004278C3"/>
    <w:rsid w:val="00427BDC"/>
    <w:rsid w:val="0043009D"/>
    <w:rsid w:val="004301E4"/>
    <w:rsid w:val="004304C4"/>
    <w:rsid w:val="00430C46"/>
    <w:rsid w:val="00431004"/>
    <w:rsid w:val="00431142"/>
    <w:rsid w:val="00431166"/>
    <w:rsid w:val="004314BF"/>
    <w:rsid w:val="004317F6"/>
    <w:rsid w:val="00431A84"/>
    <w:rsid w:val="004334DD"/>
    <w:rsid w:val="0043462B"/>
    <w:rsid w:val="00434D28"/>
    <w:rsid w:val="00435156"/>
    <w:rsid w:val="00435431"/>
    <w:rsid w:val="00435660"/>
    <w:rsid w:val="00435E7A"/>
    <w:rsid w:val="004369C1"/>
    <w:rsid w:val="00436F9E"/>
    <w:rsid w:val="004377AD"/>
    <w:rsid w:val="00437D4C"/>
    <w:rsid w:val="00440F7E"/>
    <w:rsid w:val="00441271"/>
    <w:rsid w:val="00442225"/>
    <w:rsid w:val="00442348"/>
    <w:rsid w:val="004427AA"/>
    <w:rsid w:val="0044334B"/>
    <w:rsid w:val="004434E1"/>
    <w:rsid w:val="004440C0"/>
    <w:rsid w:val="00444A6C"/>
    <w:rsid w:val="00444BB7"/>
    <w:rsid w:val="00444C44"/>
    <w:rsid w:val="00445350"/>
    <w:rsid w:val="00446671"/>
    <w:rsid w:val="00446A7F"/>
    <w:rsid w:val="00446B32"/>
    <w:rsid w:val="00446E07"/>
    <w:rsid w:val="00446EB7"/>
    <w:rsid w:val="00447870"/>
    <w:rsid w:val="00447CAA"/>
    <w:rsid w:val="00450217"/>
    <w:rsid w:val="004507CC"/>
    <w:rsid w:val="004512B3"/>
    <w:rsid w:val="004516F2"/>
    <w:rsid w:val="0045186A"/>
    <w:rsid w:val="004522BC"/>
    <w:rsid w:val="00452350"/>
    <w:rsid w:val="00452387"/>
    <w:rsid w:val="00452F56"/>
    <w:rsid w:val="0045307B"/>
    <w:rsid w:val="004538F1"/>
    <w:rsid w:val="00453963"/>
    <w:rsid w:val="0045399C"/>
    <w:rsid w:val="0045411F"/>
    <w:rsid w:val="004559E1"/>
    <w:rsid w:val="004564A7"/>
    <w:rsid w:val="00456669"/>
    <w:rsid w:val="00456711"/>
    <w:rsid w:val="00457149"/>
    <w:rsid w:val="0045730A"/>
    <w:rsid w:val="0045730E"/>
    <w:rsid w:val="00457691"/>
    <w:rsid w:val="00457D55"/>
    <w:rsid w:val="00457D8F"/>
    <w:rsid w:val="004602D0"/>
    <w:rsid w:val="004603F1"/>
    <w:rsid w:val="004606D4"/>
    <w:rsid w:val="00461415"/>
    <w:rsid w:val="004614F9"/>
    <w:rsid w:val="004623E9"/>
    <w:rsid w:val="00462B09"/>
    <w:rsid w:val="00463609"/>
    <w:rsid w:val="0046378C"/>
    <w:rsid w:val="00464203"/>
    <w:rsid w:val="004642C4"/>
    <w:rsid w:val="00464710"/>
    <w:rsid w:val="00464A63"/>
    <w:rsid w:val="00464B7A"/>
    <w:rsid w:val="00465309"/>
    <w:rsid w:val="004653CF"/>
    <w:rsid w:val="004653E9"/>
    <w:rsid w:val="00465DF6"/>
    <w:rsid w:val="00465E2C"/>
    <w:rsid w:val="004660BA"/>
    <w:rsid w:val="00466286"/>
    <w:rsid w:val="00466758"/>
    <w:rsid w:val="004667DE"/>
    <w:rsid w:val="00467067"/>
    <w:rsid w:val="00467F65"/>
    <w:rsid w:val="0047106C"/>
    <w:rsid w:val="004718A5"/>
    <w:rsid w:val="00472F20"/>
    <w:rsid w:val="004733C3"/>
    <w:rsid w:val="00473AF5"/>
    <w:rsid w:val="00473BCE"/>
    <w:rsid w:val="00474112"/>
    <w:rsid w:val="004743A7"/>
    <w:rsid w:val="00474F40"/>
    <w:rsid w:val="004753FA"/>
    <w:rsid w:val="004754D9"/>
    <w:rsid w:val="00475726"/>
    <w:rsid w:val="00475A5B"/>
    <w:rsid w:val="0047629E"/>
    <w:rsid w:val="00476B59"/>
    <w:rsid w:val="00476E0F"/>
    <w:rsid w:val="00476F30"/>
    <w:rsid w:val="00476F78"/>
    <w:rsid w:val="00477129"/>
    <w:rsid w:val="004778C9"/>
    <w:rsid w:val="004809B0"/>
    <w:rsid w:val="00480A58"/>
    <w:rsid w:val="00481186"/>
    <w:rsid w:val="00481B32"/>
    <w:rsid w:val="004823AD"/>
    <w:rsid w:val="00482F21"/>
    <w:rsid w:val="004830FB"/>
    <w:rsid w:val="00483382"/>
    <w:rsid w:val="004848B1"/>
    <w:rsid w:val="00484B44"/>
    <w:rsid w:val="004850F5"/>
    <w:rsid w:val="004858A2"/>
    <w:rsid w:val="00486684"/>
    <w:rsid w:val="004866EB"/>
    <w:rsid w:val="004869DE"/>
    <w:rsid w:val="00486C9E"/>
    <w:rsid w:val="00486E81"/>
    <w:rsid w:val="004878F0"/>
    <w:rsid w:val="00487D4C"/>
    <w:rsid w:val="00490E18"/>
    <w:rsid w:val="004916F4"/>
    <w:rsid w:val="00491C1B"/>
    <w:rsid w:val="00491D90"/>
    <w:rsid w:val="00492120"/>
    <w:rsid w:val="00492CC7"/>
    <w:rsid w:val="00493029"/>
    <w:rsid w:val="00493402"/>
    <w:rsid w:val="0049342E"/>
    <w:rsid w:val="004939F0"/>
    <w:rsid w:val="00493BAE"/>
    <w:rsid w:val="0049422B"/>
    <w:rsid w:val="00494694"/>
    <w:rsid w:val="00494F4E"/>
    <w:rsid w:val="004957D0"/>
    <w:rsid w:val="004959D4"/>
    <w:rsid w:val="00495EC8"/>
    <w:rsid w:val="00496480"/>
    <w:rsid w:val="0049675D"/>
    <w:rsid w:val="00496BF5"/>
    <w:rsid w:val="00496EE2"/>
    <w:rsid w:val="004970F4"/>
    <w:rsid w:val="0049729A"/>
    <w:rsid w:val="00497335"/>
    <w:rsid w:val="004978CE"/>
    <w:rsid w:val="00497F20"/>
    <w:rsid w:val="004A070E"/>
    <w:rsid w:val="004A11C1"/>
    <w:rsid w:val="004A1286"/>
    <w:rsid w:val="004A16FF"/>
    <w:rsid w:val="004A1DC6"/>
    <w:rsid w:val="004A2503"/>
    <w:rsid w:val="004A298D"/>
    <w:rsid w:val="004A2A0A"/>
    <w:rsid w:val="004A32EF"/>
    <w:rsid w:val="004A33BF"/>
    <w:rsid w:val="004A3CCF"/>
    <w:rsid w:val="004A3E5C"/>
    <w:rsid w:val="004A40E3"/>
    <w:rsid w:val="004A4288"/>
    <w:rsid w:val="004A4421"/>
    <w:rsid w:val="004A473E"/>
    <w:rsid w:val="004A4D72"/>
    <w:rsid w:val="004A5DA1"/>
    <w:rsid w:val="004A63E3"/>
    <w:rsid w:val="004A64AF"/>
    <w:rsid w:val="004A653B"/>
    <w:rsid w:val="004A6594"/>
    <w:rsid w:val="004A6C2E"/>
    <w:rsid w:val="004A6FAB"/>
    <w:rsid w:val="004A7416"/>
    <w:rsid w:val="004A7905"/>
    <w:rsid w:val="004A7E25"/>
    <w:rsid w:val="004A7EB0"/>
    <w:rsid w:val="004B053B"/>
    <w:rsid w:val="004B094D"/>
    <w:rsid w:val="004B0A25"/>
    <w:rsid w:val="004B0E0B"/>
    <w:rsid w:val="004B1056"/>
    <w:rsid w:val="004B11F8"/>
    <w:rsid w:val="004B184E"/>
    <w:rsid w:val="004B1E98"/>
    <w:rsid w:val="004B26E1"/>
    <w:rsid w:val="004B288F"/>
    <w:rsid w:val="004B2A7E"/>
    <w:rsid w:val="004B3203"/>
    <w:rsid w:val="004B341D"/>
    <w:rsid w:val="004B38EA"/>
    <w:rsid w:val="004B3953"/>
    <w:rsid w:val="004B3B50"/>
    <w:rsid w:val="004B42BE"/>
    <w:rsid w:val="004B46C3"/>
    <w:rsid w:val="004B4CFD"/>
    <w:rsid w:val="004B4D9A"/>
    <w:rsid w:val="004B503E"/>
    <w:rsid w:val="004B578E"/>
    <w:rsid w:val="004B589C"/>
    <w:rsid w:val="004B5BFD"/>
    <w:rsid w:val="004B6098"/>
    <w:rsid w:val="004B66F3"/>
    <w:rsid w:val="004B67E0"/>
    <w:rsid w:val="004B6D6A"/>
    <w:rsid w:val="004B765D"/>
    <w:rsid w:val="004C0C16"/>
    <w:rsid w:val="004C1D90"/>
    <w:rsid w:val="004C1E26"/>
    <w:rsid w:val="004C28CE"/>
    <w:rsid w:val="004C333C"/>
    <w:rsid w:val="004C374D"/>
    <w:rsid w:val="004C4020"/>
    <w:rsid w:val="004C4072"/>
    <w:rsid w:val="004C4197"/>
    <w:rsid w:val="004C4383"/>
    <w:rsid w:val="004C4736"/>
    <w:rsid w:val="004C4A55"/>
    <w:rsid w:val="004C4E0F"/>
    <w:rsid w:val="004C4FD5"/>
    <w:rsid w:val="004C523A"/>
    <w:rsid w:val="004C5576"/>
    <w:rsid w:val="004C57AF"/>
    <w:rsid w:val="004C5A71"/>
    <w:rsid w:val="004C5E5B"/>
    <w:rsid w:val="004C628B"/>
    <w:rsid w:val="004C62DD"/>
    <w:rsid w:val="004C68FE"/>
    <w:rsid w:val="004C6B74"/>
    <w:rsid w:val="004C6CF7"/>
    <w:rsid w:val="004C6D0A"/>
    <w:rsid w:val="004C6D7A"/>
    <w:rsid w:val="004C72E7"/>
    <w:rsid w:val="004C7951"/>
    <w:rsid w:val="004C7AA2"/>
    <w:rsid w:val="004D0FE3"/>
    <w:rsid w:val="004D12F7"/>
    <w:rsid w:val="004D18C2"/>
    <w:rsid w:val="004D1EF2"/>
    <w:rsid w:val="004D28B6"/>
    <w:rsid w:val="004D2EAA"/>
    <w:rsid w:val="004D3613"/>
    <w:rsid w:val="004D3BA0"/>
    <w:rsid w:val="004D42E2"/>
    <w:rsid w:val="004D46C1"/>
    <w:rsid w:val="004D49CA"/>
    <w:rsid w:val="004D5084"/>
    <w:rsid w:val="004D526E"/>
    <w:rsid w:val="004D57BC"/>
    <w:rsid w:val="004D607B"/>
    <w:rsid w:val="004D701B"/>
    <w:rsid w:val="004D7370"/>
    <w:rsid w:val="004D7824"/>
    <w:rsid w:val="004D7CE8"/>
    <w:rsid w:val="004E0D60"/>
    <w:rsid w:val="004E0F1B"/>
    <w:rsid w:val="004E2217"/>
    <w:rsid w:val="004E25E8"/>
    <w:rsid w:val="004E2882"/>
    <w:rsid w:val="004E35B4"/>
    <w:rsid w:val="004E38A3"/>
    <w:rsid w:val="004E42FA"/>
    <w:rsid w:val="004E4E89"/>
    <w:rsid w:val="004E4ED6"/>
    <w:rsid w:val="004E5243"/>
    <w:rsid w:val="004E55D2"/>
    <w:rsid w:val="004E572B"/>
    <w:rsid w:val="004E591A"/>
    <w:rsid w:val="004E5B99"/>
    <w:rsid w:val="004E6128"/>
    <w:rsid w:val="004E6231"/>
    <w:rsid w:val="004E74A0"/>
    <w:rsid w:val="004E7694"/>
    <w:rsid w:val="004E7D90"/>
    <w:rsid w:val="004F0144"/>
    <w:rsid w:val="004F02AC"/>
    <w:rsid w:val="004F06FB"/>
    <w:rsid w:val="004F0A6D"/>
    <w:rsid w:val="004F0DE3"/>
    <w:rsid w:val="004F139D"/>
    <w:rsid w:val="004F159A"/>
    <w:rsid w:val="004F1F65"/>
    <w:rsid w:val="004F29DC"/>
    <w:rsid w:val="004F3233"/>
    <w:rsid w:val="004F33F4"/>
    <w:rsid w:val="004F36DA"/>
    <w:rsid w:val="004F3BA4"/>
    <w:rsid w:val="004F3BC4"/>
    <w:rsid w:val="004F3C1F"/>
    <w:rsid w:val="004F3C32"/>
    <w:rsid w:val="004F3DB5"/>
    <w:rsid w:val="004F43FD"/>
    <w:rsid w:val="004F4628"/>
    <w:rsid w:val="004F4A9D"/>
    <w:rsid w:val="004F4B72"/>
    <w:rsid w:val="004F4B81"/>
    <w:rsid w:val="004F4B9A"/>
    <w:rsid w:val="004F5A76"/>
    <w:rsid w:val="004F5D42"/>
    <w:rsid w:val="004F5EF0"/>
    <w:rsid w:val="004F69F3"/>
    <w:rsid w:val="004F7A2C"/>
    <w:rsid w:val="004F7B21"/>
    <w:rsid w:val="004F7FF8"/>
    <w:rsid w:val="00500280"/>
    <w:rsid w:val="005002F0"/>
    <w:rsid w:val="00500488"/>
    <w:rsid w:val="005005E1"/>
    <w:rsid w:val="00500C3A"/>
    <w:rsid w:val="00500C61"/>
    <w:rsid w:val="00500C8B"/>
    <w:rsid w:val="00500D1C"/>
    <w:rsid w:val="00501015"/>
    <w:rsid w:val="00501147"/>
    <w:rsid w:val="0050138C"/>
    <w:rsid w:val="00501850"/>
    <w:rsid w:val="005018CB"/>
    <w:rsid w:val="00501FC4"/>
    <w:rsid w:val="005021BE"/>
    <w:rsid w:val="0050221A"/>
    <w:rsid w:val="00502424"/>
    <w:rsid w:val="0050288D"/>
    <w:rsid w:val="00502A51"/>
    <w:rsid w:val="0050368E"/>
    <w:rsid w:val="00503A22"/>
    <w:rsid w:val="00503D7D"/>
    <w:rsid w:val="00503F9B"/>
    <w:rsid w:val="005041C1"/>
    <w:rsid w:val="005045F9"/>
    <w:rsid w:val="00504ED6"/>
    <w:rsid w:val="005061EB"/>
    <w:rsid w:val="005064B3"/>
    <w:rsid w:val="005065F9"/>
    <w:rsid w:val="00506677"/>
    <w:rsid w:val="00506C60"/>
    <w:rsid w:val="00506F10"/>
    <w:rsid w:val="00507832"/>
    <w:rsid w:val="0050783B"/>
    <w:rsid w:val="005078F5"/>
    <w:rsid w:val="00510919"/>
    <w:rsid w:val="00510D62"/>
    <w:rsid w:val="00510E62"/>
    <w:rsid w:val="00511198"/>
    <w:rsid w:val="00511636"/>
    <w:rsid w:val="005116D3"/>
    <w:rsid w:val="00511779"/>
    <w:rsid w:val="00511AC2"/>
    <w:rsid w:val="00512339"/>
    <w:rsid w:val="00512EFC"/>
    <w:rsid w:val="005133C9"/>
    <w:rsid w:val="00513777"/>
    <w:rsid w:val="005140DD"/>
    <w:rsid w:val="00514112"/>
    <w:rsid w:val="00514148"/>
    <w:rsid w:val="00514945"/>
    <w:rsid w:val="00514A5D"/>
    <w:rsid w:val="00514E5B"/>
    <w:rsid w:val="00515B08"/>
    <w:rsid w:val="00515E57"/>
    <w:rsid w:val="00516328"/>
    <w:rsid w:val="00516451"/>
    <w:rsid w:val="005164BB"/>
    <w:rsid w:val="00516C4B"/>
    <w:rsid w:val="00516E4C"/>
    <w:rsid w:val="00516F0B"/>
    <w:rsid w:val="0051779E"/>
    <w:rsid w:val="005178E8"/>
    <w:rsid w:val="005178EE"/>
    <w:rsid w:val="00517ABF"/>
    <w:rsid w:val="00517DE7"/>
    <w:rsid w:val="00520549"/>
    <w:rsid w:val="005208EA"/>
    <w:rsid w:val="005214AB"/>
    <w:rsid w:val="00521597"/>
    <w:rsid w:val="00521B52"/>
    <w:rsid w:val="00522401"/>
    <w:rsid w:val="005227C5"/>
    <w:rsid w:val="005229E2"/>
    <w:rsid w:val="00522C1A"/>
    <w:rsid w:val="00522C57"/>
    <w:rsid w:val="00523685"/>
    <w:rsid w:val="00523E51"/>
    <w:rsid w:val="005244C5"/>
    <w:rsid w:val="00524598"/>
    <w:rsid w:val="005256D5"/>
    <w:rsid w:val="005259EA"/>
    <w:rsid w:val="00525BDF"/>
    <w:rsid w:val="0052601B"/>
    <w:rsid w:val="00526217"/>
    <w:rsid w:val="00526384"/>
    <w:rsid w:val="00526689"/>
    <w:rsid w:val="00526758"/>
    <w:rsid w:val="0052688A"/>
    <w:rsid w:val="00526BDE"/>
    <w:rsid w:val="00526BE4"/>
    <w:rsid w:val="00526F7C"/>
    <w:rsid w:val="00527776"/>
    <w:rsid w:val="00527A7B"/>
    <w:rsid w:val="00527AF9"/>
    <w:rsid w:val="0053034D"/>
    <w:rsid w:val="005303C9"/>
    <w:rsid w:val="0053050C"/>
    <w:rsid w:val="005309E1"/>
    <w:rsid w:val="00530A28"/>
    <w:rsid w:val="00530C9E"/>
    <w:rsid w:val="00530CF6"/>
    <w:rsid w:val="00530EE9"/>
    <w:rsid w:val="005312DE"/>
    <w:rsid w:val="005314FE"/>
    <w:rsid w:val="00531964"/>
    <w:rsid w:val="00531BD8"/>
    <w:rsid w:val="00531EB2"/>
    <w:rsid w:val="005325ED"/>
    <w:rsid w:val="00532848"/>
    <w:rsid w:val="00533372"/>
    <w:rsid w:val="00533598"/>
    <w:rsid w:val="00533E06"/>
    <w:rsid w:val="005342BD"/>
    <w:rsid w:val="0053443E"/>
    <w:rsid w:val="00534C1C"/>
    <w:rsid w:val="00534F22"/>
    <w:rsid w:val="0053591D"/>
    <w:rsid w:val="00535AD0"/>
    <w:rsid w:val="00535B29"/>
    <w:rsid w:val="00536D47"/>
    <w:rsid w:val="00537388"/>
    <w:rsid w:val="00537631"/>
    <w:rsid w:val="005378F9"/>
    <w:rsid w:val="005401AB"/>
    <w:rsid w:val="005403A4"/>
    <w:rsid w:val="00540DC0"/>
    <w:rsid w:val="0054116A"/>
    <w:rsid w:val="005412EB"/>
    <w:rsid w:val="0054147F"/>
    <w:rsid w:val="005415B7"/>
    <w:rsid w:val="00543B32"/>
    <w:rsid w:val="005442BF"/>
    <w:rsid w:val="00544856"/>
    <w:rsid w:val="00544B01"/>
    <w:rsid w:val="005451AE"/>
    <w:rsid w:val="005454D0"/>
    <w:rsid w:val="005458E2"/>
    <w:rsid w:val="005459CA"/>
    <w:rsid w:val="00546557"/>
    <w:rsid w:val="00546596"/>
    <w:rsid w:val="00546824"/>
    <w:rsid w:val="005469AF"/>
    <w:rsid w:val="0054712B"/>
    <w:rsid w:val="0054746F"/>
    <w:rsid w:val="00547931"/>
    <w:rsid w:val="005518DD"/>
    <w:rsid w:val="0055193C"/>
    <w:rsid w:val="005519A7"/>
    <w:rsid w:val="005523F3"/>
    <w:rsid w:val="00552648"/>
    <w:rsid w:val="005528B5"/>
    <w:rsid w:val="005545C6"/>
    <w:rsid w:val="00554668"/>
    <w:rsid w:val="00555407"/>
    <w:rsid w:val="00556371"/>
    <w:rsid w:val="0055641C"/>
    <w:rsid w:val="00557249"/>
    <w:rsid w:val="00557576"/>
    <w:rsid w:val="005577BC"/>
    <w:rsid w:val="00557B41"/>
    <w:rsid w:val="005605AC"/>
    <w:rsid w:val="00560849"/>
    <w:rsid w:val="005609C7"/>
    <w:rsid w:val="00560BBF"/>
    <w:rsid w:val="00560F68"/>
    <w:rsid w:val="00561066"/>
    <w:rsid w:val="005610E2"/>
    <w:rsid w:val="005610EF"/>
    <w:rsid w:val="00561235"/>
    <w:rsid w:val="005615E6"/>
    <w:rsid w:val="00561845"/>
    <w:rsid w:val="005623A0"/>
    <w:rsid w:val="005629F9"/>
    <w:rsid w:val="00562F71"/>
    <w:rsid w:val="005652A4"/>
    <w:rsid w:val="00565DA5"/>
    <w:rsid w:val="0056721E"/>
    <w:rsid w:val="00567C50"/>
    <w:rsid w:val="00570F35"/>
    <w:rsid w:val="0057110D"/>
    <w:rsid w:val="00571220"/>
    <w:rsid w:val="005718D7"/>
    <w:rsid w:val="00571D94"/>
    <w:rsid w:val="005722C2"/>
    <w:rsid w:val="005723D3"/>
    <w:rsid w:val="005725C4"/>
    <w:rsid w:val="00572668"/>
    <w:rsid w:val="00573446"/>
    <w:rsid w:val="00573726"/>
    <w:rsid w:val="0057399B"/>
    <w:rsid w:val="00573C10"/>
    <w:rsid w:val="00574688"/>
    <w:rsid w:val="005748FE"/>
    <w:rsid w:val="00574D52"/>
    <w:rsid w:val="00576769"/>
    <w:rsid w:val="00576CE0"/>
    <w:rsid w:val="00577127"/>
    <w:rsid w:val="00577131"/>
    <w:rsid w:val="00577303"/>
    <w:rsid w:val="0057749D"/>
    <w:rsid w:val="00577CF1"/>
    <w:rsid w:val="00577F1F"/>
    <w:rsid w:val="00577F22"/>
    <w:rsid w:val="005807BF"/>
    <w:rsid w:val="005810F2"/>
    <w:rsid w:val="005813B5"/>
    <w:rsid w:val="005818E1"/>
    <w:rsid w:val="00581962"/>
    <w:rsid w:val="00581A35"/>
    <w:rsid w:val="005825C0"/>
    <w:rsid w:val="00583238"/>
    <w:rsid w:val="005835FC"/>
    <w:rsid w:val="00583817"/>
    <w:rsid w:val="00583FA1"/>
    <w:rsid w:val="005847A6"/>
    <w:rsid w:val="00584806"/>
    <w:rsid w:val="0058483B"/>
    <w:rsid w:val="00584FBC"/>
    <w:rsid w:val="005850F3"/>
    <w:rsid w:val="0058546D"/>
    <w:rsid w:val="00585C1E"/>
    <w:rsid w:val="00585DED"/>
    <w:rsid w:val="00586319"/>
    <w:rsid w:val="00586400"/>
    <w:rsid w:val="005869B3"/>
    <w:rsid w:val="00586B22"/>
    <w:rsid w:val="00587F6E"/>
    <w:rsid w:val="00587FF0"/>
    <w:rsid w:val="00590316"/>
    <w:rsid w:val="0059077E"/>
    <w:rsid w:val="005907F4"/>
    <w:rsid w:val="00590C0F"/>
    <w:rsid w:val="00590C5D"/>
    <w:rsid w:val="005916E0"/>
    <w:rsid w:val="00591B03"/>
    <w:rsid w:val="00591B2F"/>
    <w:rsid w:val="00591C79"/>
    <w:rsid w:val="00591FE8"/>
    <w:rsid w:val="00592881"/>
    <w:rsid w:val="005931C6"/>
    <w:rsid w:val="005934F8"/>
    <w:rsid w:val="0059422F"/>
    <w:rsid w:val="0059470F"/>
    <w:rsid w:val="0059506F"/>
    <w:rsid w:val="0059581A"/>
    <w:rsid w:val="00595B34"/>
    <w:rsid w:val="005976E6"/>
    <w:rsid w:val="00597766"/>
    <w:rsid w:val="00597C08"/>
    <w:rsid w:val="00597CED"/>
    <w:rsid w:val="00597E4A"/>
    <w:rsid w:val="00597E76"/>
    <w:rsid w:val="00597FE6"/>
    <w:rsid w:val="005A0400"/>
    <w:rsid w:val="005A1085"/>
    <w:rsid w:val="005A10B9"/>
    <w:rsid w:val="005A14AA"/>
    <w:rsid w:val="005A1CDB"/>
    <w:rsid w:val="005A1DED"/>
    <w:rsid w:val="005A241B"/>
    <w:rsid w:val="005A2A10"/>
    <w:rsid w:val="005A39CB"/>
    <w:rsid w:val="005A3B82"/>
    <w:rsid w:val="005A3E99"/>
    <w:rsid w:val="005A3F7A"/>
    <w:rsid w:val="005A4661"/>
    <w:rsid w:val="005A5447"/>
    <w:rsid w:val="005A5C99"/>
    <w:rsid w:val="005A5D52"/>
    <w:rsid w:val="005A6609"/>
    <w:rsid w:val="005A6D8D"/>
    <w:rsid w:val="005A6E52"/>
    <w:rsid w:val="005A74C8"/>
    <w:rsid w:val="005A7CFA"/>
    <w:rsid w:val="005A7D60"/>
    <w:rsid w:val="005B01AD"/>
    <w:rsid w:val="005B01B2"/>
    <w:rsid w:val="005B02C0"/>
    <w:rsid w:val="005B04F2"/>
    <w:rsid w:val="005B07EF"/>
    <w:rsid w:val="005B085D"/>
    <w:rsid w:val="005B1402"/>
    <w:rsid w:val="005B159B"/>
    <w:rsid w:val="005B1702"/>
    <w:rsid w:val="005B1CB0"/>
    <w:rsid w:val="005B1DEE"/>
    <w:rsid w:val="005B26A2"/>
    <w:rsid w:val="005B2743"/>
    <w:rsid w:val="005B2810"/>
    <w:rsid w:val="005B2CC8"/>
    <w:rsid w:val="005B2D21"/>
    <w:rsid w:val="005B30D8"/>
    <w:rsid w:val="005B365B"/>
    <w:rsid w:val="005B4DA8"/>
    <w:rsid w:val="005B534A"/>
    <w:rsid w:val="005B56DE"/>
    <w:rsid w:val="005B5905"/>
    <w:rsid w:val="005B5921"/>
    <w:rsid w:val="005B5B7A"/>
    <w:rsid w:val="005B79E6"/>
    <w:rsid w:val="005B7B2C"/>
    <w:rsid w:val="005B7C0E"/>
    <w:rsid w:val="005B7D53"/>
    <w:rsid w:val="005B7EAE"/>
    <w:rsid w:val="005C03F1"/>
    <w:rsid w:val="005C1094"/>
    <w:rsid w:val="005C1588"/>
    <w:rsid w:val="005C1A8D"/>
    <w:rsid w:val="005C25D9"/>
    <w:rsid w:val="005C29DB"/>
    <w:rsid w:val="005C2B46"/>
    <w:rsid w:val="005C2CAB"/>
    <w:rsid w:val="005C345C"/>
    <w:rsid w:val="005C3CC1"/>
    <w:rsid w:val="005C4242"/>
    <w:rsid w:val="005C4541"/>
    <w:rsid w:val="005C4E71"/>
    <w:rsid w:val="005C536A"/>
    <w:rsid w:val="005C5E72"/>
    <w:rsid w:val="005C607D"/>
    <w:rsid w:val="005C61EF"/>
    <w:rsid w:val="005C658D"/>
    <w:rsid w:val="005C67E3"/>
    <w:rsid w:val="005C6CAC"/>
    <w:rsid w:val="005C72A8"/>
    <w:rsid w:val="005C7834"/>
    <w:rsid w:val="005D0368"/>
    <w:rsid w:val="005D1116"/>
    <w:rsid w:val="005D13EF"/>
    <w:rsid w:val="005D1650"/>
    <w:rsid w:val="005D1B14"/>
    <w:rsid w:val="005D1FB9"/>
    <w:rsid w:val="005D1FDE"/>
    <w:rsid w:val="005D2081"/>
    <w:rsid w:val="005D2309"/>
    <w:rsid w:val="005D243F"/>
    <w:rsid w:val="005D2502"/>
    <w:rsid w:val="005D2BC5"/>
    <w:rsid w:val="005D3A8A"/>
    <w:rsid w:val="005D431F"/>
    <w:rsid w:val="005D4DE4"/>
    <w:rsid w:val="005D50BD"/>
    <w:rsid w:val="005D58EF"/>
    <w:rsid w:val="005D5E61"/>
    <w:rsid w:val="005D66CF"/>
    <w:rsid w:val="005D6B54"/>
    <w:rsid w:val="005D6BAE"/>
    <w:rsid w:val="005D7583"/>
    <w:rsid w:val="005D7A4E"/>
    <w:rsid w:val="005E074E"/>
    <w:rsid w:val="005E0A2C"/>
    <w:rsid w:val="005E0E51"/>
    <w:rsid w:val="005E190F"/>
    <w:rsid w:val="005E1EB3"/>
    <w:rsid w:val="005E1ED5"/>
    <w:rsid w:val="005E1F67"/>
    <w:rsid w:val="005E2B79"/>
    <w:rsid w:val="005E2CD3"/>
    <w:rsid w:val="005E3575"/>
    <w:rsid w:val="005E3712"/>
    <w:rsid w:val="005E4251"/>
    <w:rsid w:val="005E4304"/>
    <w:rsid w:val="005E4339"/>
    <w:rsid w:val="005E4AE3"/>
    <w:rsid w:val="005E4E2C"/>
    <w:rsid w:val="005E4F92"/>
    <w:rsid w:val="005E5B66"/>
    <w:rsid w:val="005E5C8C"/>
    <w:rsid w:val="005E5D07"/>
    <w:rsid w:val="005E6215"/>
    <w:rsid w:val="005E627C"/>
    <w:rsid w:val="005E63D9"/>
    <w:rsid w:val="005E7106"/>
    <w:rsid w:val="005E718A"/>
    <w:rsid w:val="005E7D63"/>
    <w:rsid w:val="005F0132"/>
    <w:rsid w:val="005F0237"/>
    <w:rsid w:val="005F04C5"/>
    <w:rsid w:val="005F0552"/>
    <w:rsid w:val="005F08AB"/>
    <w:rsid w:val="005F0E18"/>
    <w:rsid w:val="005F0E5F"/>
    <w:rsid w:val="005F0F28"/>
    <w:rsid w:val="005F152A"/>
    <w:rsid w:val="005F1A41"/>
    <w:rsid w:val="005F1EC2"/>
    <w:rsid w:val="005F1F36"/>
    <w:rsid w:val="005F22F7"/>
    <w:rsid w:val="005F329F"/>
    <w:rsid w:val="005F3DEF"/>
    <w:rsid w:val="005F3F25"/>
    <w:rsid w:val="005F44B8"/>
    <w:rsid w:val="005F450C"/>
    <w:rsid w:val="005F46A4"/>
    <w:rsid w:val="005F47B6"/>
    <w:rsid w:val="005F489F"/>
    <w:rsid w:val="005F498E"/>
    <w:rsid w:val="005F4C51"/>
    <w:rsid w:val="005F5452"/>
    <w:rsid w:val="005F5B48"/>
    <w:rsid w:val="005F71C7"/>
    <w:rsid w:val="005F7509"/>
    <w:rsid w:val="005F75AA"/>
    <w:rsid w:val="005F79D8"/>
    <w:rsid w:val="005F7F70"/>
    <w:rsid w:val="0060118B"/>
    <w:rsid w:val="0060135D"/>
    <w:rsid w:val="0060160C"/>
    <w:rsid w:val="00601C5F"/>
    <w:rsid w:val="00601DB6"/>
    <w:rsid w:val="00601DC1"/>
    <w:rsid w:val="00601E88"/>
    <w:rsid w:val="00602560"/>
    <w:rsid w:val="00602647"/>
    <w:rsid w:val="00602875"/>
    <w:rsid w:val="00602CAF"/>
    <w:rsid w:val="00602D34"/>
    <w:rsid w:val="00602E4C"/>
    <w:rsid w:val="00602F6A"/>
    <w:rsid w:val="00603273"/>
    <w:rsid w:val="006033F2"/>
    <w:rsid w:val="00603D73"/>
    <w:rsid w:val="00603F8E"/>
    <w:rsid w:val="006042C3"/>
    <w:rsid w:val="00604C03"/>
    <w:rsid w:val="00605983"/>
    <w:rsid w:val="00605F0F"/>
    <w:rsid w:val="006062B7"/>
    <w:rsid w:val="00606375"/>
    <w:rsid w:val="0060657F"/>
    <w:rsid w:val="00606714"/>
    <w:rsid w:val="00607261"/>
    <w:rsid w:val="00610222"/>
    <w:rsid w:val="00610567"/>
    <w:rsid w:val="0061116E"/>
    <w:rsid w:val="00611417"/>
    <w:rsid w:val="006118E1"/>
    <w:rsid w:val="00611976"/>
    <w:rsid w:val="0061253B"/>
    <w:rsid w:val="00612591"/>
    <w:rsid w:val="00612F58"/>
    <w:rsid w:val="00613065"/>
    <w:rsid w:val="0061345E"/>
    <w:rsid w:val="0061350F"/>
    <w:rsid w:val="00615063"/>
    <w:rsid w:val="00615D22"/>
    <w:rsid w:val="00615FCE"/>
    <w:rsid w:val="00616AAA"/>
    <w:rsid w:val="00616B29"/>
    <w:rsid w:val="00616E49"/>
    <w:rsid w:val="00616E4F"/>
    <w:rsid w:val="00617167"/>
    <w:rsid w:val="006175C5"/>
    <w:rsid w:val="00617C59"/>
    <w:rsid w:val="006204A1"/>
    <w:rsid w:val="00620C2B"/>
    <w:rsid w:val="00621060"/>
    <w:rsid w:val="006213E2"/>
    <w:rsid w:val="00621C12"/>
    <w:rsid w:val="00621D40"/>
    <w:rsid w:val="00622206"/>
    <w:rsid w:val="00622338"/>
    <w:rsid w:val="006227B2"/>
    <w:rsid w:val="0062384E"/>
    <w:rsid w:val="006239D2"/>
    <w:rsid w:val="006239E0"/>
    <w:rsid w:val="00623D5B"/>
    <w:rsid w:val="00623FE8"/>
    <w:rsid w:val="0062431D"/>
    <w:rsid w:val="0062470B"/>
    <w:rsid w:val="0062491F"/>
    <w:rsid w:val="00624A3D"/>
    <w:rsid w:val="00624AC5"/>
    <w:rsid w:val="00624EFB"/>
    <w:rsid w:val="0062509A"/>
    <w:rsid w:val="00625950"/>
    <w:rsid w:val="00625BEC"/>
    <w:rsid w:val="00625C94"/>
    <w:rsid w:val="006265DC"/>
    <w:rsid w:val="00626E78"/>
    <w:rsid w:val="00627546"/>
    <w:rsid w:val="00627655"/>
    <w:rsid w:val="00627A5D"/>
    <w:rsid w:val="00627DF7"/>
    <w:rsid w:val="00627EEB"/>
    <w:rsid w:val="0063069A"/>
    <w:rsid w:val="0063079E"/>
    <w:rsid w:val="00630838"/>
    <w:rsid w:val="00630EE1"/>
    <w:rsid w:val="0063216E"/>
    <w:rsid w:val="0063229F"/>
    <w:rsid w:val="00632862"/>
    <w:rsid w:val="00632D0D"/>
    <w:rsid w:val="0063453B"/>
    <w:rsid w:val="00634D07"/>
    <w:rsid w:val="0063563D"/>
    <w:rsid w:val="00635E73"/>
    <w:rsid w:val="00635FEE"/>
    <w:rsid w:val="0063694D"/>
    <w:rsid w:val="006369B2"/>
    <w:rsid w:val="00637068"/>
    <w:rsid w:val="006372A4"/>
    <w:rsid w:val="0063759B"/>
    <w:rsid w:val="00637858"/>
    <w:rsid w:val="006410C4"/>
    <w:rsid w:val="00641260"/>
    <w:rsid w:val="006414D3"/>
    <w:rsid w:val="00641A24"/>
    <w:rsid w:val="00642083"/>
    <w:rsid w:val="0064241D"/>
    <w:rsid w:val="0064244F"/>
    <w:rsid w:val="006424F7"/>
    <w:rsid w:val="00642673"/>
    <w:rsid w:val="00643744"/>
    <w:rsid w:val="0064376C"/>
    <w:rsid w:val="00643790"/>
    <w:rsid w:val="006440F2"/>
    <w:rsid w:val="0064478D"/>
    <w:rsid w:val="006449C2"/>
    <w:rsid w:val="00644A69"/>
    <w:rsid w:val="00645202"/>
    <w:rsid w:val="006459D3"/>
    <w:rsid w:val="00645C65"/>
    <w:rsid w:val="00645E1D"/>
    <w:rsid w:val="00646095"/>
    <w:rsid w:val="006461AE"/>
    <w:rsid w:val="00646607"/>
    <w:rsid w:val="006467B5"/>
    <w:rsid w:val="00646D51"/>
    <w:rsid w:val="00646EE6"/>
    <w:rsid w:val="006476B1"/>
    <w:rsid w:val="00650440"/>
    <w:rsid w:val="0065060A"/>
    <w:rsid w:val="00650659"/>
    <w:rsid w:val="0065109D"/>
    <w:rsid w:val="006511F9"/>
    <w:rsid w:val="00651587"/>
    <w:rsid w:val="006517D5"/>
    <w:rsid w:val="006519CE"/>
    <w:rsid w:val="00651ADA"/>
    <w:rsid w:val="006525AD"/>
    <w:rsid w:val="00652BFD"/>
    <w:rsid w:val="00652C36"/>
    <w:rsid w:val="00652ECA"/>
    <w:rsid w:val="00652FA7"/>
    <w:rsid w:val="006530C4"/>
    <w:rsid w:val="00653228"/>
    <w:rsid w:val="00653548"/>
    <w:rsid w:val="00653E00"/>
    <w:rsid w:val="00653FD2"/>
    <w:rsid w:val="00654076"/>
    <w:rsid w:val="006540B7"/>
    <w:rsid w:val="00654153"/>
    <w:rsid w:val="00654384"/>
    <w:rsid w:val="006543E5"/>
    <w:rsid w:val="00654F25"/>
    <w:rsid w:val="006550DF"/>
    <w:rsid w:val="00655D9B"/>
    <w:rsid w:val="00655FD5"/>
    <w:rsid w:val="00656314"/>
    <w:rsid w:val="00656941"/>
    <w:rsid w:val="00656B08"/>
    <w:rsid w:val="00656E1A"/>
    <w:rsid w:val="006572CA"/>
    <w:rsid w:val="00657459"/>
    <w:rsid w:val="0065745C"/>
    <w:rsid w:val="00660001"/>
    <w:rsid w:val="0066004F"/>
    <w:rsid w:val="00660200"/>
    <w:rsid w:val="00660393"/>
    <w:rsid w:val="00660459"/>
    <w:rsid w:val="0066049E"/>
    <w:rsid w:val="006607EA"/>
    <w:rsid w:val="006611BE"/>
    <w:rsid w:val="00661313"/>
    <w:rsid w:val="00661B6F"/>
    <w:rsid w:val="00662A4B"/>
    <w:rsid w:val="00662E00"/>
    <w:rsid w:val="00663528"/>
    <w:rsid w:val="00663778"/>
    <w:rsid w:val="006643B3"/>
    <w:rsid w:val="00664787"/>
    <w:rsid w:val="0066483C"/>
    <w:rsid w:val="00664C9A"/>
    <w:rsid w:val="00664F55"/>
    <w:rsid w:val="00665552"/>
    <w:rsid w:val="00665C9F"/>
    <w:rsid w:val="00665F2B"/>
    <w:rsid w:val="00666162"/>
    <w:rsid w:val="006667A4"/>
    <w:rsid w:val="00666846"/>
    <w:rsid w:val="00666A1E"/>
    <w:rsid w:val="00667642"/>
    <w:rsid w:val="006677E2"/>
    <w:rsid w:val="00670651"/>
    <w:rsid w:val="00670C13"/>
    <w:rsid w:val="00670E6C"/>
    <w:rsid w:val="00670F05"/>
    <w:rsid w:val="00670F59"/>
    <w:rsid w:val="00670F7B"/>
    <w:rsid w:val="00671E3E"/>
    <w:rsid w:val="0067292F"/>
    <w:rsid w:val="00673991"/>
    <w:rsid w:val="00674849"/>
    <w:rsid w:val="006750F1"/>
    <w:rsid w:val="006757FF"/>
    <w:rsid w:val="006758B7"/>
    <w:rsid w:val="00675F9B"/>
    <w:rsid w:val="006767E4"/>
    <w:rsid w:val="00676E45"/>
    <w:rsid w:val="006770A9"/>
    <w:rsid w:val="00677275"/>
    <w:rsid w:val="00677449"/>
    <w:rsid w:val="00677DAB"/>
    <w:rsid w:val="00680186"/>
    <w:rsid w:val="00680208"/>
    <w:rsid w:val="00680615"/>
    <w:rsid w:val="00680861"/>
    <w:rsid w:val="00680E1A"/>
    <w:rsid w:val="00680F80"/>
    <w:rsid w:val="0068117B"/>
    <w:rsid w:val="00681384"/>
    <w:rsid w:val="006824BA"/>
    <w:rsid w:val="0068273A"/>
    <w:rsid w:val="0068299E"/>
    <w:rsid w:val="00682EF2"/>
    <w:rsid w:val="006830DF"/>
    <w:rsid w:val="00683513"/>
    <w:rsid w:val="00683C46"/>
    <w:rsid w:val="006840C6"/>
    <w:rsid w:val="0068496E"/>
    <w:rsid w:val="006854DB"/>
    <w:rsid w:val="00685818"/>
    <w:rsid w:val="0068612E"/>
    <w:rsid w:val="00686144"/>
    <w:rsid w:val="0068625A"/>
    <w:rsid w:val="006864BF"/>
    <w:rsid w:val="00686AF2"/>
    <w:rsid w:val="00686BBB"/>
    <w:rsid w:val="00687536"/>
    <w:rsid w:val="00687FB6"/>
    <w:rsid w:val="00690218"/>
    <w:rsid w:val="00691110"/>
    <w:rsid w:val="0069190D"/>
    <w:rsid w:val="00691D52"/>
    <w:rsid w:val="00691E6E"/>
    <w:rsid w:val="00691EE5"/>
    <w:rsid w:val="0069207F"/>
    <w:rsid w:val="0069225F"/>
    <w:rsid w:val="00692DA2"/>
    <w:rsid w:val="00692E35"/>
    <w:rsid w:val="00692F8D"/>
    <w:rsid w:val="0069301A"/>
    <w:rsid w:val="00693175"/>
    <w:rsid w:val="00693571"/>
    <w:rsid w:val="00693B78"/>
    <w:rsid w:val="00693E90"/>
    <w:rsid w:val="00693EF1"/>
    <w:rsid w:val="00694BFA"/>
    <w:rsid w:val="00695184"/>
    <w:rsid w:val="006951A5"/>
    <w:rsid w:val="0069543A"/>
    <w:rsid w:val="00695990"/>
    <w:rsid w:val="00695DFE"/>
    <w:rsid w:val="00695FFC"/>
    <w:rsid w:val="00696197"/>
    <w:rsid w:val="00696A38"/>
    <w:rsid w:val="00696EB3"/>
    <w:rsid w:val="00697764"/>
    <w:rsid w:val="00697E59"/>
    <w:rsid w:val="006A0227"/>
    <w:rsid w:val="006A06D6"/>
    <w:rsid w:val="006A0C78"/>
    <w:rsid w:val="006A1B16"/>
    <w:rsid w:val="006A1C12"/>
    <w:rsid w:val="006A1FF1"/>
    <w:rsid w:val="006A213C"/>
    <w:rsid w:val="006A27EF"/>
    <w:rsid w:val="006A299C"/>
    <w:rsid w:val="006A35D0"/>
    <w:rsid w:val="006A3876"/>
    <w:rsid w:val="006A3D7C"/>
    <w:rsid w:val="006A4409"/>
    <w:rsid w:val="006A4597"/>
    <w:rsid w:val="006A4C58"/>
    <w:rsid w:val="006A4CAE"/>
    <w:rsid w:val="006A4DD9"/>
    <w:rsid w:val="006A5674"/>
    <w:rsid w:val="006A5ADC"/>
    <w:rsid w:val="006A5D20"/>
    <w:rsid w:val="006A7E11"/>
    <w:rsid w:val="006B0466"/>
    <w:rsid w:val="006B049A"/>
    <w:rsid w:val="006B0AD5"/>
    <w:rsid w:val="006B0FB7"/>
    <w:rsid w:val="006B11C5"/>
    <w:rsid w:val="006B15B7"/>
    <w:rsid w:val="006B192F"/>
    <w:rsid w:val="006B1C28"/>
    <w:rsid w:val="006B1FEF"/>
    <w:rsid w:val="006B2C54"/>
    <w:rsid w:val="006B2FB1"/>
    <w:rsid w:val="006B3302"/>
    <w:rsid w:val="006B3F02"/>
    <w:rsid w:val="006B3FD4"/>
    <w:rsid w:val="006B44AD"/>
    <w:rsid w:val="006B44E8"/>
    <w:rsid w:val="006B498D"/>
    <w:rsid w:val="006B5623"/>
    <w:rsid w:val="006B5910"/>
    <w:rsid w:val="006B5B20"/>
    <w:rsid w:val="006B5B64"/>
    <w:rsid w:val="006B6005"/>
    <w:rsid w:val="006B6087"/>
    <w:rsid w:val="006B60E9"/>
    <w:rsid w:val="006B6AE7"/>
    <w:rsid w:val="006B7196"/>
    <w:rsid w:val="006B7342"/>
    <w:rsid w:val="006B780A"/>
    <w:rsid w:val="006B7D08"/>
    <w:rsid w:val="006B7FE0"/>
    <w:rsid w:val="006C00FA"/>
    <w:rsid w:val="006C0237"/>
    <w:rsid w:val="006C0431"/>
    <w:rsid w:val="006C04C7"/>
    <w:rsid w:val="006C0872"/>
    <w:rsid w:val="006C0975"/>
    <w:rsid w:val="006C0CCD"/>
    <w:rsid w:val="006C1706"/>
    <w:rsid w:val="006C1712"/>
    <w:rsid w:val="006C21E7"/>
    <w:rsid w:val="006C26FC"/>
    <w:rsid w:val="006C274B"/>
    <w:rsid w:val="006C289C"/>
    <w:rsid w:val="006C33B4"/>
    <w:rsid w:val="006C34E1"/>
    <w:rsid w:val="006C3BA2"/>
    <w:rsid w:val="006C3C58"/>
    <w:rsid w:val="006C3F3E"/>
    <w:rsid w:val="006C406F"/>
    <w:rsid w:val="006C43F0"/>
    <w:rsid w:val="006C4B6C"/>
    <w:rsid w:val="006C4FBB"/>
    <w:rsid w:val="006C5191"/>
    <w:rsid w:val="006C56FE"/>
    <w:rsid w:val="006C574E"/>
    <w:rsid w:val="006C5DF9"/>
    <w:rsid w:val="006C60A7"/>
    <w:rsid w:val="006C652F"/>
    <w:rsid w:val="006C6B60"/>
    <w:rsid w:val="006C6D95"/>
    <w:rsid w:val="006C6EBB"/>
    <w:rsid w:val="006C6F16"/>
    <w:rsid w:val="006C7925"/>
    <w:rsid w:val="006C7B20"/>
    <w:rsid w:val="006D05AD"/>
    <w:rsid w:val="006D06AD"/>
    <w:rsid w:val="006D0A50"/>
    <w:rsid w:val="006D0C0C"/>
    <w:rsid w:val="006D0D4D"/>
    <w:rsid w:val="006D0D69"/>
    <w:rsid w:val="006D0EAA"/>
    <w:rsid w:val="006D1370"/>
    <w:rsid w:val="006D1839"/>
    <w:rsid w:val="006D19A2"/>
    <w:rsid w:val="006D1B6D"/>
    <w:rsid w:val="006D1C6D"/>
    <w:rsid w:val="006D1D72"/>
    <w:rsid w:val="006D2163"/>
    <w:rsid w:val="006D21CF"/>
    <w:rsid w:val="006D2ADA"/>
    <w:rsid w:val="006D3003"/>
    <w:rsid w:val="006D30AB"/>
    <w:rsid w:val="006D3227"/>
    <w:rsid w:val="006D44A9"/>
    <w:rsid w:val="006D494E"/>
    <w:rsid w:val="006D59E5"/>
    <w:rsid w:val="006D6046"/>
    <w:rsid w:val="006D6313"/>
    <w:rsid w:val="006D6B87"/>
    <w:rsid w:val="006D6C4C"/>
    <w:rsid w:val="006D7CF4"/>
    <w:rsid w:val="006D7ED5"/>
    <w:rsid w:val="006D7FEA"/>
    <w:rsid w:val="006E0186"/>
    <w:rsid w:val="006E0AF7"/>
    <w:rsid w:val="006E126F"/>
    <w:rsid w:val="006E1516"/>
    <w:rsid w:val="006E1651"/>
    <w:rsid w:val="006E1AEE"/>
    <w:rsid w:val="006E1DA6"/>
    <w:rsid w:val="006E217D"/>
    <w:rsid w:val="006E257C"/>
    <w:rsid w:val="006E2596"/>
    <w:rsid w:val="006E26C1"/>
    <w:rsid w:val="006E2AD5"/>
    <w:rsid w:val="006E2D64"/>
    <w:rsid w:val="006E310A"/>
    <w:rsid w:val="006E3485"/>
    <w:rsid w:val="006E39B4"/>
    <w:rsid w:val="006E3BA7"/>
    <w:rsid w:val="006E4123"/>
    <w:rsid w:val="006E449E"/>
    <w:rsid w:val="006E4913"/>
    <w:rsid w:val="006E493E"/>
    <w:rsid w:val="006E4B57"/>
    <w:rsid w:val="006E5518"/>
    <w:rsid w:val="006E5636"/>
    <w:rsid w:val="006E613F"/>
    <w:rsid w:val="006E638D"/>
    <w:rsid w:val="006E6F9D"/>
    <w:rsid w:val="006E6FE5"/>
    <w:rsid w:val="006E7409"/>
    <w:rsid w:val="006E7E17"/>
    <w:rsid w:val="006F0458"/>
    <w:rsid w:val="006F0521"/>
    <w:rsid w:val="006F0D09"/>
    <w:rsid w:val="006F1998"/>
    <w:rsid w:val="006F1BCA"/>
    <w:rsid w:val="006F2271"/>
    <w:rsid w:val="006F2B0A"/>
    <w:rsid w:val="006F2CF9"/>
    <w:rsid w:val="006F43BF"/>
    <w:rsid w:val="006F47A7"/>
    <w:rsid w:val="006F47AB"/>
    <w:rsid w:val="006F49FF"/>
    <w:rsid w:val="006F53EB"/>
    <w:rsid w:val="006F5A3D"/>
    <w:rsid w:val="006F5C62"/>
    <w:rsid w:val="006F5DB8"/>
    <w:rsid w:val="006F61AA"/>
    <w:rsid w:val="006F67B3"/>
    <w:rsid w:val="006F6BF9"/>
    <w:rsid w:val="006F6CD1"/>
    <w:rsid w:val="006F75BF"/>
    <w:rsid w:val="006F76D1"/>
    <w:rsid w:val="006F79C9"/>
    <w:rsid w:val="006F7AE8"/>
    <w:rsid w:val="006F7B15"/>
    <w:rsid w:val="006F7C8B"/>
    <w:rsid w:val="006F7E6A"/>
    <w:rsid w:val="00700141"/>
    <w:rsid w:val="0070091F"/>
    <w:rsid w:val="007009DD"/>
    <w:rsid w:val="00700CAD"/>
    <w:rsid w:val="00701332"/>
    <w:rsid w:val="00701D94"/>
    <w:rsid w:val="007028E4"/>
    <w:rsid w:val="00702CBC"/>
    <w:rsid w:val="00702E47"/>
    <w:rsid w:val="00703056"/>
    <w:rsid w:val="007030B0"/>
    <w:rsid w:val="00703A98"/>
    <w:rsid w:val="00703D7B"/>
    <w:rsid w:val="00704538"/>
    <w:rsid w:val="00704540"/>
    <w:rsid w:val="00704646"/>
    <w:rsid w:val="0070469D"/>
    <w:rsid w:val="00704B0C"/>
    <w:rsid w:val="00705D56"/>
    <w:rsid w:val="0070605E"/>
    <w:rsid w:val="007061C5"/>
    <w:rsid w:val="0070672C"/>
    <w:rsid w:val="007067B9"/>
    <w:rsid w:val="00706AC7"/>
    <w:rsid w:val="00710039"/>
    <w:rsid w:val="007105D4"/>
    <w:rsid w:val="00710AAD"/>
    <w:rsid w:val="00710EC4"/>
    <w:rsid w:val="00710F9F"/>
    <w:rsid w:val="00712777"/>
    <w:rsid w:val="00712811"/>
    <w:rsid w:val="00712818"/>
    <w:rsid w:val="0071286A"/>
    <w:rsid w:val="007128D4"/>
    <w:rsid w:val="00712ABA"/>
    <w:rsid w:val="007138AA"/>
    <w:rsid w:val="0071397A"/>
    <w:rsid w:val="00713B20"/>
    <w:rsid w:val="00713C2E"/>
    <w:rsid w:val="00713C47"/>
    <w:rsid w:val="0071434C"/>
    <w:rsid w:val="0071437D"/>
    <w:rsid w:val="00714D01"/>
    <w:rsid w:val="00714E18"/>
    <w:rsid w:val="00715109"/>
    <w:rsid w:val="007156AF"/>
    <w:rsid w:val="00715B4B"/>
    <w:rsid w:val="00715D16"/>
    <w:rsid w:val="00715DE8"/>
    <w:rsid w:val="00717034"/>
    <w:rsid w:val="00717662"/>
    <w:rsid w:val="0071774A"/>
    <w:rsid w:val="00717E88"/>
    <w:rsid w:val="00720220"/>
    <w:rsid w:val="0072032C"/>
    <w:rsid w:val="00720699"/>
    <w:rsid w:val="00720BF4"/>
    <w:rsid w:val="00720FF4"/>
    <w:rsid w:val="00721200"/>
    <w:rsid w:val="007216B3"/>
    <w:rsid w:val="00721DE9"/>
    <w:rsid w:val="00721F8E"/>
    <w:rsid w:val="007220BB"/>
    <w:rsid w:val="00722165"/>
    <w:rsid w:val="00722CD0"/>
    <w:rsid w:val="00722EED"/>
    <w:rsid w:val="00723A76"/>
    <w:rsid w:val="00723D63"/>
    <w:rsid w:val="007240AC"/>
    <w:rsid w:val="007243EE"/>
    <w:rsid w:val="00724BA5"/>
    <w:rsid w:val="00724C7D"/>
    <w:rsid w:val="0072546C"/>
    <w:rsid w:val="00725951"/>
    <w:rsid w:val="007259ED"/>
    <w:rsid w:val="00725FC3"/>
    <w:rsid w:val="00726E6D"/>
    <w:rsid w:val="00727347"/>
    <w:rsid w:val="00727550"/>
    <w:rsid w:val="00730165"/>
    <w:rsid w:val="00730433"/>
    <w:rsid w:val="007304BA"/>
    <w:rsid w:val="00730EF5"/>
    <w:rsid w:val="0073181B"/>
    <w:rsid w:val="007323E8"/>
    <w:rsid w:val="0073240F"/>
    <w:rsid w:val="00732486"/>
    <w:rsid w:val="0073248D"/>
    <w:rsid w:val="00732979"/>
    <w:rsid w:val="0073327B"/>
    <w:rsid w:val="0073407D"/>
    <w:rsid w:val="00734711"/>
    <w:rsid w:val="00734AE3"/>
    <w:rsid w:val="00734F5C"/>
    <w:rsid w:val="00735085"/>
    <w:rsid w:val="007355E6"/>
    <w:rsid w:val="00735712"/>
    <w:rsid w:val="007358D5"/>
    <w:rsid w:val="007367F3"/>
    <w:rsid w:val="007369E5"/>
    <w:rsid w:val="00736CCF"/>
    <w:rsid w:val="00736D6E"/>
    <w:rsid w:val="0073703A"/>
    <w:rsid w:val="007374E3"/>
    <w:rsid w:val="0073755C"/>
    <w:rsid w:val="00737C3E"/>
    <w:rsid w:val="00737C49"/>
    <w:rsid w:val="007408FF"/>
    <w:rsid w:val="00741503"/>
    <w:rsid w:val="00741705"/>
    <w:rsid w:val="00741F23"/>
    <w:rsid w:val="007429C9"/>
    <w:rsid w:val="00742B4A"/>
    <w:rsid w:val="00743310"/>
    <w:rsid w:val="0074341B"/>
    <w:rsid w:val="0074370C"/>
    <w:rsid w:val="00744164"/>
    <w:rsid w:val="007441FD"/>
    <w:rsid w:val="0074461E"/>
    <w:rsid w:val="007446DE"/>
    <w:rsid w:val="007461A2"/>
    <w:rsid w:val="00746C41"/>
    <w:rsid w:val="00746CD9"/>
    <w:rsid w:val="00747065"/>
    <w:rsid w:val="0074713A"/>
    <w:rsid w:val="00747775"/>
    <w:rsid w:val="007478FD"/>
    <w:rsid w:val="00750946"/>
    <w:rsid w:val="00750C22"/>
    <w:rsid w:val="007512A7"/>
    <w:rsid w:val="00751BE9"/>
    <w:rsid w:val="00751C2A"/>
    <w:rsid w:val="00751CD2"/>
    <w:rsid w:val="00752063"/>
    <w:rsid w:val="007522C1"/>
    <w:rsid w:val="007522C3"/>
    <w:rsid w:val="0075232F"/>
    <w:rsid w:val="00752467"/>
    <w:rsid w:val="007525B0"/>
    <w:rsid w:val="00752637"/>
    <w:rsid w:val="00752879"/>
    <w:rsid w:val="00752A21"/>
    <w:rsid w:val="00752A7F"/>
    <w:rsid w:val="007531C6"/>
    <w:rsid w:val="007535E4"/>
    <w:rsid w:val="007535F7"/>
    <w:rsid w:val="007538C6"/>
    <w:rsid w:val="00754040"/>
    <w:rsid w:val="00754202"/>
    <w:rsid w:val="00754869"/>
    <w:rsid w:val="00754A30"/>
    <w:rsid w:val="00754CC4"/>
    <w:rsid w:val="00755227"/>
    <w:rsid w:val="007553CE"/>
    <w:rsid w:val="00755869"/>
    <w:rsid w:val="00755BD3"/>
    <w:rsid w:val="00755C85"/>
    <w:rsid w:val="00755CA5"/>
    <w:rsid w:val="00755F8D"/>
    <w:rsid w:val="00755FAA"/>
    <w:rsid w:val="00757123"/>
    <w:rsid w:val="00757525"/>
    <w:rsid w:val="00757697"/>
    <w:rsid w:val="007603B8"/>
    <w:rsid w:val="007605DB"/>
    <w:rsid w:val="00760756"/>
    <w:rsid w:val="00760948"/>
    <w:rsid w:val="00760973"/>
    <w:rsid w:val="00760A32"/>
    <w:rsid w:val="00760E94"/>
    <w:rsid w:val="00761293"/>
    <w:rsid w:val="00761C5C"/>
    <w:rsid w:val="00762017"/>
    <w:rsid w:val="007635DA"/>
    <w:rsid w:val="00763979"/>
    <w:rsid w:val="007641EE"/>
    <w:rsid w:val="0076449F"/>
    <w:rsid w:val="00764698"/>
    <w:rsid w:val="0076471D"/>
    <w:rsid w:val="00766076"/>
    <w:rsid w:val="0076636C"/>
    <w:rsid w:val="00766753"/>
    <w:rsid w:val="00766C62"/>
    <w:rsid w:val="00766DD3"/>
    <w:rsid w:val="00766DE5"/>
    <w:rsid w:val="00767014"/>
    <w:rsid w:val="0076726E"/>
    <w:rsid w:val="0076729D"/>
    <w:rsid w:val="00767880"/>
    <w:rsid w:val="007679CD"/>
    <w:rsid w:val="00770200"/>
    <w:rsid w:val="0077091F"/>
    <w:rsid w:val="00770A6A"/>
    <w:rsid w:val="00770E0A"/>
    <w:rsid w:val="007712AE"/>
    <w:rsid w:val="007714FF"/>
    <w:rsid w:val="0077153C"/>
    <w:rsid w:val="0077154E"/>
    <w:rsid w:val="007720F8"/>
    <w:rsid w:val="00772555"/>
    <w:rsid w:val="00772769"/>
    <w:rsid w:val="00772848"/>
    <w:rsid w:val="00772D15"/>
    <w:rsid w:val="00772F35"/>
    <w:rsid w:val="007740F3"/>
    <w:rsid w:val="0077439F"/>
    <w:rsid w:val="00774EFA"/>
    <w:rsid w:val="007754A3"/>
    <w:rsid w:val="00776187"/>
    <w:rsid w:val="007761E9"/>
    <w:rsid w:val="00776D3C"/>
    <w:rsid w:val="00776DA5"/>
    <w:rsid w:val="00777030"/>
    <w:rsid w:val="007770D5"/>
    <w:rsid w:val="00777265"/>
    <w:rsid w:val="00777ACF"/>
    <w:rsid w:val="00780804"/>
    <w:rsid w:val="00780C35"/>
    <w:rsid w:val="00782238"/>
    <w:rsid w:val="0078252D"/>
    <w:rsid w:val="007826E2"/>
    <w:rsid w:val="00782DF7"/>
    <w:rsid w:val="00783362"/>
    <w:rsid w:val="0078363C"/>
    <w:rsid w:val="00783B45"/>
    <w:rsid w:val="00783C32"/>
    <w:rsid w:val="00784DBA"/>
    <w:rsid w:val="00784F36"/>
    <w:rsid w:val="00786976"/>
    <w:rsid w:val="00787B5A"/>
    <w:rsid w:val="00787CA3"/>
    <w:rsid w:val="00787D36"/>
    <w:rsid w:val="0079194C"/>
    <w:rsid w:val="007919A0"/>
    <w:rsid w:val="007925E0"/>
    <w:rsid w:val="00792A15"/>
    <w:rsid w:val="00792C4B"/>
    <w:rsid w:val="00792FBB"/>
    <w:rsid w:val="00793658"/>
    <w:rsid w:val="00793A55"/>
    <w:rsid w:val="00793F69"/>
    <w:rsid w:val="00794114"/>
    <w:rsid w:val="00794992"/>
    <w:rsid w:val="00794AE0"/>
    <w:rsid w:val="007950D8"/>
    <w:rsid w:val="00795214"/>
    <w:rsid w:val="007954A1"/>
    <w:rsid w:val="007955A2"/>
    <w:rsid w:val="00795AED"/>
    <w:rsid w:val="0079603A"/>
    <w:rsid w:val="00796174"/>
    <w:rsid w:val="007963F0"/>
    <w:rsid w:val="0079650A"/>
    <w:rsid w:val="00796C98"/>
    <w:rsid w:val="00796EFC"/>
    <w:rsid w:val="007A0396"/>
    <w:rsid w:val="007A08BD"/>
    <w:rsid w:val="007A0913"/>
    <w:rsid w:val="007A0A84"/>
    <w:rsid w:val="007A15EF"/>
    <w:rsid w:val="007A1A2E"/>
    <w:rsid w:val="007A1E1E"/>
    <w:rsid w:val="007A2263"/>
    <w:rsid w:val="007A255F"/>
    <w:rsid w:val="007A269D"/>
    <w:rsid w:val="007A28D8"/>
    <w:rsid w:val="007A2CD8"/>
    <w:rsid w:val="007A2DAE"/>
    <w:rsid w:val="007A2E27"/>
    <w:rsid w:val="007A3A75"/>
    <w:rsid w:val="007A3FD0"/>
    <w:rsid w:val="007A4016"/>
    <w:rsid w:val="007A492E"/>
    <w:rsid w:val="007A5BEC"/>
    <w:rsid w:val="007A6786"/>
    <w:rsid w:val="007A6AE0"/>
    <w:rsid w:val="007A6E5F"/>
    <w:rsid w:val="007A70A7"/>
    <w:rsid w:val="007A70C6"/>
    <w:rsid w:val="007A795C"/>
    <w:rsid w:val="007A7FB8"/>
    <w:rsid w:val="007B0003"/>
    <w:rsid w:val="007B06B6"/>
    <w:rsid w:val="007B06BD"/>
    <w:rsid w:val="007B0B79"/>
    <w:rsid w:val="007B0DC4"/>
    <w:rsid w:val="007B1546"/>
    <w:rsid w:val="007B1F4D"/>
    <w:rsid w:val="007B22AC"/>
    <w:rsid w:val="007B3080"/>
    <w:rsid w:val="007B3ABC"/>
    <w:rsid w:val="007B46A2"/>
    <w:rsid w:val="007B47A4"/>
    <w:rsid w:val="007B5D1F"/>
    <w:rsid w:val="007B5D2A"/>
    <w:rsid w:val="007B6A89"/>
    <w:rsid w:val="007B6F56"/>
    <w:rsid w:val="007B7248"/>
    <w:rsid w:val="007B739B"/>
    <w:rsid w:val="007B7555"/>
    <w:rsid w:val="007B76EB"/>
    <w:rsid w:val="007B7994"/>
    <w:rsid w:val="007B79C4"/>
    <w:rsid w:val="007B7F74"/>
    <w:rsid w:val="007C062E"/>
    <w:rsid w:val="007C12DB"/>
    <w:rsid w:val="007C1531"/>
    <w:rsid w:val="007C1A90"/>
    <w:rsid w:val="007C1C8F"/>
    <w:rsid w:val="007C1F6F"/>
    <w:rsid w:val="007C210E"/>
    <w:rsid w:val="007C2181"/>
    <w:rsid w:val="007C2583"/>
    <w:rsid w:val="007C2587"/>
    <w:rsid w:val="007C2E17"/>
    <w:rsid w:val="007C30BC"/>
    <w:rsid w:val="007C3390"/>
    <w:rsid w:val="007C340B"/>
    <w:rsid w:val="007C3776"/>
    <w:rsid w:val="007C3883"/>
    <w:rsid w:val="007C3A30"/>
    <w:rsid w:val="007C3AC7"/>
    <w:rsid w:val="007C410E"/>
    <w:rsid w:val="007C461A"/>
    <w:rsid w:val="007C4B58"/>
    <w:rsid w:val="007C5011"/>
    <w:rsid w:val="007C5341"/>
    <w:rsid w:val="007C5376"/>
    <w:rsid w:val="007C5433"/>
    <w:rsid w:val="007C5782"/>
    <w:rsid w:val="007C5C61"/>
    <w:rsid w:val="007C5E4D"/>
    <w:rsid w:val="007C60EE"/>
    <w:rsid w:val="007C63D0"/>
    <w:rsid w:val="007C64AE"/>
    <w:rsid w:val="007C685B"/>
    <w:rsid w:val="007C6E40"/>
    <w:rsid w:val="007C72CA"/>
    <w:rsid w:val="007C736B"/>
    <w:rsid w:val="007C73DA"/>
    <w:rsid w:val="007D00F6"/>
    <w:rsid w:val="007D0ABC"/>
    <w:rsid w:val="007D11BB"/>
    <w:rsid w:val="007D1959"/>
    <w:rsid w:val="007D1AED"/>
    <w:rsid w:val="007D1C4E"/>
    <w:rsid w:val="007D2561"/>
    <w:rsid w:val="007D3585"/>
    <w:rsid w:val="007D4424"/>
    <w:rsid w:val="007D4AFF"/>
    <w:rsid w:val="007D4C5E"/>
    <w:rsid w:val="007D5081"/>
    <w:rsid w:val="007D509E"/>
    <w:rsid w:val="007D50F1"/>
    <w:rsid w:val="007D5476"/>
    <w:rsid w:val="007D5909"/>
    <w:rsid w:val="007D5AD4"/>
    <w:rsid w:val="007D5DFE"/>
    <w:rsid w:val="007D5E55"/>
    <w:rsid w:val="007D61FC"/>
    <w:rsid w:val="007D65CE"/>
    <w:rsid w:val="007D6CA2"/>
    <w:rsid w:val="007E00E5"/>
    <w:rsid w:val="007E0170"/>
    <w:rsid w:val="007E1334"/>
    <w:rsid w:val="007E15F0"/>
    <w:rsid w:val="007E1BD1"/>
    <w:rsid w:val="007E1CE1"/>
    <w:rsid w:val="007E2563"/>
    <w:rsid w:val="007E272E"/>
    <w:rsid w:val="007E287C"/>
    <w:rsid w:val="007E2A29"/>
    <w:rsid w:val="007E2A62"/>
    <w:rsid w:val="007E2A7E"/>
    <w:rsid w:val="007E2D6F"/>
    <w:rsid w:val="007E34F4"/>
    <w:rsid w:val="007E36CC"/>
    <w:rsid w:val="007E3A6D"/>
    <w:rsid w:val="007E4A54"/>
    <w:rsid w:val="007E561E"/>
    <w:rsid w:val="007E5854"/>
    <w:rsid w:val="007E658C"/>
    <w:rsid w:val="007E6BCA"/>
    <w:rsid w:val="007E70F1"/>
    <w:rsid w:val="007E766D"/>
    <w:rsid w:val="007E7C07"/>
    <w:rsid w:val="007F14C9"/>
    <w:rsid w:val="007F1DD4"/>
    <w:rsid w:val="007F2578"/>
    <w:rsid w:val="007F2791"/>
    <w:rsid w:val="007F27C8"/>
    <w:rsid w:val="007F2BFE"/>
    <w:rsid w:val="007F2E11"/>
    <w:rsid w:val="007F3446"/>
    <w:rsid w:val="007F366D"/>
    <w:rsid w:val="007F3C66"/>
    <w:rsid w:val="007F422C"/>
    <w:rsid w:val="007F4E95"/>
    <w:rsid w:val="007F538F"/>
    <w:rsid w:val="007F53B6"/>
    <w:rsid w:val="007F5A6F"/>
    <w:rsid w:val="007F5E05"/>
    <w:rsid w:val="007F64DA"/>
    <w:rsid w:val="007F65D4"/>
    <w:rsid w:val="007F6730"/>
    <w:rsid w:val="007F6A04"/>
    <w:rsid w:val="007F6AD8"/>
    <w:rsid w:val="007F6F8E"/>
    <w:rsid w:val="007F715F"/>
    <w:rsid w:val="007F731E"/>
    <w:rsid w:val="007F7949"/>
    <w:rsid w:val="0080105A"/>
    <w:rsid w:val="00801137"/>
    <w:rsid w:val="00801175"/>
    <w:rsid w:val="008012ED"/>
    <w:rsid w:val="00801670"/>
    <w:rsid w:val="008018E6"/>
    <w:rsid w:val="00801CBA"/>
    <w:rsid w:val="00801E7C"/>
    <w:rsid w:val="00801FF8"/>
    <w:rsid w:val="0080221F"/>
    <w:rsid w:val="00802482"/>
    <w:rsid w:val="008038DE"/>
    <w:rsid w:val="0080454C"/>
    <w:rsid w:val="008046BF"/>
    <w:rsid w:val="00804EE5"/>
    <w:rsid w:val="00805322"/>
    <w:rsid w:val="00805482"/>
    <w:rsid w:val="008055AC"/>
    <w:rsid w:val="008059E4"/>
    <w:rsid w:val="00805D09"/>
    <w:rsid w:val="00806798"/>
    <w:rsid w:val="00807358"/>
    <w:rsid w:val="008073FF"/>
    <w:rsid w:val="00807B5E"/>
    <w:rsid w:val="008100A1"/>
    <w:rsid w:val="0081124A"/>
    <w:rsid w:val="00811848"/>
    <w:rsid w:val="008120DD"/>
    <w:rsid w:val="008122BE"/>
    <w:rsid w:val="00812384"/>
    <w:rsid w:val="008125AA"/>
    <w:rsid w:val="00812D6F"/>
    <w:rsid w:val="008134EC"/>
    <w:rsid w:val="0081355B"/>
    <w:rsid w:val="00813703"/>
    <w:rsid w:val="00813DB3"/>
    <w:rsid w:val="008145CE"/>
    <w:rsid w:val="00814FE3"/>
    <w:rsid w:val="00815201"/>
    <w:rsid w:val="00815A80"/>
    <w:rsid w:val="008162E1"/>
    <w:rsid w:val="00816417"/>
    <w:rsid w:val="0081657D"/>
    <w:rsid w:val="00816FAB"/>
    <w:rsid w:val="00817617"/>
    <w:rsid w:val="00817660"/>
    <w:rsid w:val="008178FD"/>
    <w:rsid w:val="00817AAE"/>
    <w:rsid w:val="008205BF"/>
    <w:rsid w:val="0082079F"/>
    <w:rsid w:val="00820B6F"/>
    <w:rsid w:val="00820D88"/>
    <w:rsid w:val="00820FD2"/>
    <w:rsid w:val="00820FF6"/>
    <w:rsid w:val="00821034"/>
    <w:rsid w:val="008210B9"/>
    <w:rsid w:val="0082130D"/>
    <w:rsid w:val="00821505"/>
    <w:rsid w:val="00821541"/>
    <w:rsid w:val="0082169C"/>
    <w:rsid w:val="008218D6"/>
    <w:rsid w:val="00821C2A"/>
    <w:rsid w:val="008220B6"/>
    <w:rsid w:val="008221FE"/>
    <w:rsid w:val="008224B9"/>
    <w:rsid w:val="00822F2E"/>
    <w:rsid w:val="00822F32"/>
    <w:rsid w:val="008237FB"/>
    <w:rsid w:val="00823814"/>
    <w:rsid w:val="00824853"/>
    <w:rsid w:val="00824B2F"/>
    <w:rsid w:val="00825665"/>
    <w:rsid w:val="00825C87"/>
    <w:rsid w:val="00825FAD"/>
    <w:rsid w:val="00826176"/>
    <w:rsid w:val="00826275"/>
    <w:rsid w:val="00826307"/>
    <w:rsid w:val="00826465"/>
    <w:rsid w:val="00826BD4"/>
    <w:rsid w:val="0082722F"/>
    <w:rsid w:val="008272B9"/>
    <w:rsid w:val="00827402"/>
    <w:rsid w:val="00827550"/>
    <w:rsid w:val="00827604"/>
    <w:rsid w:val="00827A1D"/>
    <w:rsid w:val="00830896"/>
    <w:rsid w:val="00830D80"/>
    <w:rsid w:val="0083293C"/>
    <w:rsid w:val="00832ABC"/>
    <w:rsid w:val="00832BE3"/>
    <w:rsid w:val="00832C52"/>
    <w:rsid w:val="00832E9F"/>
    <w:rsid w:val="00833394"/>
    <w:rsid w:val="008334A2"/>
    <w:rsid w:val="008337A9"/>
    <w:rsid w:val="008343F1"/>
    <w:rsid w:val="0083549F"/>
    <w:rsid w:val="00835A3E"/>
    <w:rsid w:val="00835A70"/>
    <w:rsid w:val="00835B6F"/>
    <w:rsid w:val="00835CB0"/>
    <w:rsid w:val="00835D59"/>
    <w:rsid w:val="00835ED2"/>
    <w:rsid w:val="00835FCA"/>
    <w:rsid w:val="008361B3"/>
    <w:rsid w:val="0083668F"/>
    <w:rsid w:val="00836693"/>
    <w:rsid w:val="008366C2"/>
    <w:rsid w:val="00836C88"/>
    <w:rsid w:val="008375E5"/>
    <w:rsid w:val="00837D69"/>
    <w:rsid w:val="00840613"/>
    <w:rsid w:val="00840BFA"/>
    <w:rsid w:val="00841632"/>
    <w:rsid w:val="008417C4"/>
    <w:rsid w:val="00841CCC"/>
    <w:rsid w:val="00841E95"/>
    <w:rsid w:val="00841F96"/>
    <w:rsid w:val="00842585"/>
    <w:rsid w:val="008429EC"/>
    <w:rsid w:val="0084307E"/>
    <w:rsid w:val="00843288"/>
    <w:rsid w:val="00843345"/>
    <w:rsid w:val="00843BA3"/>
    <w:rsid w:val="00843BC7"/>
    <w:rsid w:val="00843E9D"/>
    <w:rsid w:val="00843F9C"/>
    <w:rsid w:val="008443E7"/>
    <w:rsid w:val="008455A5"/>
    <w:rsid w:val="00845BB1"/>
    <w:rsid w:val="00845C86"/>
    <w:rsid w:val="00845DD9"/>
    <w:rsid w:val="008465A8"/>
    <w:rsid w:val="0084671F"/>
    <w:rsid w:val="00846C8A"/>
    <w:rsid w:val="00847676"/>
    <w:rsid w:val="0084789B"/>
    <w:rsid w:val="00850F9C"/>
    <w:rsid w:val="00851296"/>
    <w:rsid w:val="00851BA5"/>
    <w:rsid w:val="0085217E"/>
    <w:rsid w:val="0085246E"/>
    <w:rsid w:val="00853351"/>
    <w:rsid w:val="00853B2F"/>
    <w:rsid w:val="00853C4B"/>
    <w:rsid w:val="00853EC4"/>
    <w:rsid w:val="00853EE3"/>
    <w:rsid w:val="00854539"/>
    <w:rsid w:val="008546DD"/>
    <w:rsid w:val="00854901"/>
    <w:rsid w:val="008553F5"/>
    <w:rsid w:val="00855664"/>
    <w:rsid w:val="008556AB"/>
    <w:rsid w:val="008556E2"/>
    <w:rsid w:val="00855850"/>
    <w:rsid w:val="00855D09"/>
    <w:rsid w:val="00855D0D"/>
    <w:rsid w:val="0085661D"/>
    <w:rsid w:val="00856747"/>
    <w:rsid w:val="008569A9"/>
    <w:rsid w:val="00856BDC"/>
    <w:rsid w:val="00856D96"/>
    <w:rsid w:val="00856FC9"/>
    <w:rsid w:val="00857150"/>
    <w:rsid w:val="00857732"/>
    <w:rsid w:val="00857A9B"/>
    <w:rsid w:val="00857EF0"/>
    <w:rsid w:val="00857F4D"/>
    <w:rsid w:val="00860211"/>
    <w:rsid w:val="00860354"/>
    <w:rsid w:val="00860BB8"/>
    <w:rsid w:val="00860D3F"/>
    <w:rsid w:val="00860F88"/>
    <w:rsid w:val="008613DE"/>
    <w:rsid w:val="00861871"/>
    <w:rsid w:val="00862073"/>
    <w:rsid w:val="0086254B"/>
    <w:rsid w:val="00862D8F"/>
    <w:rsid w:val="0086310C"/>
    <w:rsid w:val="00863C5A"/>
    <w:rsid w:val="00864186"/>
    <w:rsid w:val="008642E3"/>
    <w:rsid w:val="00864319"/>
    <w:rsid w:val="0086493D"/>
    <w:rsid w:val="00865093"/>
    <w:rsid w:val="00866122"/>
    <w:rsid w:val="00866C3A"/>
    <w:rsid w:val="00867281"/>
    <w:rsid w:val="00867593"/>
    <w:rsid w:val="008675D2"/>
    <w:rsid w:val="00867998"/>
    <w:rsid w:val="00867BA5"/>
    <w:rsid w:val="00867D2F"/>
    <w:rsid w:val="00867DCC"/>
    <w:rsid w:val="008701FF"/>
    <w:rsid w:val="00870F0E"/>
    <w:rsid w:val="008711F1"/>
    <w:rsid w:val="008712F7"/>
    <w:rsid w:val="008714AE"/>
    <w:rsid w:val="00871865"/>
    <w:rsid w:val="00871F7E"/>
    <w:rsid w:val="00872180"/>
    <w:rsid w:val="0087283A"/>
    <w:rsid w:val="0087295D"/>
    <w:rsid w:val="00872A93"/>
    <w:rsid w:val="00872CE9"/>
    <w:rsid w:val="00875219"/>
    <w:rsid w:val="008754FF"/>
    <w:rsid w:val="00875B2E"/>
    <w:rsid w:val="00875DE9"/>
    <w:rsid w:val="008763FD"/>
    <w:rsid w:val="008767B0"/>
    <w:rsid w:val="00876B04"/>
    <w:rsid w:val="00876B59"/>
    <w:rsid w:val="00876F26"/>
    <w:rsid w:val="00877953"/>
    <w:rsid w:val="00877A99"/>
    <w:rsid w:val="00877E5E"/>
    <w:rsid w:val="008805FB"/>
    <w:rsid w:val="00881385"/>
    <w:rsid w:val="00881443"/>
    <w:rsid w:val="00882F9C"/>
    <w:rsid w:val="008833A8"/>
    <w:rsid w:val="008838B4"/>
    <w:rsid w:val="008840B8"/>
    <w:rsid w:val="008842FD"/>
    <w:rsid w:val="00884845"/>
    <w:rsid w:val="00885478"/>
    <w:rsid w:val="00885598"/>
    <w:rsid w:val="008856DB"/>
    <w:rsid w:val="0088579F"/>
    <w:rsid w:val="00885AAC"/>
    <w:rsid w:val="00885F13"/>
    <w:rsid w:val="00886A3E"/>
    <w:rsid w:val="00886E79"/>
    <w:rsid w:val="008875A5"/>
    <w:rsid w:val="00887783"/>
    <w:rsid w:val="00887A5E"/>
    <w:rsid w:val="00887E8C"/>
    <w:rsid w:val="008900C9"/>
    <w:rsid w:val="00890141"/>
    <w:rsid w:val="00890A0B"/>
    <w:rsid w:val="00890CC2"/>
    <w:rsid w:val="00891688"/>
    <w:rsid w:val="00891773"/>
    <w:rsid w:val="00891A74"/>
    <w:rsid w:val="00892038"/>
    <w:rsid w:val="00892557"/>
    <w:rsid w:val="008925D8"/>
    <w:rsid w:val="00892806"/>
    <w:rsid w:val="00892A4A"/>
    <w:rsid w:val="00893E57"/>
    <w:rsid w:val="00894159"/>
    <w:rsid w:val="0089516A"/>
    <w:rsid w:val="008952F5"/>
    <w:rsid w:val="0089566A"/>
    <w:rsid w:val="00895970"/>
    <w:rsid w:val="00896663"/>
    <w:rsid w:val="00897030"/>
    <w:rsid w:val="008970DA"/>
    <w:rsid w:val="008972D3"/>
    <w:rsid w:val="00897C49"/>
    <w:rsid w:val="008A0860"/>
    <w:rsid w:val="008A0C45"/>
    <w:rsid w:val="008A122C"/>
    <w:rsid w:val="008A15CE"/>
    <w:rsid w:val="008A2FE2"/>
    <w:rsid w:val="008A328E"/>
    <w:rsid w:val="008A39F3"/>
    <w:rsid w:val="008A3B23"/>
    <w:rsid w:val="008A4076"/>
    <w:rsid w:val="008A47E6"/>
    <w:rsid w:val="008A4808"/>
    <w:rsid w:val="008A488C"/>
    <w:rsid w:val="008A4B69"/>
    <w:rsid w:val="008A4E36"/>
    <w:rsid w:val="008A51E5"/>
    <w:rsid w:val="008A5215"/>
    <w:rsid w:val="008A5528"/>
    <w:rsid w:val="008A653C"/>
    <w:rsid w:val="008A65F5"/>
    <w:rsid w:val="008A6911"/>
    <w:rsid w:val="008A6A40"/>
    <w:rsid w:val="008A6C3C"/>
    <w:rsid w:val="008A6CB6"/>
    <w:rsid w:val="008A798B"/>
    <w:rsid w:val="008A7B02"/>
    <w:rsid w:val="008A7B66"/>
    <w:rsid w:val="008B00BB"/>
    <w:rsid w:val="008B00D0"/>
    <w:rsid w:val="008B04AA"/>
    <w:rsid w:val="008B08DD"/>
    <w:rsid w:val="008B182E"/>
    <w:rsid w:val="008B20B3"/>
    <w:rsid w:val="008B20B9"/>
    <w:rsid w:val="008B2166"/>
    <w:rsid w:val="008B21E7"/>
    <w:rsid w:val="008B2387"/>
    <w:rsid w:val="008B24D3"/>
    <w:rsid w:val="008B276D"/>
    <w:rsid w:val="008B2B90"/>
    <w:rsid w:val="008B32EC"/>
    <w:rsid w:val="008B3937"/>
    <w:rsid w:val="008B3D3C"/>
    <w:rsid w:val="008B424A"/>
    <w:rsid w:val="008B47C5"/>
    <w:rsid w:val="008B4884"/>
    <w:rsid w:val="008B4F27"/>
    <w:rsid w:val="008B4FB1"/>
    <w:rsid w:val="008B52BD"/>
    <w:rsid w:val="008B59A2"/>
    <w:rsid w:val="008B697C"/>
    <w:rsid w:val="008B6A35"/>
    <w:rsid w:val="008B71B7"/>
    <w:rsid w:val="008B79A9"/>
    <w:rsid w:val="008B7CD8"/>
    <w:rsid w:val="008C0343"/>
    <w:rsid w:val="008C0BB5"/>
    <w:rsid w:val="008C1040"/>
    <w:rsid w:val="008C107A"/>
    <w:rsid w:val="008C1729"/>
    <w:rsid w:val="008C1BC3"/>
    <w:rsid w:val="008C2817"/>
    <w:rsid w:val="008C2D74"/>
    <w:rsid w:val="008C2DBD"/>
    <w:rsid w:val="008C2DE5"/>
    <w:rsid w:val="008C315B"/>
    <w:rsid w:val="008C31AE"/>
    <w:rsid w:val="008C380E"/>
    <w:rsid w:val="008C44C6"/>
    <w:rsid w:val="008C4959"/>
    <w:rsid w:val="008C5123"/>
    <w:rsid w:val="008C5CD7"/>
    <w:rsid w:val="008C5EB6"/>
    <w:rsid w:val="008C6606"/>
    <w:rsid w:val="008C67C1"/>
    <w:rsid w:val="008C682A"/>
    <w:rsid w:val="008C6ED4"/>
    <w:rsid w:val="008C72EB"/>
    <w:rsid w:val="008C72F5"/>
    <w:rsid w:val="008C74E6"/>
    <w:rsid w:val="008C7711"/>
    <w:rsid w:val="008D0020"/>
    <w:rsid w:val="008D0085"/>
    <w:rsid w:val="008D0469"/>
    <w:rsid w:val="008D05F2"/>
    <w:rsid w:val="008D1222"/>
    <w:rsid w:val="008D1295"/>
    <w:rsid w:val="008D147C"/>
    <w:rsid w:val="008D1800"/>
    <w:rsid w:val="008D1F98"/>
    <w:rsid w:val="008D20D9"/>
    <w:rsid w:val="008D2D73"/>
    <w:rsid w:val="008D30FB"/>
    <w:rsid w:val="008D31E3"/>
    <w:rsid w:val="008D335D"/>
    <w:rsid w:val="008D34EA"/>
    <w:rsid w:val="008D3BAA"/>
    <w:rsid w:val="008D3F40"/>
    <w:rsid w:val="008D400A"/>
    <w:rsid w:val="008D40AE"/>
    <w:rsid w:val="008D42E0"/>
    <w:rsid w:val="008D433B"/>
    <w:rsid w:val="008D4742"/>
    <w:rsid w:val="008D4D39"/>
    <w:rsid w:val="008D58AD"/>
    <w:rsid w:val="008D5D1D"/>
    <w:rsid w:val="008D5F25"/>
    <w:rsid w:val="008D697A"/>
    <w:rsid w:val="008D6C2D"/>
    <w:rsid w:val="008D7112"/>
    <w:rsid w:val="008D72B9"/>
    <w:rsid w:val="008D75CB"/>
    <w:rsid w:val="008D7626"/>
    <w:rsid w:val="008D77D5"/>
    <w:rsid w:val="008D7909"/>
    <w:rsid w:val="008E0193"/>
    <w:rsid w:val="008E19B1"/>
    <w:rsid w:val="008E1D32"/>
    <w:rsid w:val="008E223A"/>
    <w:rsid w:val="008E249B"/>
    <w:rsid w:val="008E275C"/>
    <w:rsid w:val="008E2867"/>
    <w:rsid w:val="008E2C52"/>
    <w:rsid w:val="008E3144"/>
    <w:rsid w:val="008E35BE"/>
    <w:rsid w:val="008E3A15"/>
    <w:rsid w:val="008E3B59"/>
    <w:rsid w:val="008E3D4B"/>
    <w:rsid w:val="008E3F69"/>
    <w:rsid w:val="008E4204"/>
    <w:rsid w:val="008E4B70"/>
    <w:rsid w:val="008E5A9E"/>
    <w:rsid w:val="008E6CBD"/>
    <w:rsid w:val="008E7322"/>
    <w:rsid w:val="008F036B"/>
    <w:rsid w:val="008F1177"/>
    <w:rsid w:val="008F1854"/>
    <w:rsid w:val="008F2C81"/>
    <w:rsid w:val="008F3211"/>
    <w:rsid w:val="008F3904"/>
    <w:rsid w:val="008F42E6"/>
    <w:rsid w:val="008F4BB7"/>
    <w:rsid w:val="008F4F58"/>
    <w:rsid w:val="008F5723"/>
    <w:rsid w:val="008F5C2B"/>
    <w:rsid w:val="008F5EA4"/>
    <w:rsid w:val="008F60E5"/>
    <w:rsid w:val="008F6132"/>
    <w:rsid w:val="008F6864"/>
    <w:rsid w:val="008F6CE5"/>
    <w:rsid w:val="008F6CE6"/>
    <w:rsid w:val="008F6F11"/>
    <w:rsid w:val="008F72FB"/>
    <w:rsid w:val="008F7325"/>
    <w:rsid w:val="009011B6"/>
    <w:rsid w:val="00901516"/>
    <w:rsid w:val="00901952"/>
    <w:rsid w:val="00901DF3"/>
    <w:rsid w:val="009033ED"/>
    <w:rsid w:val="0090345D"/>
    <w:rsid w:val="00903514"/>
    <w:rsid w:val="009039B3"/>
    <w:rsid w:val="00903CEE"/>
    <w:rsid w:val="00903F6C"/>
    <w:rsid w:val="009045E0"/>
    <w:rsid w:val="00904780"/>
    <w:rsid w:val="009049AC"/>
    <w:rsid w:val="009053A0"/>
    <w:rsid w:val="009059FC"/>
    <w:rsid w:val="00905C98"/>
    <w:rsid w:val="00905EF4"/>
    <w:rsid w:val="00906126"/>
    <w:rsid w:val="009066E1"/>
    <w:rsid w:val="009068D0"/>
    <w:rsid w:val="00907641"/>
    <w:rsid w:val="00907857"/>
    <w:rsid w:val="00907918"/>
    <w:rsid w:val="00910068"/>
    <w:rsid w:val="00910E0E"/>
    <w:rsid w:val="00910ED4"/>
    <w:rsid w:val="00911158"/>
    <w:rsid w:val="0091170A"/>
    <w:rsid w:val="0091176D"/>
    <w:rsid w:val="00911888"/>
    <w:rsid w:val="00911DF5"/>
    <w:rsid w:val="0091219F"/>
    <w:rsid w:val="00912AEA"/>
    <w:rsid w:val="00912B8D"/>
    <w:rsid w:val="009133DF"/>
    <w:rsid w:val="009138A2"/>
    <w:rsid w:val="0091414E"/>
    <w:rsid w:val="009141A8"/>
    <w:rsid w:val="00914DA4"/>
    <w:rsid w:val="00914E82"/>
    <w:rsid w:val="009150C4"/>
    <w:rsid w:val="0091572B"/>
    <w:rsid w:val="00915820"/>
    <w:rsid w:val="009161E0"/>
    <w:rsid w:val="00916B0B"/>
    <w:rsid w:val="00916E02"/>
    <w:rsid w:val="00917DC8"/>
    <w:rsid w:val="009203D0"/>
    <w:rsid w:val="00920C7A"/>
    <w:rsid w:val="00920D19"/>
    <w:rsid w:val="00921246"/>
    <w:rsid w:val="009219C2"/>
    <w:rsid w:val="00921D34"/>
    <w:rsid w:val="00921F0D"/>
    <w:rsid w:val="00922367"/>
    <w:rsid w:val="009226D0"/>
    <w:rsid w:val="00922B9D"/>
    <w:rsid w:val="00923A44"/>
    <w:rsid w:val="00923D46"/>
    <w:rsid w:val="009240EE"/>
    <w:rsid w:val="00924253"/>
    <w:rsid w:val="00924453"/>
    <w:rsid w:val="009246E2"/>
    <w:rsid w:val="009246E7"/>
    <w:rsid w:val="00924870"/>
    <w:rsid w:val="0092598D"/>
    <w:rsid w:val="00925EDA"/>
    <w:rsid w:val="00927452"/>
    <w:rsid w:val="0093011C"/>
    <w:rsid w:val="009308F8"/>
    <w:rsid w:val="00930B1F"/>
    <w:rsid w:val="00930C02"/>
    <w:rsid w:val="00930C1B"/>
    <w:rsid w:val="00930FE3"/>
    <w:rsid w:val="00931724"/>
    <w:rsid w:val="0093264A"/>
    <w:rsid w:val="009327E6"/>
    <w:rsid w:val="00932B72"/>
    <w:rsid w:val="00932B93"/>
    <w:rsid w:val="00932F3B"/>
    <w:rsid w:val="00933274"/>
    <w:rsid w:val="00933293"/>
    <w:rsid w:val="0093332C"/>
    <w:rsid w:val="00933744"/>
    <w:rsid w:val="00933A2A"/>
    <w:rsid w:val="00933E35"/>
    <w:rsid w:val="0093471A"/>
    <w:rsid w:val="0093486E"/>
    <w:rsid w:val="00934D3E"/>
    <w:rsid w:val="00934E14"/>
    <w:rsid w:val="009353B7"/>
    <w:rsid w:val="00935816"/>
    <w:rsid w:val="00935D5B"/>
    <w:rsid w:val="00936071"/>
    <w:rsid w:val="00936203"/>
    <w:rsid w:val="00936205"/>
    <w:rsid w:val="00936C8E"/>
    <w:rsid w:val="0093717A"/>
    <w:rsid w:val="009371F2"/>
    <w:rsid w:val="0093751F"/>
    <w:rsid w:val="00937877"/>
    <w:rsid w:val="0093789B"/>
    <w:rsid w:val="00937D2E"/>
    <w:rsid w:val="0094036D"/>
    <w:rsid w:val="0094037F"/>
    <w:rsid w:val="00940468"/>
    <w:rsid w:val="009404AC"/>
    <w:rsid w:val="0094054B"/>
    <w:rsid w:val="00940CCA"/>
    <w:rsid w:val="00941004"/>
    <w:rsid w:val="00941015"/>
    <w:rsid w:val="009410CD"/>
    <w:rsid w:val="009416E0"/>
    <w:rsid w:val="00941B7C"/>
    <w:rsid w:val="009420D6"/>
    <w:rsid w:val="00942213"/>
    <w:rsid w:val="00942525"/>
    <w:rsid w:val="009425E6"/>
    <w:rsid w:val="0094368D"/>
    <w:rsid w:val="00943A20"/>
    <w:rsid w:val="00943FA8"/>
    <w:rsid w:val="00944393"/>
    <w:rsid w:val="009443C4"/>
    <w:rsid w:val="00944638"/>
    <w:rsid w:val="0094534F"/>
    <w:rsid w:val="0094554E"/>
    <w:rsid w:val="00945790"/>
    <w:rsid w:val="009457E6"/>
    <w:rsid w:val="009459D7"/>
    <w:rsid w:val="00945F34"/>
    <w:rsid w:val="009460F9"/>
    <w:rsid w:val="0094705B"/>
    <w:rsid w:val="00947449"/>
    <w:rsid w:val="0094759A"/>
    <w:rsid w:val="00947F40"/>
    <w:rsid w:val="00950076"/>
    <w:rsid w:val="00950BFE"/>
    <w:rsid w:val="00950E52"/>
    <w:rsid w:val="009513CF"/>
    <w:rsid w:val="0095193C"/>
    <w:rsid w:val="00951AB7"/>
    <w:rsid w:val="00951BC4"/>
    <w:rsid w:val="00951D51"/>
    <w:rsid w:val="00951DAE"/>
    <w:rsid w:val="00951E4A"/>
    <w:rsid w:val="009526F1"/>
    <w:rsid w:val="00953310"/>
    <w:rsid w:val="0095381E"/>
    <w:rsid w:val="00954746"/>
    <w:rsid w:val="00954A51"/>
    <w:rsid w:val="00954CEA"/>
    <w:rsid w:val="009551EF"/>
    <w:rsid w:val="009558D7"/>
    <w:rsid w:val="00956D77"/>
    <w:rsid w:val="0096029A"/>
    <w:rsid w:val="0096044F"/>
    <w:rsid w:val="00960927"/>
    <w:rsid w:val="00960B8C"/>
    <w:rsid w:val="00960C79"/>
    <w:rsid w:val="0096158D"/>
    <w:rsid w:val="009617BC"/>
    <w:rsid w:val="00961B44"/>
    <w:rsid w:val="009621ED"/>
    <w:rsid w:val="0096247A"/>
    <w:rsid w:val="009628C0"/>
    <w:rsid w:val="009629DA"/>
    <w:rsid w:val="00962CF5"/>
    <w:rsid w:val="00963031"/>
    <w:rsid w:val="009634DD"/>
    <w:rsid w:val="009637BD"/>
    <w:rsid w:val="0096385A"/>
    <w:rsid w:val="00963CA9"/>
    <w:rsid w:val="00963FC8"/>
    <w:rsid w:val="00963FE9"/>
    <w:rsid w:val="00964631"/>
    <w:rsid w:val="00964CA7"/>
    <w:rsid w:val="00965026"/>
    <w:rsid w:val="009654AD"/>
    <w:rsid w:val="00965D8B"/>
    <w:rsid w:val="0096646F"/>
    <w:rsid w:val="0096651D"/>
    <w:rsid w:val="0096695A"/>
    <w:rsid w:val="00966CE2"/>
    <w:rsid w:val="00966CF2"/>
    <w:rsid w:val="00967281"/>
    <w:rsid w:val="00967CE1"/>
    <w:rsid w:val="00967EC0"/>
    <w:rsid w:val="009700DF"/>
    <w:rsid w:val="0097042C"/>
    <w:rsid w:val="009714E3"/>
    <w:rsid w:val="00971672"/>
    <w:rsid w:val="009718A2"/>
    <w:rsid w:val="009727BB"/>
    <w:rsid w:val="00972BA7"/>
    <w:rsid w:val="00973BD1"/>
    <w:rsid w:val="00973BF1"/>
    <w:rsid w:val="00974A11"/>
    <w:rsid w:val="0097505C"/>
    <w:rsid w:val="00975110"/>
    <w:rsid w:val="0097585F"/>
    <w:rsid w:val="00975A75"/>
    <w:rsid w:val="0097626C"/>
    <w:rsid w:val="00976380"/>
    <w:rsid w:val="009763EE"/>
    <w:rsid w:val="0097694E"/>
    <w:rsid w:val="00976971"/>
    <w:rsid w:val="00977CB7"/>
    <w:rsid w:val="009807A7"/>
    <w:rsid w:val="00980DDF"/>
    <w:rsid w:val="009810F6"/>
    <w:rsid w:val="0098192F"/>
    <w:rsid w:val="009819BD"/>
    <w:rsid w:val="009822EA"/>
    <w:rsid w:val="0098261B"/>
    <w:rsid w:val="009827E7"/>
    <w:rsid w:val="00982856"/>
    <w:rsid w:val="0098288C"/>
    <w:rsid w:val="00982939"/>
    <w:rsid w:val="009831AC"/>
    <w:rsid w:val="0098334C"/>
    <w:rsid w:val="00983507"/>
    <w:rsid w:val="009836C3"/>
    <w:rsid w:val="00984091"/>
    <w:rsid w:val="00984177"/>
    <w:rsid w:val="009841D7"/>
    <w:rsid w:val="00984204"/>
    <w:rsid w:val="00984438"/>
    <w:rsid w:val="009844EC"/>
    <w:rsid w:val="00984B64"/>
    <w:rsid w:val="00984BD9"/>
    <w:rsid w:val="00985F36"/>
    <w:rsid w:val="00985FC7"/>
    <w:rsid w:val="00986811"/>
    <w:rsid w:val="00986B7A"/>
    <w:rsid w:val="00986CC1"/>
    <w:rsid w:val="00986EC5"/>
    <w:rsid w:val="00987396"/>
    <w:rsid w:val="00987507"/>
    <w:rsid w:val="00987737"/>
    <w:rsid w:val="00987797"/>
    <w:rsid w:val="00990A61"/>
    <w:rsid w:val="00990BA5"/>
    <w:rsid w:val="00990BA6"/>
    <w:rsid w:val="0099106B"/>
    <w:rsid w:val="009910D8"/>
    <w:rsid w:val="00991291"/>
    <w:rsid w:val="00991408"/>
    <w:rsid w:val="0099181D"/>
    <w:rsid w:val="0099184B"/>
    <w:rsid w:val="00991ADD"/>
    <w:rsid w:val="00991FB9"/>
    <w:rsid w:val="009935A6"/>
    <w:rsid w:val="00993621"/>
    <w:rsid w:val="00993716"/>
    <w:rsid w:val="00993C47"/>
    <w:rsid w:val="00994389"/>
    <w:rsid w:val="009944E5"/>
    <w:rsid w:val="00994E86"/>
    <w:rsid w:val="00995105"/>
    <w:rsid w:val="009953ED"/>
    <w:rsid w:val="00995885"/>
    <w:rsid w:val="0099590F"/>
    <w:rsid w:val="00995A9B"/>
    <w:rsid w:val="00995BC0"/>
    <w:rsid w:val="00995F40"/>
    <w:rsid w:val="00997BE6"/>
    <w:rsid w:val="009A0282"/>
    <w:rsid w:val="009A0FB8"/>
    <w:rsid w:val="009A16A1"/>
    <w:rsid w:val="009A1B64"/>
    <w:rsid w:val="009A1C86"/>
    <w:rsid w:val="009A1D6C"/>
    <w:rsid w:val="009A1DAB"/>
    <w:rsid w:val="009A2507"/>
    <w:rsid w:val="009A2540"/>
    <w:rsid w:val="009A2AB6"/>
    <w:rsid w:val="009A337D"/>
    <w:rsid w:val="009A34CD"/>
    <w:rsid w:val="009A383A"/>
    <w:rsid w:val="009A3C94"/>
    <w:rsid w:val="009A3D0E"/>
    <w:rsid w:val="009A4994"/>
    <w:rsid w:val="009A53B7"/>
    <w:rsid w:val="009A5C96"/>
    <w:rsid w:val="009A6540"/>
    <w:rsid w:val="009A71A1"/>
    <w:rsid w:val="009A7605"/>
    <w:rsid w:val="009A78ED"/>
    <w:rsid w:val="009B0225"/>
    <w:rsid w:val="009B06FB"/>
    <w:rsid w:val="009B0E26"/>
    <w:rsid w:val="009B10D9"/>
    <w:rsid w:val="009B1535"/>
    <w:rsid w:val="009B2000"/>
    <w:rsid w:val="009B2E7F"/>
    <w:rsid w:val="009B4294"/>
    <w:rsid w:val="009B445F"/>
    <w:rsid w:val="009B4614"/>
    <w:rsid w:val="009B505A"/>
    <w:rsid w:val="009B558E"/>
    <w:rsid w:val="009B5A11"/>
    <w:rsid w:val="009B5A4E"/>
    <w:rsid w:val="009B643F"/>
    <w:rsid w:val="009B658C"/>
    <w:rsid w:val="009B66E2"/>
    <w:rsid w:val="009B685B"/>
    <w:rsid w:val="009B7104"/>
    <w:rsid w:val="009B7561"/>
    <w:rsid w:val="009B7594"/>
    <w:rsid w:val="009B7A5D"/>
    <w:rsid w:val="009B7B2B"/>
    <w:rsid w:val="009C045E"/>
    <w:rsid w:val="009C0602"/>
    <w:rsid w:val="009C080E"/>
    <w:rsid w:val="009C0F3E"/>
    <w:rsid w:val="009C1778"/>
    <w:rsid w:val="009C18A5"/>
    <w:rsid w:val="009C1BE2"/>
    <w:rsid w:val="009C2EFE"/>
    <w:rsid w:val="009C3381"/>
    <w:rsid w:val="009C35B0"/>
    <w:rsid w:val="009C35B3"/>
    <w:rsid w:val="009C35C7"/>
    <w:rsid w:val="009C3B63"/>
    <w:rsid w:val="009C3C0A"/>
    <w:rsid w:val="009C3CBA"/>
    <w:rsid w:val="009C3D5D"/>
    <w:rsid w:val="009C42AF"/>
    <w:rsid w:val="009C49D0"/>
    <w:rsid w:val="009C4ADC"/>
    <w:rsid w:val="009C53A3"/>
    <w:rsid w:val="009C5BFB"/>
    <w:rsid w:val="009C65E9"/>
    <w:rsid w:val="009C6654"/>
    <w:rsid w:val="009C6773"/>
    <w:rsid w:val="009C692A"/>
    <w:rsid w:val="009C70A8"/>
    <w:rsid w:val="009C70BD"/>
    <w:rsid w:val="009C70FF"/>
    <w:rsid w:val="009C7EA6"/>
    <w:rsid w:val="009C7F61"/>
    <w:rsid w:val="009D1050"/>
    <w:rsid w:val="009D19BD"/>
    <w:rsid w:val="009D1CB0"/>
    <w:rsid w:val="009D1CE8"/>
    <w:rsid w:val="009D30E3"/>
    <w:rsid w:val="009D3BD6"/>
    <w:rsid w:val="009D4216"/>
    <w:rsid w:val="009D44FD"/>
    <w:rsid w:val="009D5715"/>
    <w:rsid w:val="009D58A7"/>
    <w:rsid w:val="009D5D68"/>
    <w:rsid w:val="009D5DB6"/>
    <w:rsid w:val="009D5EB6"/>
    <w:rsid w:val="009D630E"/>
    <w:rsid w:val="009D65C9"/>
    <w:rsid w:val="009D6AB1"/>
    <w:rsid w:val="009D6F0D"/>
    <w:rsid w:val="009D6F3A"/>
    <w:rsid w:val="009D77A8"/>
    <w:rsid w:val="009D7968"/>
    <w:rsid w:val="009D7C29"/>
    <w:rsid w:val="009D7D38"/>
    <w:rsid w:val="009E00C5"/>
    <w:rsid w:val="009E0193"/>
    <w:rsid w:val="009E033D"/>
    <w:rsid w:val="009E0555"/>
    <w:rsid w:val="009E07E7"/>
    <w:rsid w:val="009E08B1"/>
    <w:rsid w:val="009E0C28"/>
    <w:rsid w:val="009E12F6"/>
    <w:rsid w:val="009E1344"/>
    <w:rsid w:val="009E13E4"/>
    <w:rsid w:val="009E144A"/>
    <w:rsid w:val="009E14F7"/>
    <w:rsid w:val="009E1549"/>
    <w:rsid w:val="009E1784"/>
    <w:rsid w:val="009E1AAD"/>
    <w:rsid w:val="009E1FBC"/>
    <w:rsid w:val="009E28E0"/>
    <w:rsid w:val="009E2B5D"/>
    <w:rsid w:val="009E2FDB"/>
    <w:rsid w:val="009E35A9"/>
    <w:rsid w:val="009E3664"/>
    <w:rsid w:val="009E367F"/>
    <w:rsid w:val="009E3A54"/>
    <w:rsid w:val="009E5533"/>
    <w:rsid w:val="009E6A5E"/>
    <w:rsid w:val="009E7370"/>
    <w:rsid w:val="009E79C9"/>
    <w:rsid w:val="009E7B14"/>
    <w:rsid w:val="009E7B56"/>
    <w:rsid w:val="009F0E22"/>
    <w:rsid w:val="009F1DFF"/>
    <w:rsid w:val="009F21F6"/>
    <w:rsid w:val="009F2687"/>
    <w:rsid w:val="009F285A"/>
    <w:rsid w:val="009F34B5"/>
    <w:rsid w:val="009F3B55"/>
    <w:rsid w:val="009F3DB6"/>
    <w:rsid w:val="009F44DF"/>
    <w:rsid w:val="009F4AC0"/>
    <w:rsid w:val="009F4EEC"/>
    <w:rsid w:val="009F4F69"/>
    <w:rsid w:val="009F5202"/>
    <w:rsid w:val="009F55AA"/>
    <w:rsid w:val="009F560F"/>
    <w:rsid w:val="009F5CCD"/>
    <w:rsid w:val="009F5D28"/>
    <w:rsid w:val="009F675E"/>
    <w:rsid w:val="009F6CD2"/>
    <w:rsid w:val="009F71F2"/>
    <w:rsid w:val="009F7303"/>
    <w:rsid w:val="009F746B"/>
    <w:rsid w:val="009F7572"/>
    <w:rsid w:val="009F7B18"/>
    <w:rsid w:val="009F7C2C"/>
    <w:rsid w:val="00A0146E"/>
    <w:rsid w:val="00A01644"/>
    <w:rsid w:val="00A02459"/>
    <w:rsid w:val="00A025D3"/>
    <w:rsid w:val="00A0297C"/>
    <w:rsid w:val="00A0303B"/>
    <w:rsid w:val="00A0315A"/>
    <w:rsid w:val="00A04959"/>
    <w:rsid w:val="00A050A1"/>
    <w:rsid w:val="00A05654"/>
    <w:rsid w:val="00A06111"/>
    <w:rsid w:val="00A065C6"/>
    <w:rsid w:val="00A06B4D"/>
    <w:rsid w:val="00A06CEC"/>
    <w:rsid w:val="00A07000"/>
    <w:rsid w:val="00A07008"/>
    <w:rsid w:val="00A0712D"/>
    <w:rsid w:val="00A103B1"/>
    <w:rsid w:val="00A103E8"/>
    <w:rsid w:val="00A1079A"/>
    <w:rsid w:val="00A108A9"/>
    <w:rsid w:val="00A11327"/>
    <w:rsid w:val="00A12017"/>
    <w:rsid w:val="00A12059"/>
    <w:rsid w:val="00A12553"/>
    <w:rsid w:val="00A12992"/>
    <w:rsid w:val="00A12B25"/>
    <w:rsid w:val="00A12C7A"/>
    <w:rsid w:val="00A12D5C"/>
    <w:rsid w:val="00A1361A"/>
    <w:rsid w:val="00A13834"/>
    <w:rsid w:val="00A13B3A"/>
    <w:rsid w:val="00A13D27"/>
    <w:rsid w:val="00A15073"/>
    <w:rsid w:val="00A151BE"/>
    <w:rsid w:val="00A15370"/>
    <w:rsid w:val="00A15A6B"/>
    <w:rsid w:val="00A16AB4"/>
    <w:rsid w:val="00A17328"/>
    <w:rsid w:val="00A1769E"/>
    <w:rsid w:val="00A17B72"/>
    <w:rsid w:val="00A17F9B"/>
    <w:rsid w:val="00A17FF8"/>
    <w:rsid w:val="00A204AA"/>
    <w:rsid w:val="00A204C3"/>
    <w:rsid w:val="00A206E3"/>
    <w:rsid w:val="00A20720"/>
    <w:rsid w:val="00A2083D"/>
    <w:rsid w:val="00A208D2"/>
    <w:rsid w:val="00A20CE1"/>
    <w:rsid w:val="00A20E6D"/>
    <w:rsid w:val="00A21896"/>
    <w:rsid w:val="00A21A69"/>
    <w:rsid w:val="00A21EF6"/>
    <w:rsid w:val="00A22B70"/>
    <w:rsid w:val="00A22B8F"/>
    <w:rsid w:val="00A22D67"/>
    <w:rsid w:val="00A22FA2"/>
    <w:rsid w:val="00A2395D"/>
    <w:rsid w:val="00A23CD4"/>
    <w:rsid w:val="00A24198"/>
    <w:rsid w:val="00A244D1"/>
    <w:rsid w:val="00A24931"/>
    <w:rsid w:val="00A25BB0"/>
    <w:rsid w:val="00A26AE0"/>
    <w:rsid w:val="00A26CF0"/>
    <w:rsid w:val="00A26DBB"/>
    <w:rsid w:val="00A26DC2"/>
    <w:rsid w:val="00A27369"/>
    <w:rsid w:val="00A279B2"/>
    <w:rsid w:val="00A279BE"/>
    <w:rsid w:val="00A279C3"/>
    <w:rsid w:val="00A27B84"/>
    <w:rsid w:val="00A27D42"/>
    <w:rsid w:val="00A300AE"/>
    <w:rsid w:val="00A30A5D"/>
    <w:rsid w:val="00A3128B"/>
    <w:rsid w:val="00A318AE"/>
    <w:rsid w:val="00A31D32"/>
    <w:rsid w:val="00A31F2B"/>
    <w:rsid w:val="00A32042"/>
    <w:rsid w:val="00A3224D"/>
    <w:rsid w:val="00A3278F"/>
    <w:rsid w:val="00A329F3"/>
    <w:rsid w:val="00A32DC2"/>
    <w:rsid w:val="00A32F59"/>
    <w:rsid w:val="00A334A1"/>
    <w:rsid w:val="00A3356A"/>
    <w:rsid w:val="00A33595"/>
    <w:rsid w:val="00A336D4"/>
    <w:rsid w:val="00A33DC6"/>
    <w:rsid w:val="00A34221"/>
    <w:rsid w:val="00A34664"/>
    <w:rsid w:val="00A3470D"/>
    <w:rsid w:val="00A34FCA"/>
    <w:rsid w:val="00A350E3"/>
    <w:rsid w:val="00A35339"/>
    <w:rsid w:val="00A35DF6"/>
    <w:rsid w:val="00A36133"/>
    <w:rsid w:val="00A368A6"/>
    <w:rsid w:val="00A36B5B"/>
    <w:rsid w:val="00A3707E"/>
    <w:rsid w:val="00A37609"/>
    <w:rsid w:val="00A3779A"/>
    <w:rsid w:val="00A3789F"/>
    <w:rsid w:val="00A4041E"/>
    <w:rsid w:val="00A406E3"/>
    <w:rsid w:val="00A406EC"/>
    <w:rsid w:val="00A407AA"/>
    <w:rsid w:val="00A40C78"/>
    <w:rsid w:val="00A40D1D"/>
    <w:rsid w:val="00A418F2"/>
    <w:rsid w:val="00A41CF6"/>
    <w:rsid w:val="00A42234"/>
    <w:rsid w:val="00A42332"/>
    <w:rsid w:val="00A42429"/>
    <w:rsid w:val="00A424F6"/>
    <w:rsid w:val="00A42ADC"/>
    <w:rsid w:val="00A42EA3"/>
    <w:rsid w:val="00A43A72"/>
    <w:rsid w:val="00A43B20"/>
    <w:rsid w:val="00A440DF"/>
    <w:rsid w:val="00A44DAC"/>
    <w:rsid w:val="00A45146"/>
    <w:rsid w:val="00A451D9"/>
    <w:rsid w:val="00A453AC"/>
    <w:rsid w:val="00A45FD3"/>
    <w:rsid w:val="00A45FE9"/>
    <w:rsid w:val="00A4620E"/>
    <w:rsid w:val="00A46C54"/>
    <w:rsid w:val="00A46D91"/>
    <w:rsid w:val="00A46E1D"/>
    <w:rsid w:val="00A47312"/>
    <w:rsid w:val="00A475FA"/>
    <w:rsid w:val="00A47D3F"/>
    <w:rsid w:val="00A501EB"/>
    <w:rsid w:val="00A50F1F"/>
    <w:rsid w:val="00A517C8"/>
    <w:rsid w:val="00A518B4"/>
    <w:rsid w:val="00A51AD5"/>
    <w:rsid w:val="00A51D5D"/>
    <w:rsid w:val="00A5245C"/>
    <w:rsid w:val="00A529A0"/>
    <w:rsid w:val="00A52D01"/>
    <w:rsid w:val="00A52DF3"/>
    <w:rsid w:val="00A53048"/>
    <w:rsid w:val="00A5310E"/>
    <w:rsid w:val="00A53428"/>
    <w:rsid w:val="00A5357F"/>
    <w:rsid w:val="00A53725"/>
    <w:rsid w:val="00A538C7"/>
    <w:rsid w:val="00A539B8"/>
    <w:rsid w:val="00A53AD9"/>
    <w:rsid w:val="00A53B21"/>
    <w:rsid w:val="00A53B8F"/>
    <w:rsid w:val="00A53FF4"/>
    <w:rsid w:val="00A5411F"/>
    <w:rsid w:val="00A5419E"/>
    <w:rsid w:val="00A541D5"/>
    <w:rsid w:val="00A54361"/>
    <w:rsid w:val="00A5444B"/>
    <w:rsid w:val="00A548DF"/>
    <w:rsid w:val="00A5497B"/>
    <w:rsid w:val="00A550D7"/>
    <w:rsid w:val="00A550F3"/>
    <w:rsid w:val="00A55842"/>
    <w:rsid w:val="00A56774"/>
    <w:rsid w:val="00A568C0"/>
    <w:rsid w:val="00A569EC"/>
    <w:rsid w:val="00A60292"/>
    <w:rsid w:val="00A604BD"/>
    <w:rsid w:val="00A60912"/>
    <w:rsid w:val="00A60C4B"/>
    <w:rsid w:val="00A60CEC"/>
    <w:rsid w:val="00A60FDC"/>
    <w:rsid w:val="00A610B9"/>
    <w:rsid w:val="00A6142B"/>
    <w:rsid w:val="00A61DAF"/>
    <w:rsid w:val="00A61E8D"/>
    <w:rsid w:val="00A62042"/>
    <w:rsid w:val="00A623F1"/>
    <w:rsid w:val="00A63737"/>
    <w:rsid w:val="00A645E6"/>
    <w:rsid w:val="00A64682"/>
    <w:rsid w:val="00A648A8"/>
    <w:rsid w:val="00A652EC"/>
    <w:rsid w:val="00A65BBC"/>
    <w:rsid w:val="00A65D27"/>
    <w:rsid w:val="00A665C5"/>
    <w:rsid w:val="00A665F4"/>
    <w:rsid w:val="00A667B8"/>
    <w:rsid w:val="00A6722B"/>
    <w:rsid w:val="00A672DD"/>
    <w:rsid w:val="00A679DA"/>
    <w:rsid w:val="00A67D82"/>
    <w:rsid w:val="00A70082"/>
    <w:rsid w:val="00A70A06"/>
    <w:rsid w:val="00A710AE"/>
    <w:rsid w:val="00A71893"/>
    <w:rsid w:val="00A71B2C"/>
    <w:rsid w:val="00A71D2A"/>
    <w:rsid w:val="00A72DD4"/>
    <w:rsid w:val="00A72E63"/>
    <w:rsid w:val="00A73115"/>
    <w:rsid w:val="00A74146"/>
    <w:rsid w:val="00A743F0"/>
    <w:rsid w:val="00A7467F"/>
    <w:rsid w:val="00A74698"/>
    <w:rsid w:val="00A748F0"/>
    <w:rsid w:val="00A74C82"/>
    <w:rsid w:val="00A74F86"/>
    <w:rsid w:val="00A7644C"/>
    <w:rsid w:val="00A765BF"/>
    <w:rsid w:val="00A7664A"/>
    <w:rsid w:val="00A767C9"/>
    <w:rsid w:val="00A76BEE"/>
    <w:rsid w:val="00A772A4"/>
    <w:rsid w:val="00A77703"/>
    <w:rsid w:val="00A77770"/>
    <w:rsid w:val="00A77F1B"/>
    <w:rsid w:val="00A8036E"/>
    <w:rsid w:val="00A80863"/>
    <w:rsid w:val="00A80982"/>
    <w:rsid w:val="00A8130B"/>
    <w:rsid w:val="00A8144C"/>
    <w:rsid w:val="00A81479"/>
    <w:rsid w:val="00A81C66"/>
    <w:rsid w:val="00A82595"/>
    <w:rsid w:val="00A828DB"/>
    <w:rsid w:val="00A82BFF"/>
    <w:rsid w:val="00A834E0"/>
    <w:rsid w:val="00A8354C"/>
    <w:rsid w:val="00A837FC"/>
    <w:rsid w:val="00A83AC8"/>
    <w:rsid w:val="00A8432B"/>
    <w:rsid w:val="00A845F1"/>
    <w:rsid w:val="00A845F8"/>
    <w:rsid w:val="00A84720"/>
    <w:rsid w:val="00A84E37"/>
    <w:rsid w:val="00A85811"/>
    <w:rsid w:val="00A85DDD"/>
    <w:rsid w:val="00A8627F"/>
    <w:rsid w:val="00A862A0"/>
    <w:rsid w:val="00A86345"/>
    <w:rsid w:val="00A86579"/>
    <w:rsid w:val="00A86BDC"/>
    <w:rsid w:val="00A874BC"/>
    <w:rsid w:val="00A876C9"/>
    <w:rsid w:val="00A878D1"/>
    <w:rsid w:val="00A901FF"/>
    <w:rsid w:val="00A90B0B"/>
    <w:rsid w:val="00A91059"/>
    <w:rsid w:val="00A911D8"/>
    <w:rsid w:val="00A9149C"/>
    <w:rsid w:val="00A9206C"/>
    <w:rsid w:val="00A921C6"/>
    <w:rsid w:val="00A93767"/>
    <w:rsid w:val="00A93BDF"/>
    <w:rsid w:val="00A93C5E"/>
    <w:rsid w:val="00A93FB6"/>
    <w:rsid w:val="00A94259"/>
    <w:rsid w:val="00A943E2"/>
    <w:rsid w:val="00A94DF3"/>
    <w:rsid w:val="00A94ECA"/>
    <w:rsid w:val="00A94F99"/>
    <w:rsid w:val="00A95693"/>
    <w:rsid w:val="00A95BEC"/>
    <w:rsid w:val="00A95DB8"/>
    <w:rsid w:val="00A960B6"/>
    <w:rsid w:val="00A96752"/>
    <w:rsid w:val="00A9785B"/>
    <w:rsid w:val="00A97E64"/>
    <w:rsid w:val="00AA0274"/>
    <w:rsid w:val="00AA0571"/>
    <w:rsid w:val="00AA077F"/>
    <w:rsid w:val="00AA1627"/>
    <w:rsid w:val="00AA1E97"/>
    <w:rsid w:val="00AA1FE7"/>
    <w:rsid w:val="00AA2520"/>
    <w:rsid w:val="00AA2AD6"/>
    <w:rsid w:val="00AA39DB"/>
    <w:rsid w:val="00AA3AB1"/>
    <w:rsid w:val="00AA48C6"/>
    <w:rsid w:val="00AA48CD"/>
    <w:rsid w:val="00AA48ED"/>
    <w:rsid w:val="00AA514A"/>
    <w:rsid w:val="00AA5283"/>
    <w:rsid w:val="00AA567F"/>
    <w:rsid w:val="00AA61D3"/>
    <w:rsid w:val="00AA64FF"/>
    <w:rsid w:val="00AA7985"/>
    <w:rsid w:val="00AA7AB9"/>
    <w:rsid w:val="00AA7BE9"/>
    <w:rsid w:val="00AA7DD3"/>
    <w:rsid w:val="00AB018C"/>
    <w:rsid w:val="00AB032C"/>
    <w:rsid w:val="00AB03A3"/>
    <w:rsid w:val="00AB055C"/>
    <w:rsid w:val="00AB0656"/>
    <w:rsid w:val="00AB0684"/>
    <w:rsid w:val="00AB08AB"/>
    <w:rsid w:val="00AB0CC0"/>
    <w:rsid w:val="00AB0DD9"/>
    <w:rsid w:val="00AB0F31"/>
    <w:rsid w:val="00AB1093"/>
    <w:rsid w:val="00AB14D8"/>
    <w:rsid w:val="00AB150F"/>
    <w:rsid w:val="00AB1889"/>
    <w:rsid w:val="00AB1A49"/>
    <w:rsid w:val="00AB1D0B"/>
    <w:rsid w:val="00AB22E8"/>
    <w:rsid w:val="00AB247C"/>
    <w:rsid w:val="00AB25CB"/>
    <w:rsid w:val="00AB3043"/>
    <w:rsid w:val="00AB34A8"/>
    <w:rsid w:val="00AB3DEE"/>
    <w:rsid w:val="00AB40C1"/>
    <w:rsid w:val="00AB520A"/>
    <w:rsid w:val="00AB541E"/>
    <w:rsid w:val="00AB556F"/>
    <w:rsid w:val="00AB5B20"/>
    <w:rsid w:val="00AB5E14"/>
    <w:rsid w:val="00AB5FC7"/>
    <w:rsid w:val="00AB6189"/>
    <w:rsid w:val="00AB63D1"/>
    <w:rsid w:val="00AB64E2"/>
    <w:rsid w:val="00AB66DE"/>
    <w:rsid w:val="00AB6946"/>
    <w:rsid w:val="00AB6B5D"/>
    <w:rsid w:val="00AB6D4F"/>
    <w:rsid w:val="00AB72F3"/>
    <w:rsid w:val="00AB731A"/>
    <w:rsid w:val="00AB7F32"/>
    <w:rsid w:val="00AC0D86"/>
    <w:rsid w:val="00AC203B"/>
    <w:rsid w:val="00AC236B"/>
    <w:rsid w:val="00AC2B1D"/>
    <w:rsid w:val="00AC3239"/>
    <w:rsid w:val="00AC3318"/>
    <w:rsid w:val="00AC3D01"/>
    <w:rsid w:val="00AC43F4"/>
    <w:rsid w:val="00AC4576"/>
    <w:rsid w:val="00AC45EF"/>
    <w:rsid w:val="00AC4CFD"/>
    <w:rsid w:val="00AC5202"/>
    <w:rsid w:val="00AC53F4"/>
    <w:rsid w:val="00AC5456"/>
    <w:rsid w:val="00AC658C"/>
    <w:rsid w:val="00AC67D1"/>
    <w:rsid w:val="00AC721D"/>
    <w:rsid w:val="00AC73D9"/>
    <w:rsid w:val="00AC7507"/>
    <w:rsid w:val="00AC762E"/>
    <w:rsid w:val="00AC7CD4"/>
    <w:rsid w:val="00AC7CDE"/>
    <w:rsid w:val="00AC7CF8"/>
    <w:rsid w:val="00AC7EDC"/>
    <w:rsid w:val="00AD04CD"/>
    <w:rsid w:val="00AD0E00"/>
    <w:rsid w:val="00AD10CD"/>
    <w:rsid w:val="00AD1391"/>
    <w:rsid w:val="00AD1587"/>
    <w:rsid w:val="00AD172A"/>
    <w:rsid w:val="00AD2FAB"/>
    <w:rsid w:val="00AD32B9"/>
    <w:rsid w:val="00AD33AA"/>
    <w:rsid w:val="00AD4214"/>
    <w:rsid w:val="00AD42C7"/>
    <w:rsid w:val="00AD4512"/>
    <w:rsid w:val="00AD4C76"/>
    <w:rsid w:val="00AD5B90"/>
    <w:rsid w:val="00AD6189"/>
    <w:rsid w:val="00AD67C2"/>
    <w:rsid w:val="00AD6A26"/>
    <w:rsid w:val="00AD6C31"/>
    <w:rsid w:val="00AD6CB6"/>
    <w:rsid w:val="00AD6CEF"/>
    <w:rsid w:val="00AD7AAB"/>
    <w:rsid w:val="00AD7FF8"/>
    <w:rsid w:val="00AE11DD"/>
    <w:rsid w:val="00AE15E5"/>
    <w:rsid w:val="00AE18DB"/>
    <w:rsid w:val="00AE1ABD"/>
    <w:rsid w:val="00AE1CC9"/>
    <w:rsid w:val="00AE22BA"/>
    <w:rsid w:val="00AE2FE5"/>
    <w:rsid w:val="00AE38C6"/>
    <w:rsid w:val="00AE3C14"/>
    <w:rsid w:val="00AE4016"/>
    <w:rsid w:val="00AE4D18"/>
    <w:rsid w:val="00AE5003"/>
    <w:rsid w:val="00AE5658"/>
    <w:rsid w:val="00AE5860"/>
    <w:rsid w:val="00AE63D6"/>
    <w:rsid w:val="00AE647D"/>
    <w:rsid w:val="00AE692C"/>
    <w:rsid w:val="00AE6ED4"/>
    <w:rsid w:val="00AE6F99"/>
    <w:rsid w:val="00AE7004"/>
    <w:rsid w:val="00AE7174"/>
    <w:rsid w:val="00AE733B"/>
    <w:rsid w:val="00AE7C22"/>
    <w:rsid w:val="00AE7C49"/>
    <w:rsid w:val="00AE7ED7"/>
    <w:rsid w:val="00AE7F8C"/>
    <w:rsid w:val="00AF09B7"/>
    <w:rsid w:val="00AF0AAA"/>
    <w:rsid w:val="00AF1828"/>
    <w:rsid w:val="00AF27C0"/>
    <w:rsid w:val="00AF2B1F"/>
    <w:rsid w:val="00AF2C9B"/>
    <w:rsid w:val="00AF3308"/>
    <w:rsid w:val="00AF3592"/>
    <w:rsid w:val="00AF372E"/>
    <w:rsid w:val="00AF373D"/>
    <w:rsid w:val="00AF3A2B"/>
    <w:rsid w:val="00AF3A59"/>
    <w:rsid w:val="00AF3C1C"/>
    <w:rsid w:val="00AF3DFE"/>
    <w:rsid w:val="00AF455D"/>
    <w:rsid w:val="00AF52E9"/>
    <w:rsid w:val="00AF561B"/>
    <w:rsid w:val="00AF579A"/>
    <w:rsid w:val="00AF5949"/>
    <w:rsid w:val="00AF5D79"/>
    <w:rsid w:val="00AF637C"/>
    <w:rsid w:val="00AF6560"/>
    <w:rsid w:val="00AF66B3"/>
    <w:rsid w:val="00AF6953"/>
    <w:rsid w:val="00AF6DCC"/>
    <w:rsid w:val="00AF6F13"/>
    <w:rsid w:val="00AF7446"/>
    <w:rsid w:val="00AF7716"/>
    <w:rsid w:val="00AF79B7"/>
    <w:rsid w:val="00B000BA"/>
    <w:rsid w:val="00B0053B"/>
    <w:rsid w:val="00B00602"/>
    <w:rsid w:val="00B007A3"/>
    <w:rsid w:val="00B00A12"/>
    <w:rsid w:val="00B00E38"/>
    <w:rsid w:val="00B012A4"/>
    <w:rsid w:val="00B02563"/>
    <w:rsid w:val="00B02A1A"/>
    <w:rsid w:val="00B034E4"/>
    <w:rsid w:val="00B0357F"/>
    <w:rsid w:val="00B038E0"/>
    <w:rsid w:val="00B038EE"/>
    <w:rsid w:val="00B03ABC"/>
    <w:rsid w:val="00B03C0A"/>
    <w:rsid w:val="00B04046"/>
    <w:rsid w:val="00B0404F"/>
    <w:rsid w:val="00B0424D"/>
    <w:rsid w:val="00B04522"/>
    <w:rsid w:val="00B04526"/>
    <w:rsid w:val="00B04675"/>
    <w:rsid w:val="00B04901"/>
    <w:rsid w:val="00B04A77"/>
    <w:rsid w:val="00B04F69"/>
    <w:rsid w:val="00B05092"/>
    <w:rsid w:val="00B054D1"/>
    <w:rsid w:val="00B054E3"/>
    <w:rsid w:val="00B05AB1"/>
    <w:rsid w:val="00B05BA7"/>
    <w:rsid w:val="00B05C61"/>
    <w:rsid w:val="00B070C2"/>
    <w:rsid w:val="00B0770D"/>
    <w:rsid w:val="00B0775C"/>
    <w:rsid w:val="00B079D9"/>
    <w:rsid w:val="00B07A0C"/>
    <w:rsid w:val="00B07C31"/>
    <w:rsid w:val="00B07CCB"/>
    <w:rsid w:val="00B101D0"/>
    <w:rsid w:val="00B10347"/>
    <w:rsid w:val="00B10856"/>
    <w:rsid w:val="00B10917"/>
    <w:rsid w:val="00B10D4B"/>
    <w:rsid w:val="00B10F9B"/>
    <w:rsid w:val="00B11117"/>
    <w:rsid w:val="00B1113B"/>
    <w:rsid w:val="00B12150"/>
    <w:rsid w:val="00B12856"/>
    <w:rsid w:val="00B141AA"/>
    <w:rsid w:val="00B14BED"/>
    <w:rsid w:val="00B14F26"/>
    <w:rsid w:val="00B151B7"/>
    <w:rsid w:val="00B153A2"/>
    <w:rsid w:val="00B15946"/>
    <w:rsid w:val="00B162F1"/>
    <w:rsid w:val="00B16729"/>
    <w:rsid w:val="00B16C60"/>
    <w:rsid w:val="00B17608"/>
    <w:rsid w:val="00B201E1"/>
    <w:rsid w:val="00B2066E"/>
    <w:rsid w:val="00B20DED"/>
    <w:rsid w:val="00B212D0"/>
    <w:rsid w:val="00B2153B"/>
    <w:rsid w:val="00B21ADC"/>
    <w:rsid w:val="00B21AF2"/>
    <w:rsid w:val="00B221D6"/>
    <w:rsid w:val="00B226CB"/>
    <w:rsid w:val="00B22858"/>
    <w:rsid w:val="00B22CA5"/>
    <w:rsid w:val="00B2332E"/>
    <w:rsid w:val="00B233D6"/>
    <w:rsid w:val="00B2377F"/>
    <w:rsid w:val="00B23916"/>
    <w:rsid w:val="00B23CC1"/>
    <w:rsid w:val="00B23E5D"/>
    <w:rsid w:val="00B242E1"/>
    <w:rsid w:val="00B248CC"/>
    <w:rsid w:val="00B24B7F"/>
    <w:rsid w:val="00B25251"/>
    <w:rsid w:val="00B2528B"/>
    <w:rsid w:val="00B25E6E"/>
    <w:rsid w:val="00B25EEA"/>
    <w:rsid w:val="00B26976"/>
    <w:rsid w:val="00B26A36"/>
    <w:rsid w:val="00B26A38"/>
    <w:rsid w:val="00B26B4F"/>
    <w:rsid w:val="00B26C0E"/>
    <w:rsid w:val="00B26CE6"/>
    <w:rsid w:val="00B2766E"/>
    <w:rsid w:val="00B27898"/>
    <w:rsid w:val="00B312D9"/>
    <w:rsid w:val="00B31735"/>
    <w:rsid w:val="00B31E94"/>
    <w:rsid w:val="00B3275E"/>
    <w:rsid w:val="00B327C2"/>
    <w:rsid w:val="00B32BEE"/>
    <w:rsid w:val="00B33761"/>
    <w:rsid w:val="00B33971"/>
    <w:rsid w:val="00B33B9E"/>
    <w:rsid w:val="00B33F27"/>
    <w:rsid w:val="00B345EC"/>
    <w:rsid w:val="00B353D6"/>
    <w:rsid w:val="00B3596D"/>
    <w:rsid w:val="00B359CE"/>
    <w:rsid w:val="00B35C94"/>
    <w:rsid w:val="00B36629"/>
    <w:rsid w:val="00B3756D"/>
    <w:rsid w:val="00B3763B"/>
    <w:rsid w:val="00B376F7"/>
    <w:rsid w:val="00B37767"/>
    <w:rsid w:val="00B37926"/>
    <w:rsid w:val="00B402F5"/>
    <w:rsid w:val="00B40B11"/>
    <w:rsid w:val="00B40E14"/>
    <w:rsid w:val="00B4105C"/>
    <w:rsid w:val="00B41743"/>
    <w:rsid w:val="00B422CA"/>
    <w:rsid w:val="00B426D3"/>
    <w:rsid w:val="00B42DD1"/>
    <w:rsid w:val="00B431B5"/>
    <w:rsid w:val="00B43452"/>
    <w:rsid w:val="00B439DE"/>
    <w:rsid w:val="00B43A40"/>
    <w:rsid w:val="00B43C6A"/>
    <w:rsid w:val="00B43DE0"/>
    <w:rsid w:val="00B44127"/>
    <w:rsid w:val="00B44803"/>
    <w:rsid w:val="00B44E1D"/>
    <w:rsid w:val="00B44EC6"/>
    <w:rsid w:val="00B451BD"/>
    <w:rsid w:val="00B45276"/>
    <w:rsid w:val="00B4589E"/>
    <w:rsid w:val="00B45C88"/>
    <w:rsid w:val="00B46A3F"/>
    <w:rsid w:val="00B479F7"/>
    <w:rsid w:val="00B50702"/>
    <w:rsid w:val="00B50A53"/>
    <w:rsid w:val="00B50ACF"/>
    <w:rsid w:val="00B50D41"/>
    <w:rsid w:val="00B51769"/>
    <w:rsid w:val="00B522B4"/>
    <w:rsid w:val="00B52493"/>
    <w:rsid w:val="00B52819"/>
    <w:rsid w:val="00B52A71"/>
    <w:rsid w:val="00B5344D"/>
    <w:rsid w:val="00B535D2"/>
    <w:rsid w:val="00B53687"/>
    <w:rsid w:val="00B53B5D"/>
    <w:rsid w:val="00B54332"/>
    <w:rsid w:val="00B5439F"/>
    <w:rsid w:val="00B548F4"/>
    <w:rsid w:val="00B54A79"/>
    <w:rsid w:val="00B55403"/>
    <w:rsid w:val="00B559BA"/>
    <w:rsid w:val="00B55ED5"/>
    <w:rsid w:val="00B5616B"/>
    <w:rsid w:val="00B56534"/>
    <w:rsid w:val="00B56810"/>
    <w:rsid w:val="00B57237"/>
    <w:rsid w:val="00B573AC"/>
    <w:rsid w:val="00B57891"/>
    <w:rsid w:val="00B6049A"/>
    <w:rsid w:val="00B60692"/>
    <w:rsid w:val="00B608C9"/>
    <w:rsid w:val="00B60997"/>
    <w:rsid w:val="00B60A79"/>
    <w:rsid w:val="00B60C5A"/>
    <w:rsid w:val="00B60CA2"/>
    <w:rsid w:val="00B615D8"/>
    <w:rsid w:val="00B61B08"/>
    <w:rsid w:val="00B62007"/>
    <w:rsid w:val="00B62204"/>
    <w:rsid w:val="00B62770"/>
    <w:rsid w:val="00B62D6A"/>
    <w:rsid w:val="00B62E15"/>
    <w:rsid w:val="00B62E86"/>
    <w:rsid w:val="00B62ED9"/>
    <w:rsid w:val="00B63A16"/>
    <w:rsid w:val="00B6408E"/>
    <w:rsid w:val="00B64207"/>
    <w:rsid w:val="00B649F8"/>
    <w:rsid w:val="00B64D5C"/>
    <w:rsid w:val="00B64E0E"/>
    <w:rsid w:val="00B65BA7"/>
    <w:rsid w:val="00B65D06"/>
    <w:rsid w:val="00B65DEE"/>
    <w:rsid w:val="00B65FC7"/>
    <w:rsid w:val="00B661D8"/>
    <w:rsid w:val="00B671CE"/>
    <w:rsid w:val="00B67373"/>
    <w:rsid w:val="00B67A72"/>
    <w:rsid w:val="00B67A7E"/>
    <w:rsid w:val="00B67AE0"/>
    <w:rsid w:val="00B70EAF"/>
    <w:rsid w:val="00B70FAC"/>
    <w:rsid w:val="00B7193C"/>
    <w:rsid w:val="00B719F1"/>
    <w:rsid w:val="00B72D0B"/>
    <w:rsid w:val="00B73013"/>
    <w:rsid w:val="00B7350A"/>
    <w:rsid w:val="00B73DF6"/>
    <w:rsid w:val="00B7409A"/>
    <w:rsid w:val="00B74118"/>
    <w:rsid w:val="00B744A3"/>
    <w:rsid w:val="00B7514B"/>
    <w:rsid w:val="00B754DB"/>
    <w:rsid w:val="00B75C00"/>
    <w:rsid w:val="00B76796"/>
    <w:rsid w:val="00B77120"/>
    <w:rsid w:val="00B778A3"/>
    <w:rsid w:val="00B80123"/>
    <w:rsid w:val="00B80851"/>
    <w:rsid w:val="00B80D03"/>
    <w:rsid w:val="00B811D8"/>
    <w:rsid w:val="00B812F6"/>
    <w:rsid w:val="00B81431"/>
    <w:rsid w:val="00B8190A"/>
    <w:rsid w:val="00B81B68"/>
    <w:rsid w:val="00B81FD3"/>
    <w:rsid w:val="00B82099"/>
    <w:rsid w:val="00B823F4"/>
    <w:rsid w:val="00B832F1"/>
    <w:rsid w:val="00B834DB"/>
    <w:rsid w:val="00B8387A"/>
    <w:rsid w:val="00B83E37"/>
    <w:rsid w:val="00B840D3"/>
    <w:rsid w:val="00B8420E"/>
    <w:rsid w:val="00B849F6"/>
    <w:rsid w:val="00B84D8B"/>
    <w:rsid w:val="00B850EE"/>
    <w:rsid w:val="00B8524F"/>
    <w:rsid w:val="00B853D4"/>
    <w:rsid w:val="00B856B6"/>
    <w:rsid w:val="00B85F40"/>
    <w:rsid w:val="00B86592"/>
    <w:rsid w:val="00B86897"/>
    <w:rsid w:val="00B87900"/>
    <w:rsid w:val="00B87D00"/>
    <w:rsid w:val="00B87E2B"/>
    <w:rsid w:val="00B90758"/>
    <w:rsid w:val="00B90A6D"/>
    <w:rsid w:val="00B90C96"/>
    <w:rsid w:val="00B90EF1"/>
    <w:rsid w:val="00B90FFF"/>
    <w:rsid w:val="00B910F7"/>
    <w:rsid w:val="00B91496"/>
    <w:rsid w:val="00B91C53"/>
    <w:rsid w:val="00B928AD"/>
    <w:rsid w:val="00B92CCD"/>
    <w:rsid w:val="00B936FD"/>
    <w:rsid w:val="00B93B65"/>
    <w:rsid w:val="00B9447F"/>
    <w:rsid w:val="00B944A6"/>
    <w:rsid w:val="00B94A84"/>
    <w:rsid w:val="00B94B9B"/>
    <w:rsid w:val="00B94D66"/>
    <w:rsid w:val="00B950B2"/>
    <w:rsid w:val="00B952DB"/>
    <w:rsid w:val="00B954E8"/>
    <w:rsid w:val="00B9591B"/>
    <w:rsid w:val="00B95A38"/>
    <w:rsid w:val="00B95F0E"/>
    <w:rsid w:val="00B96A50"/>
    <w:rsid w:val="00B976F1"/>
    <w:rsid w:val="00B977C2"/>
    <w:rsid w:val="00B978EC"/>
    <w:rsid w:val="00B97CC5"/>
    <w:rsid w:val="00BA0026"/>
    <w:rsid w:val="00BA02BF"/>
    <w:rsid w:val="00BA0F12"/>
    <w:rsid w:val="00BA0F4E"/>
    <w:rsid w:val="00BA1298"/>
    <w:rsid w:val="00BA1D16"/>
    <w:rsid w:val="00BA1DAF"/>
    <w:rsid w:val="00BA1F49"/>
    <w:rsid w:val="00BA2229"/>
    <w:rsid w:val="00BA2CF9"/>
    <w:rsid w:val="00BA3198"/>
    <w:rsid w:val="00BA34D0"/>
    <w:rsid w:val="00BA358F"/>
    <w:rsid w:val="00BA377B"/>
    <w:rsid w:val="00BA39BC"/>
    <w:rsid w:val="00BA4076"/>
    <w:rsid w:val="00BA4198"/>
    <w:rsid w:val="00BA4900"/>
    <w:rsid w:val="00BA4ACD"/>
    <w:rsid w:val="00BA54A5"/>
    <w:rsid w:val="00BA60EF"/>
    <w:rsid w:val="00BA610C"/>
    <w:rsid w:val="00BA640A"/>
    <w:rsid w:val="00BA66D7"/>
    <w:rsid w:val="00BA74B1"/>
    <w:rsid w:val="00BA75A2"/>
    <w:rsid w:val="00BA78A5"/>
    <w:rsid w:val="00BA7AB1"/>
    <w:rsid w:val="00BA7ADF"/>
    <w:rsid w:val="00BA7FA3"/>
    <w:rsid w:val="00BB03BB"/>
    <w:rsid w:val="00BB04F0"/>
    <w:rsid w:val="00BB07A2"/>
    <w:rsid w:val="00BB0B93"/>
    <w:rsid w:val="00BB179C"/>
    <w:rsid w:val="00BB200D"/>
    <w:rsid w:val="00BB20E1"/>
    <w:rsid w:val="00BB2FBC"/>
    <w:rsid w:val="00BB2FCA"/>
    <w:rsid w:val="00BB3207"/>
    <w:rsid w:val="00BB3225"/>
    <w:rsid w:val="00BB3386"/>
    <w:rsid w:val="00BB3542"/>
    <w:rsid w:val="00BB3921"/>
    <w:rsid w:val="00BB3A5C"/>
    <w:rsid w:val="00BB3B82"/>
    <w:rsid w:val="00BB3F65"/>
    <w:rsid w:val="00BB4259"/>
    <w:rsid w:val="00BB47D0"/>
    <w:rsid w:val="00BB48D3"/>
    <w:rsid w:val="00BB49B5"/>
    <w:rsid w:val="00BB586E"/>
    <w:rsid w:val="00BB58BA"/>
    <w:rsid w:val="00BB5CC0"/>
    <w:rsid w:val="00BB6157"/>
    <w:rsid w:val="00BB69D9"/>
    <w:rsid w:val="00BB6AB4"/>
    <w:rsid w:val="00BB72A3"/>
    <w:rsid w:val="00BB7668"/>
    <w:rsid w:val="00BB7676"/>
    <w:rsid w:val="00BB77CB"/>
    <w:rsid w:val="00BC03F8"/>
    <w:rsid w:val="00BC0458"/>
    <w:rsid w:val="00BC0936"/>
    <w:rsid w:val="00BC1209"/>
    <w:rsid w:val="00BC18D9"/>
    <w:rsid w:val="00BC2179"/>
    <w:rsid w:val="00BC245F"/>
    <w:rsid w:val="00BC2911"/>
    <w:rsid w:val="00BC2FF8"/>
    <w:rsid w:val="00BC37F9"/>
    <w:rsid w:val="00BC3823"/>
    <w:rsid w:val="00BC3A9C"/>
    <w:rsid w:val="00BC3F80"/>
    <w:rsid w:val="00BC4472"/>
    <w:rsid w:val="00BC4692"/>
    <w:rsid w:val="00BC4CC9"/>
    <w:rsid w:val="00BC4D58"/>
    <w:rsid w:val="00BC53C7"/>
    <w:rsid w:val="00BC55C2"/>
    <w:rsid w:val="00BC6194"/>
    <w:rsid w:val="00BC67F5"/>
    <w:rsid w:val="00BC7003"/>
    <w:rsid w:val="00BC708C"/>
    <w:rsid w:val="00BC743D"/>
    <w:rsid w:val="00BC7532"/>
    <w:rsid w:val="00BD05BF"/>
    <w:rsid w:val="00BD0859"/>
    <w:rsid w:val="00BD093F"/>
    <w:rsid w:val="00BD0ADE"/>
    <w:rsid w:val="00BD0DF4"/>
    <w:rsid w:val="00BD1200"/>
    <w:rsid w:val="00BD14DC"/>
    <w:rsid w:val="00BD1C8C"/>
    <w:rsid w:val="00BD1CD8"/>
    <w:rsid w:val="00BD1D6D"/>
    <w:rsid w:val="00BD2D55"/>
    <w:rsid w:val="00BD3175"/>
    <w:rsid w:val="00BD360C"/>
    <w:rsid w:val="00BD3761"/>
    <w:rsid w:val="00BD3A28"/>
    <w:rsid w:val="00BD3D77"/>
    <w:rsid w:val="00BD48D4"/>
    <w:rsid w:val="00BD4923"/>
    <w:rsid w:val="00BD5CFC"/>
    <w:rsid w:val="00BD68D8"/>
    <w:rsid w:val="00BD6FB0"/>
    <w:rsid w:val="00BD73F6"/>
    <w:rsid w:val="00BD74C1"/>
    <w:rsid w:val="00BD75C5"/>
    <w:rsid w:val="00BD7802"/>
    <w:rsid w:val="00BD7DEB"/>
    <w:rsid w:val="00BE040B"/>
    <w:rsid w:val="00BE04FC"/>
    <w:rsid w:val="00BE0757"/>
    <w:rsid w:val="00BE0AA3"/>
    <w:rsid w:val="00BE0F9D"/>
    <w:rsid w:val="00BE10E6"/>
    <w:rsid w:val="00BE1399"/>
    <w:rsid w:val="00BE15AB"/>
    <w:rsid w:val="00BE194B"/>
    <w:rsid w:val="00BE1B7C"/>
    <w:rsid w:val="00BE1BF5"/>
    <w:rsid w:val="00BE25A2"/>
    <w:rsid w:val="00BE26B9"/>
    <w:rsid w:val="00BE2C56"/>
    <w:rsid w:val="00BE2D77"/>
    <w:rsid w:val="00BE3050"/>
    <w:rsid w:val="00BE3459"/>
    <w:rsid w:val="00BE35E8"/>
    <w:rsid w:val="00BE4DC1"/>
    <w:rsid w:val="00BE550A"/>
    <w:rsid w:val="00BE5950"/>
    <w:rsid w:val="00BE5A19"/>
    <w:rsid w:val="00BE6CEA"/>
    <w:rsid w:val="00BE6FBF"/>
    <w:rsid w:val="00BE7809"/>
    <w:rsid w:val="00BE7C9E"/>
    <w:rsid w:val="00BE7DA8"/>
    <w:rsid w:val="00BF01C3"/>
    <w:rsid w:val="00BF0CC5"/>
    <w:rsid w:val="00BF0FB2"/>
    <w:rsid w:val="00BF1136"/>
    <w:rsid w:val="00BF1295"/>
    <w:rsid w:val="00BF19B9"/>
    <w:rsid w:val="00BF1D23"/>
    <w:rsid w:val="00BF2263"/>
    <w:rsid w:val="00BF229C"/>
    <w:rsid w:val="00BF266A"/>
    <w:rsid w:val="00BF2E15"/>
    <w:rsid w:val="00BF377A"/>
    <w:rsid w:val="00BF44D9"/>
    <w:rsid w:val="00BF4ED0"/>
    <w:rsid w:val="00BF4FCC"/>
    <w:rsid w:val="00BF560E"/>
    <w:rsid w:val="00BF59F1"/>
    <w:rsid w:val="00BF5D42"/>
    <w:rsid w:val="00BF62F7"/>
    <w:rsid w:val="00BF6A60"/>
    <w:rsid w:val="00BF6B15"/>
    <w:rsid w:val="00BF6E4A"/>
    <w:rsid w:val="00BF7A81"/>
    <w:rsid w:val="00BF7BFC"/>
    <w:rsid w:val="00C005F9"/>
    <w:rsid w:val="00C00785"/>
    <w:rsid w:val="00C0084B"/>
    <w:rsid w:val="00C00AB5"/>
    <w:rsid w:val="00C00EB1"/>
    <w:rsid w:val="00C01613"/>
    <w:rsid w:val="00C01A7F"/>
    <w:rsid w:val="00C01B8C"/>
    <w:rsid w:val="00C01D60"/>
    <w:rsid w:val="00C026EB"/>
    <w:rsid w:val="00C02BF8"/>
    <w:rsid w:val="00C02E5D"/>
    <w:rsid w:val="00C03338"/>
    <w:rsid w:val="00C0340A"/>
    <w:rsid w:val="00C03A61"/>
    <w:rsid w:val="00C03DAA"/>
    <w:rsid w:val="00C052CA"/>
    <w:rsid w:val="00C0542F"/>
    <w:rsid w:val="00C05737"/>
    <w:rsid w:val="00C065FE"/>
    <w:rsid w:val="00C06686"/>
    <w:rsid w:val="00C06B43"/>
    <w:rsid w:val="00C06E8F"/>
    <w:rsid w:val="00C0726E"/>
    <w:rsid w:val="00C079AE"/>
    <w:rsid w:val="00C07AAC"/>
    <w:rsid w:val="00C100F8"/>
    <w:rsid w:val="00C106D2"/>
    <w:rsid w:val="00C106FE"/>
    <w:rsid w:val="00C10933"/>
    <w:rsid w:val="00C10D05"/>
    <w:rsid w:val="00C10DF8"/>
    <w:rsid w:val="00C11207"/>
    <w:rsid w:val="00C12282"/>
    <w:rsid w:val="00C12667"/>
    <w:rsid w:val="00C12878"/>
    <w:rsid w:val="00C129A9"/>
    <w:rsid w:val="00C12F88"/>
    <w:rsid w:val="00C134DC"/>
    <w:rsid w:val="00C139BE"/>
    <w:rsid w:val="00C139E1"/>
    <w:rsid w:val="00C13A1F"/>
    <w:rsid w:val="00C149FD"/>
    <w:rsid w:val="00C14B82"/>
    <w:rsid w:val="00C14E43"/>
    <w:rsid w:val="00C14F3F"/>
    <w:rsid w:val="00C155F8"/>
    <w:rsid w:val="00C1561E"/>
    <w:rsid w:val="00C156DD"/>
    <w:rsid w:val="00C1584F"/>
    <w:rsid w:val="00C158D0"/>
    <w:rsid w:val="00C15DEC"/>
    <w:rsid w:val="00C167A3"/>
    <w:rsid w:val="00C1685B"/>
    <w:rsid w:val="00C17468"/>
    <w:rsid w:val="00C17582"/>
    <w:rsid w:val="00C17CCE"/>
    <w:rsid w:val="00C17EE5"/>
    <w:rsid w:val="00C209EF"/>
    <w:rsid w:val="00C20E9E"/>
    <w:rsid w:val="00C21983"/>
    <w:rsid w:val="00C21F78"/>
    <w:rsid w:val="00C21FC9"/>
    <w:rsid w:val="00C22343"/>
    <w:rsid w:val="00C22742"/>
    <w:rsid w:val="00C227A9"/>
    <w:rsid w:val="00C23672"/>
    <w:rsid w:val="00C2372A"/>
    <w:rsid w:val="00C23A45"/>
    <w:rsid w:val="00C23BF4"/>
    <w:rsid w:val="00C245A4"/>
    <w:rsid w:val="00C2565B"/>
    <w:rsid w:val="00C26485"/>
    <w:rsid w:val="00C26B83"/>
    <w:rsid w:val="00C27EC1"/>
    <w:rsid w:val="00C305D9"/>
    <w:rsid w:val="00C30CDF"/>
    <w:rsid w:val="00C311D7"/>
    <w:rsid w:val="00C3143A"/>
    <w:rsid w:val="00C31817"/>
    <w:rsid w:val="00C31819"/>
    <w:rsid w:val="00C3185F"/>
    <w:rsid w:val="00C31C07"/>
    <w:rsid w:val="00C32019"/>
    <w:rsid w:val="00C324DB"/>
    <w:rsid w:val="00C32563"/>
    <w:rsid w:val="00C326C8"/>
    <w:rsid w:val="00C32DC4"/>
    <w:rsid w:val="00C32E49"/>
    <w:rsid w:val="00C32E72"/>
    <w:rsid w:val="00C32FC7"/>
    <w:rsid w:val="00C33248"/>
    <w:rsid w:val="00C333F2"/>
    <w:rsid w:val="00C335CD"/>
    <w:rsid w:val="00C33C98"/>
    <w:rsid w:val="00C342B9"/>
    <w:rsid w:val="00C356E0"/>
    <w:rsid w:val="00C35C7A"/>
    <w:rsid w:val="00C36082"/>
    <w:rsid w:val="00C36134"/>
    <w:rsid w:val="00C373CE"/>
    <w:rsid w:val="00C375E0"/>
    <w:rsid w:val="00C377D5"/>
    <w:rsid w:val="00C37976"/>
    <w:rsid w:val="00C37F9A"/>
    <w:rsid w:val="00C4015F"/>
    <w:rsid w:val="00C40564"/>
    <w:rsid w:val="00C40A75"/>
    <w:rsid w:val="00C40BC6"/>
    <w:rsid w:val="00C4201E"/>
    <w:rsid w:val="00C42020"/>
    <w:rsid w:val="00C421FE"/>
    <w:rsid w:val="00C4238C"/>
    <w:rsid w:val="00C42F31"/>
    <w:rsid w:val="00C4344C"/>
    <w:rsid w:val="00C44038"/>
    <w:rsid w:val="00C4413C"/>
    <w:rsid w:val="00C4437A"/>
    <w:rsid w:val="00C45023"/>
    <w:rsid w:val="00C452E2"/>
    <w:rsid w:val="00C45983"/>
    <w:rsid w:val="00C45AB9"/>
    <w:rsid w:val="00C4618C"/>
    <w:rsid w:val="00C463DA"/>
    <w:rsid w:val="00C46570"/>
    <w:rsid w:val="00C46690"/>
    <w:rsid w:val="00C4698F"/>
    <w:rsid w:val="00C46EF8"/>
    <w:rsid w:val="00C47211"/>
    <w:rsid w:val="00C472AB"/>
    <w:rsid w:val="00C47324"/>
    <w:rsid w:val="00C47556"/>
    <w:rsid w:val="00C47A7C"/>
    <w:rsid w:val="00C50106"/>
    <w:rsid w:val="00C505B6"/>
    <w:rsid w:val="00C50F43"/>
    <w:rsid w:val="00C51429"/>
    <w:rsid w:val="00C516C9"/>
    <w:rsid w:val="00C51A07"/>
    <w:rsid w:val="00C5258E"/>
    <w:rsid w:val="00C52938"/>
    <w:rsid w:val="00C529E9"/>
    <w:rsid w:val="00C530DC"/>
    <w:rsid w:val="00C53E47"/>
    <w:rsid w:val="00C53E48"/>
    <w:rsid w:val="00C54158"/>
    <w:rsid w:val="00C54643"/>
    <w:rsid w:val="00C548A7"/>
    <w:rsid w:val="00C55064"/>
    <w:rsid w:val="00C5527D"/>
    <w:rsid w:val="00C557FE"/>
    <w:rsid w:val="00C5592A"/>
    <w:rsid w:val="00C55AA6"/>
    <w:rsid w:val="00C55B4C"/>
    <w:rsid w:val="00C55FB1"/>
    <w:rsid w:val="00C561DA"/>
    <w:rsid w:val="00C5631F"/>
    <w:rsid w:val="00C5655B"/>
    <w:rsid w:val="00C567B9"/>
    <w:rsid w:val="00C56968"/>
    <w:rsid w:val="00C56DDB"/>
    <w:rsid w:val="00C5731A"/>
    <w:rsid w:val="00C57C3B"/>
    <w:rsid w:val="00C57E91"/>
    <w:rsid w:val="00C6006D"/>
    <w:rsid w:val="00C606C2"/>
    <w:rsid w:val="00C6085F"/>
    <w:rsid w:val="00C60E88"/>
    <w:rsid w:val="00C610C0"/>
    <w:rsid w:val="00C6123B"/>
    <w:rsid w:val="00C613B0"/>
    <w:rsid w:val="00C61444"/>
    <w:rsid w:val="00C615AB"/>
    <w:rsid w:val="00C61F56"/>
    <w:rsid w:val="00C6217D"/>
    <w:rsid w:val="00C624EA"/>
    <w:rsid w:val="00C62EE7"/>
    <w:rsid w:val="00C6317A"/>
    <w:rsid w:val="00C63CB7"/>
    <w:rsid w:val="00C63FA1"/>
    <w:rsid w:val="00C649C5"/>
    <w:rsid w:val="00C64D2B"/>
    <w:rsid w:val="00C65152"/>
    <w:rsid w:val="00C661D0"/>
    <w:rsid w:val="00C66E17"/>
    <w:rsid w:val="00C676B1"/>
    <w:rsid w:val="00C6774D"/>
    <w:rsid w:val="00C67875"/>
    <w:rsid w:val="00C67CE6"/>
    <w:rsid w:val="00C67DD9"/>
    <w:rsid w:val="00C70E8B"/>
    <w:rsid w:val="00C71358"/>
    <w:rsid w:val="00C7168A"/>
    <w:rsid w:val="00C71A9F"/>
    <w:rsid w:val="00C71F0D"/>
    <w:rsid w:val="00C71FAD"/>
    <w:rsid w:val="00C7272B"/>
    <w:rsid w:val="00C73039"/>
    <w:rsid w:val="00C73211"/>
    <w:rsid w:val="00C73988"/>
    <w:rsid w:val="00C74437"/>
    <w:rsid w:val="00C7577C"/>
    <w:rsid w:val="00C7589C"/>
    <w:rsid w:val="00C76471"/>
    <w:rsid w:val="00C7650B"/>
    <w:rsid w:val="00C766B6"/>
    <w:rsid w:val="00C76E10"/>
    <w:rsid w:val="00C7705F"/>
    <w:rsid w:val="00C771C2"/>
    <w:rsid w:val="00C774EB"/>
    <w:rsid w:val="00C775C0"/>
    <w:rsid w:val="00C77B29"/>
    <w:rsid w:val="00C77DCD"/>
    <w:rsid w:val="00C800D7"/>
    <w:rsid w:val="00C80CC8"/>
    <w:rsid w:val="00C811DC"/>
    <w:rsid w:val="00C822C7"/>
    <w:rsid w:val="00C8347A"/>
    <w:rsid w:val="00C8359C"/>
    <w:rsid w:val="00C8366B"/>
    <w:rsid w:val="00C83D0C"/>
    <w:rsid w:val="00C83F68"/>
    <w:rsid w:val="00C840C0"/>
    <w:rsid w:val="00C8456D"/>
    <w:rsid w:val="00C8467C"/>
    <w:rsid w:val="00C84983"/>
    <w:rsid w:val="00C84A6A"/>
    <w:rsid w:val="00C84EE7"/>
    <w:rsid w:val="00C84F32"/>
    <w:rsid w:val="00C852FF"/>
    <w:rsid w:val="00C85437"/>
    <w:rsid w:val="00C8573D"/>
    <w:rsid w:val="00C85852"/>
    <w:rsid w:val="00C85CC8"/>
    <w:rsid w:val="00C86E97"/>
    <w:rsid w:val="00C870C3"/>
    <w:rsid w:val="00C8731F"/>
    <w:rsid w:val="00C87C32"/>
    <w:rsid w:val="00C902B5"/>
    <w:rsid w:val="00C9045F"/>
    <w:rsid w:val="00C90773"/>
    <w:rsid w:val="00C909CB"/>
    <w:rsid w:val="00C909F9"/>
    <w:rsid w:val="00C90B75"/>
    <w:rsid w:val="00C90F47"/>
    <w:rsid w:val="00C915A6"/>
    <w:rsid w:val="00C91C15"/>
    <w:rsid w:val="00C92610"/>
    <w:rsid w:val="00C93B8D"/>
    <w:rsid w:val="00C93BEC"/>
    <w:rsid w:val="00C93C94"/>
    <w:rsid w:val="00C93EE4"/>
    <w:rsid w:val="00C94661"/>
    <w:rsid w:val="00C9473B"/>
    <w:rsid w:val="00C951DD"/>
    <w:rsid w:val="00C95FD8"/>
    <w:rsid w:val="00C962AC"/>
    <w:rsid w:val="00C962FF"/>
    <w:rsid w:val="00C96745"/>
    <w:rsid w:val="00C96E0F"/>
    <w:rsid w:val="00C970BD"/>
    <w:rsid w:val="00C9772C"/>
    <w:rsid w:val="00C97D17"/>
    <w:rsid w:val="00C97D2D"/>
    <w:rsid w:val="00C97FCA"/>
    <w:rsid w:val="00CA0321"/>
    <w:rsid w:val="00CA0903"/>
    <w:rsid w:val="00CA09CF"/>
    <w:rsid w:val="00CA0AE3"/>
    <w:rsid w:val="00CA11E0"/>
    <w:rsid w:val="00CA1219"/>
    <w:rsid w:val="00CA1406"/>
    <w:rsid w:val="00CA174B"/>
    <w:rsid w:val="00CA17C7"/>
    <w:rsid w:val="00CA1C81"/>
    <w:rsid w:val="00CA1D73"/>
    <w:rsid w:val="00CA2092"/>
    <w:rsid w:val="00CA2938"/>
    <w:rsid w:val="00CA3927"/>
    <w:rsid w:val="00CA40E3"/>
    <w:rsid w:val="00CA4E40"/>
    <w:rsid w:val="00CA5829"/>
    <w:rsid w:val="00CA5C03"/>
    <w:rsid w:val="00CA62FC"/>
    <w:rsid w:val="00CA6A0B"/>
    <w:rsid w:val="00CA6F33"/>
    <w:rsid w:val="00CB011F"/>
    <w:rsid w:val="00CB07C9"/>
    <w:rsid w:val="00CB0901"/>
    <w:rsid w:val="00CB0A49"/>
    <w:rsid w:val="00CB11A7"/>
    <w:rsid w:val="00CB15F7"/>
    <w:rsid w:val="00CB19CD"/>
    <w:rsid w:val="00CB2125"/>
    <w:rsid w:val="00CB243E"/>
    <w:rsid w:val="00CB2450"/>
    <w:rsid w:val="00CB2D88"/>
    <w:rsid w:val="00CB3428"/>
    <w:rsid w:val="00CB45CA"/>
    <w:rsid w:val="00CB4E46"/>
    <w:rsid w:val="00CB56F3"/>
    <w:rsid w:val="00CB5C5A"/>
    <w:rsid w:val="00CB6014"/>
    <w:rsid w:val="00CB633F"/>
    <w:rsid w:val="00CB6F20"/>
    <w:rsid w:val="00CB70D7"/>
    <w:rsid w:val="00CB77A6"/>
    <w:rsid w:val="00CB7B0D"/>
    <w:rsid w:val="00CC0200"/>
    <w:rsid w:val="00CC039E"/>
    <w:rsid w:val="00CC0640"/>
    <w:rsid w:val="00CC0CD2"/>
    <w:rsid w:val="00CC1861"/>
    <w:rsid w:val="00CC19BC"/>
    <w:rsid w:val="00CC1C3A"/>
    <w:rsid w:val="00CC1FE3"/>
    <w:rsid w:val="00CC2D4E"/>
    <w:rsid w:val="00CC36F0"/>
    <w:rsid w:val="00CC47DE"/>
    <w:rsid w:val="00CC488F"/>
    <w:rsid w:val="00CC512A"/>
    <w:rsid w:val="00CC574F"/>
    <w:rsid w:val="00CC5C8C"/>
    <w:rsid w:val="00CC5E5B"/>
    <w:rsid w:val="00CC64E7"/>
    <w:rsid w:val="00CC65FE"/>
    <w:rsid w:val="00CC7D8A"/>
    <w:rsid w:val="00CD0098"/>
    <w:rsid w:val="00CD018B"/>
    <w:rsid w:val="00CD063D"/>
    <w:rsid w:val="00CD08FD"/>
    <w:rsid w:val="00CD15B2"/>
    <w:rsid w:val="00CD167E"/>
    <w:rsid w:val="00CD17DD"/>
    <w:rsid w:val="00CD198F"/>
    <w:rsid w:val="00CD1AF8"/>
    <w:rsid w:val="00CD2057"/>
    <w:rsid w:val="00CD2189"/>
    <w:rsid w:val="00CD2630"/>
    <w:rsid w:val="00CD2B69"/>
    <w:rsid w:val="00CD2BD7"/>
    <w:rsid w:val="00CD2E2E"/>
    <w:rsid w:val="00CD3088"/>
    <w:rsid w:val="00CD31B3"/>
    <w:rsid w:val="00CD376E"/>
    <w:rsid w:val="00CD3AEC"/>
    <w:rsid w:val="00CD3BC6"/>
    <w:rsid w:val="00CD43E9"/>
    <w:rsid w:val="00CD4C6E"/>
    <w:rsid w:val="00CD5832"/>
    <w:rsid w:val="00CD58B7"/>
    <w:rsid w:val="00CD6C0C"/>
    <w:rsid w:val="00CD6C3F"/>
    <w:rsid w:val="00CD6CD7"/>
    <w:rsid w:val="00CD6E77"/>
    <w:rsid w:val="00CD6F1F"/>
    <w:rsid w:val="00CD72CE"/>
    <w:rsid w:val="00CD7C88"/>
    <w:rsid w:val="00CD7CC0"/>
    <w:rsid w:val="00CD7F99"/>
    <w:rsid w:val="00CE074D"/>
    <w:rsid w:val="00CE07F0"/>
    <w:rsid w:val="00CE1D65"/>
    <w:rsid w:val="00CE2554"/>
    <w:rsid w:val="00CE2BB5"/>
    <w:rsid w:val="00CE33C7"/>
    <w:rsid w:val="00CE3420"/>
    <w:rsid w:val="00CE34BE"/>
    <w:rsid w:val="00CE3C21"/>
    <w:rsid w:val="00CE419E"/>
    <w:rsid w:val="00CE46B6"/>
    <w:rsid w:val="00CE4A6E"/>
    <w:rsid w:val="00CE4C21"/>
    <w:rsid w:val="00CE5320"/>
    <w:rsid w:val="00CE54C0"/>
    <w:rsid w:val="00CE54D1"/>
    <w:rsid w:val="00CE5881"/>
    <w:rsid w:val="00CE5D5C"/>
    <w:rsid w:val="00CE5ED8"/>
    <w:rsid w:val="00CE5EF5"/>
    <w:rsid w:val="00CE6632"/>
    <w:rsid w:val="00CE6BC0"/>
    <w:rsid w:val="00CE725A"/>
    <w:rsid w:val="00CE7835"/>
    <w:rsid w:val="00CF0997"/>
    <w:rsid w:val="00CF0CB9"/>
    <w:rsid w:val="00CF0FBE"/>
    <w:rsid w:val="00CF107F"/>
    <w:rsid w:val="00CF1214"/>
    <w:rsid w:val="00CF17C1"/>
    <w:rsid w:val="00CF245D"/>
    <w:rsid w:val="00CF2E9C"/>
    <w:rsid w:val="00CF381A"/>
    <w:rsid w:val="00CF39EC"/>
    <w:rsid w:val="00CF3AC3"/>
    <w:rsid w:val="00CF3C40"/>
    <w:rsid w:val="00CF4108"/>
    <w:rsid w:val="00CF4567"/>
    <w:rsid w:val="00CF490A"/>
    <w:rsid w:val="00CF5106"/>
    <w:rsid w:val="00CF5398"/>
    <w:rsid w:val="00CF57A6"/>
    <w:rsid w:val="00CF5F99"/>
    <w:rsid w:val="00CF6107"/>
    <w:rsid w:val="00CF62AD"/>
    <w:rsid w:val="00CF6487"/>
    <w:rsid w:val="00CF6972"/>
    <w:rsid w:val="00CF6CB7"/>
    <w:rsid w:val="00CF7255"/>
    <w:rsid w:val="00CF7A0A"/>
    <w:rsid w:val="00CF7F0B"/>
    <w:rsid w:val="00D00750"/>
    <w:rsid w:val="00D00802"/>
    <w:rsid w:val="00D00A99"/>
    <w:rsid w:val="00D00B8B"/>
    <w:rsid w:val="00D01FDC"/>
    <w:rsid w:val="00D0235B"/>
    <w:rsid w:val="00D023DB"/>
    <w:rsid w:val="00D02C80"/>
    <w:rsid w:val="00D02D00"/>
    <w:rsid w:val="00D037AA"/>
    <w:rsid w:val="00D048C2"/>
    <w:rsid w:val="00D04ABE"/>
    <w:rsid w:val="00D04E5C"/>
    <w:rsid w:val="00D04F37"/>
    <w:rsid w:val="00D050A1"/>
    <w:rsid w:val="00D052A8"/>
    <w:rsid w:val="00D0589F"/>
    <w:rsid w:val="00D05911"/>
    <w:rsid w:val="00D05B1C"/>
    <w:rsid w:val="00D05BB5"/>
    <w:rsid w:val="00D06257"/>
    <w:rsid w:val="00D06541"/>
    <w:rsid w:val="00D066D3"/>
    <w:rsid w:val="00D0696A"/>
    <w:rsid w:val="00D101F3"/>
    <w:rsid w:val="00D102D0"/>
    <w:rsid w:val="00D10ACB"/>
    <w:rsid w:val="00D11155"/>
    <w:rsid w:val="00D11B48"/>
    <w:rsid w:val="00D11DB2"/>
    <w:rsid w:val="00D11F00"/>
    <w:rsid w:val="00D12ED7"/>
    <w:rsid w:val="00D134D9"/>
    <w:rsid w:val="00D1376E"/>
    <w:rsid w:val="00D13A0C"/>
    <w:rsid w:val="00D13EB4"/>
    <w:rsid w:val="00D141E5"/>
    <w:rsid w:val="00D14AC2"/>
    <w:rsid w:val="00D14CA6"/>
    <w:rsid w:val="00D15094"/>
    <w:rsid w:val="00D153D0"/>
    <w:rsid w:val="00D15CEE"/>
    <w:rsid w:val="00D161E9"/>
    <w:rsid w:val="00D168A1"/>
    <w:rsid w:val="00D16A0D"/>
    <w:rsid w:val="00D176CC"/>
    <w:rsid w:val="00D17834"/>
    <w:rsid w:val="00D17BA7"/>
    <w:rsid w:val="00D201C6"/>
    <w:rsid w:val="00D205D1"/>
    <w:rsid w:val="00D2183A"/>
    <w:rsid w:val="00D2191D"/>
    <w:rsid w:val="00D21AA6"/>
    <w:rsid w:val="00D227B3"/>
    <w:rsid w:val="00D238A7"/>
    <w:rsid w:val="00D248FE"/>
    <w:rsid w:val="00D25190"/>
    <w:rsid w:val="00D26595"/>
    <w:rsid w:val="00D276AD"/>
    <w:rsid w:val="00D27792"/>
    <w:rsid w:val="00D277C9"/>
    <w:rsid w:val="00D30995"/>
    <w:rsid w:val="00D31315"/>
    <w:rsid w:val="00D31970"/>
    <w:rsid w:val="00D319C8"/>
    <w:rsid w:val="00D31A57"/>
    <w:rsid w:val="00D31D0B"/>
    <w:rsid w:val="00D32427"/>
    <w:rsid w:val="00D32D7A"/>
    <w:rsid w:val="00D331B3"/>
    <w:rsid w:val="00D332FF"/>
    <w:rsid w:val="00D33C08"/>
    <w:rsid w:val="00D34442"/>
    <w:rsid w:val="00D34B45"/>
    <w:rsid w:val="00D34F9B"/>
    <w:rsid w:val="00D3545C"/>
    <w:rsid w:val="00D3547A"/>
    <w:rsid w:val="00D3550B"/>
    <w:rsid w:val="00D357A6"/>
    <w:rsid w:val="00D359BA"/>
    <w:rsid w:val="00D362B0"/>
    <w:rsid w:val="00D36B31"/>
    <w:rsid w:val="00D373B3"/>
    <w:rsid w:val="00D40663"/>
    <w:rsid w:val="00D40816"/>
    <w:rsid w:val="00D409A2"/>
    <w:rsid w:val="00D40CDA"/>
    <w:rsid w:val="00D40F8C"/>
    <w:rsid w:val="00D4115A"/>
    <w:rsid w:val="00D41CBC"/>
    <w:rsid w:val="00D433E5"/>
    <w:rsid w:val="00D435CF"/>
    <w:rsid w:val="00D4379A"/>
    <w:rsid w:val="00D43913"/>
    <w:rsid w:val="00D43A69"/>
    <w:rsid w:val="00D43E5A"/>
    <w:rsid w:val="00D4413A"/>
    <w:rsid w:val="00D44CE1"/>
    <w:rsid w:val="00D44D2A"/>
    <w:rsid w:val="00D44EBD"/>
    <w:rsid w:val="00D45490"/>
    <w:rsid w:val="00D455F1"/>
    <w:rsid w:val="00D4624E"/>
    <w:rsid w:val="00D46351"/>
    <w:rsid w:val="00D46FA0"/>
    <w:rsid w:val="00D4737F"/>
    <w:rsid w:val="00D476F1"/>
    <w:rsid w:val="00D4776A"/>
    <w:rsid w:val="00D502D9"/>
    <w:rsid w:val="00D50489"/>
    <w:rsid w:val="00D50DC6"/>
    <w:rsid w:val="00D50F28"/>
    <w:rsid w:val="00D511F3"/>
    <w:rsid w:val="00D513E3"/>
    <w:rsid w:val="00D51985"/>
    <w:rsid w:val="00D51CF1"/>
    <w:rsid w:val="00D52294"/>
    <w:rsid w:val="00D522E9"/>
    <w:rsid w:val="00D5313F"/>
    <w:rsid w:val="00D533BC"/>
    <w:rsid w:val="00D53A73"/>
    <w:rsid w:val="00D53F9B"/>
    <w:rsid w:val="00D54F3D"/>
    <w:rsid w:val="00D5550F"/>
    <w:rsid w:val="00D55634"/>
    <w:rsid w:val="00D5654C"/>
    <w:rsid w:val="00D565BA"/>
    <w:rsid w:val="00D56706"/>
    <w:rsid w:val="00D567CB"/>
    <w:rsid w:val="00D56AD2"/>
    <w:rsid w:val="00D56BEB"/>
    <w:rsid w:val="00D56BF6"/>
    <w:rsid w:val="00D56ECD"/>
    <w:rsid w:val="00D5708D"/>
    <w:rsid w:val="00D5712B"/>
    <w:rsid w:val="00D57408"/>
    <w:rsid w:val="00D5796C"/>
    <w:rsid w:val="00D579A5"/>
    <w:rsid w:val="00D57C04"/>
    <w:rsid w:val="00D57C5F"/>
    <w:rsid w:val="00D6017E"/>
    <w:rsid w:val="00D6091F"/>
    <w:rsid w:val="00D6132C"/>
    <w:rsid w:val="00D61568"/>
    <w:rsid w:val="00D62594"/>
    <w:rsid w:val="00D630F6"/>
    <w:rsid w:val="00D6484C"/>
    <w:rsid w:val="00D6543E"/>
    <w:rsid w:val="00D6578C"/>
    <w:rsid w:val="00D660C4"/>
    <w:rsid w:val="00D66419"/>
    <w:rsid w:val="00D66AED"/>
    <w:rsid w:val="00D67E3D"/>
    <w:rsid w:val="00D7034E"/>
    <w:rsid w:val="00D70692"/>
    <w:rsid w:val="00D706A1"/>
    <w:rsid w:val="00D70CF4"/>
    <w:rsid w:val="00D71489"/>
    <w:rsid w:val="00D717A1"/>
    <w:rsid w:val="00D7184A"/>
    <w:rsid w:val="00D7233C"/>
    <w:rsid w:val="00D72542"/>
    <w:rsid w:val="00D7276D"/>
    <w:rsid w:val="00D73086"/>
    <w:rsid w:val="00D739AC"/>
    <w:rsid w:val="00D73D1C"/>
    <w:rsid w:val="00D73ECA"/>
    <w:rsid w:val="00D7400B"/>
    <w:rsid w:val="00D742FA"/>
    <w:rsid w:val="00D74526"/>
    <w:rsid w:val="00D74C58"/>
    <w:rsid w:val="00D74C9F"/>
    <w:rsid w:val="00D750A1"/>
    <w:rsid w:val="00D75296"/>
    <w:rsid w:val="00D75784"/>
    <w:rsid w:val="00D757B3"/>
    <w:rsid w:val="00D759E7"/>
    <w:rsid w:val="00D76120"/>
    <w:rsid w:val="00D7618E"/>
    <w:rsid w:val="00D775F5"/>
    <w:rsid w:val="00D77EDE"/>
    <w:rsid w:val="00D80A00"/>
    <w:rsid w:val="00D81726"/>
    <w:rsid w:val="00D820FD"/>
    <w:rsid w:val="00D8232F"/>
    <w:rsid w:val="00D82A77"/>
    <w:rsid w:val="00D82F4A"/>
    <w:rsid w:val="00D83386"/>
    <w:rsid w:val="00D837D5"/>
    <w:rsid w:val="00D83A55"/>
    <w:rsid w:val="00D83AFD"/>
    <w:rsid w:val="00D83C60"/>
    <w:rsid w:val="00D84269"/>
    <w:rsid w:val="00D84388"/>
    <w:rsid w:val="00D84446"/>
    <w:rsid w:val="00D845C6"/>
    <w:rsid w:val="00D846A3"/>
    <w:rsid w:val="00D8478D"/>
    <w:rsid w:val="00D84FE6"/>
    <w:rsid w:val="00D85096"/>
    <w:rsid w:val="00D85732"/>
    <w:rsid w:val="00D85742"/>
    <w:rsid w:val="00D85815"/>
    <w:rsid w:val="00D85CED"/>
    <w:rsid w:val="00D87533"/>
    <w:rsid w:val="00D87590"/>
    <w:rsid w:val="00D87711"/>
    <w:rsid w:val="00D87B40"/>
    <w:rsid w:val="00D87BAC"/>
    <w:rsid w:val="00D9002B"/>
    <w:rsid w:val="00D900B0"/>
    <w:rsid w:val="00D90113"/>
    <w:rsid w:val="00D90401"/>
    <w:rsid w:val="00D90459"/>
    <w:rsid w:val="00D90469"/>
    <w:rsid w:val="00D90972"/>
    <w:rsid w:val="00D90976"/>
    <w:rsid w:val="00D90AB5"/>
    <w:rsid w:val="00D90CE9"/>
    <w:rsid w:val="00D90D39"/>
    <w:rsid w:val="00D9146A"/>
    <w:rsid w:val="00D91BD3"/>
    <w:rsid w:val="00D922A7"/>
    <w:rsid w:val="00D92520"/>
    <w:rsid w:val="00D92AB5"/>
    <w:rsid w:val="00D92D71"/>
    <w:rsid w:val="00D93116"/>
    <w:rsid w:val="00D93497"/>
    <w:rsid w:val="00D935A5"/>
    <w:rsid w:val="00D93913"/>
    <w:rsid w:val="00D93A6C"/>
    <w:rsid w:val="00D9437D"/>
    <w:rsid w:val="00D94FA5"/>
    <w:rsid w:val="00D950CE"/>
    <w:rsid w:val="00D95471"/>
    <w:rsid w:val="00D958BA"/>
    <w:rsid w:val="00D95CEC"/>
    <w:rsid w:val="00D9601C"/>
    <w:rsid w:val="00D96926"/>
    <w:rsid w:val="00D97486"/>
    <w:rsid w:val="00D974DB"/>
    <w:rsid w:val="00D9758D"/>
    <w:rsid w:val="00D97839"/>
    <w:rsid w:val="00DA01F7"/>
    <w:rsid w:val="00DA0659"/>
    <w:rsid w:val="00DA0C5B"/>
    <w:rsid w:val="00DA0DF3"/>
    <w:rsid w:val="00DA0E32"/>
    <w:rsid w:val="00DA118F"/>
    <w:rsid w:val="00DA2E49"/>
    <w:rsid w:val="00DA2FA0"/>
    <w:rsid w:val="00DA3026"/>
    <w:rsid w:val="00DA33D9"/>
    <w:rsid w:val="00DA401C"/>
    <w:rsid w:val="00DA46F5"/>
    <w:rsid w:val="00DA5771"/>
    <w:rsid w:val="00DA59F7"/>
    <w:rsid w:val="00DA5DAA"/>
    <w:rsid w:val="00DA616B"/>
    <w:rsid w:val="00DA6BA1"/>
    <w:rsid w:val="00DA6F14"/>
    <w:rsid w:val="00DA75B9"/>
    <w:rsid w:val="00DA770C"/>
    <w:rsid w:val="00DA7789"/>
    <w:rsid w:val="00DB0AE7"/>
    <w:rsid w:val="00DB0D59"/>
    <w:rsid w:val="00DB2370"/>
    <w:rsid w:val="00DB257A"/>
    <w:rsid w:val="00DB2C13"/>
    <w:rsid w:val="00DB3065"/>
    <w:rsid w:val="00DB31F3"/>
    <w:rsid w:val="00DB31F8"/>
    <w:rsid w:val="00DB3289"/>
    <w:rsid w:val="00DB3A92"/>
    <w:rsid w:val="00DB3AB2"/>
    <w:rsid w:val="00DB44DC"/>
    <w:rsid w:val="00DB4885"/>
    <w:rsid w:val="00DB4AE3"/>
    <w:rsid w:val="00DB51E2"/>
    <w:rsid w:val="00DB52CF"/>
    <w:rsid w:val="00DB53B3"/>
    <w:rsid w:val="00DB5C44"/>
    <w:rsid w:val="00DB5C49"/>
    <w:rsid w:val="00DB606C"/>
    <w:rsid w:val="00DB6070"/>
    <w:rsid w:val="00DB6836"/>
    <w:rsid w:val="00DB6E24"/>
    <w:rsid w:val="00DB723C"/>
    <w:rsid w:val="00DB7717"/>
    <w:rsid w:val="00DB78A4"/>
    <w:rsid w:val="00DB7BAD"/>
    <w:rsid w:val="00DB7EAD"/>
    <w:rsid w:val="00DC1D81"/>
    <w:rsid w:val="00DC1DBD"/>
    <w:rsid w:val="00DC1E3C"/>
    <w:rsid w:val="00DC2645"/>
    <w:rsid w:val="00DC2790"/>
    <w:rsid w:val="00DC2AA9"/>
    <w:rsid w:val="00DC2CD5"/>
    <w:rsid w:val="00DC2E13"/>
    <w:rsid w:val="00DC2F0F"/>
    <w:rsid w:val="00DC2F7B"/>
    <w:rsid w:val="00DC370E"/>
    <w:rsid w:val="00DC3BD0"/>
    <w:rsid w:val="00DC4D42"/>
    <w:rsid w:val="00DC5954"/>
    <w:rsid w:val="00DC59AC"/>
    <w:rsid w:val="00DC705F"/>
    <w:rsid w:val="00DC7425"/>
    <w:rsid w:val="00DC767C"/>
    <w:rsid w:val="00DD01F9"/>
    <w:rsid w:val="00DD0FA3"/>
    <w:rsid w:val="00DD10CA"/>
    <w:rsid w:val="00DD11AF"/>
    <w:rsid w:val="00DD1251"/>
    <w:rsid w:val="00DD1851"/>
    <w:rsid w:val="00DD18FE"/>
    <w:rsid w:val="00DD19B3"/>
    <w:rsid w:val="00DD1EEA"/>
    <w:rsid w:val="00DD3676"/>
    <w:rsid w:val="00DD3766"/>
    <w:rsid w:val="00DD3DE4"/>
    <w:rsid w:val="00DD3E88"/>
    <w:rsid w:val="00DD3F9F"/>
    <w:rsid w:val="00DD4109"/>
    <w:rsid w:val="00DD4335"/>
    <w:rsid w:val="00DD473E"/>
    <w:rsid w:val="00DD4A7A"/>
    <w:rsid w:val="00DD50A9"/>
    <w:rsid w:val="00DD5794"/>
    <w:rsid w:val="00DD581B"/>
    <w:rsid w:val="00DD6610"/>
    <w:rsid w:val="00DD6640"/>
    <w:rsid w:val="00DD6C89"/>
    <w:rsid w:val="00DD6E36"/>
    <w:rsid w:val="00DD7365"/>
    <w:rsid w:val="00DE17F1"/>
    <w:rsid w:val="00DE1A37"/>
    <w:rsid w:val="00DE2D86"/>
    <w:rsid w:val="00DE367A"/>
    <w:rsid w:val="00DE3F85"/>
    <w:rsid w:val="00DE43C8"/>
    <w:rsid w:val="00DE4C03"/>
    <w:rsid w:val="00DE4F26"/>
    <w:rsid w:val="00DE56BD"/>
    <w:rsid w:val="00DE5735"/>
    <w:rsid w:val="00DE57F1"/>
    <w:rsid w:val="00DE5C8E"/>
    <w:rsid w:val="00DE5CCB"/>
    <w:rsid w:val="00DE65A3"/>
    <w:rsid w:val="00DE65FD"/>
    <w:rsid w:val="00DE6708"/>
    <w:rsid w:val="00DE6F85"/>
    <w:rsid w:val="00DF18C9"/>
    <w:rsid w:val="00DF1BAF"/>
    <w:rsid w:val="00DF1DF6"/>
    <w:rsid w:val="00DF1ED6"/>
    <w:rsid w:val="00DF1F58"/>
    <w:rsid w:val="00DF2B56"/>
    <w:rsid w:val="00DF2E62"/>
    <w:rsid w:val="00DF302A"/>
    <w:rsid w:val="00DF323B"/>
    <w:rsid w:val="00DF3537"/>
    <w:rsid w:val="00DF446A"/>
    <w:rsid w:val="00DF44A6"/>
    <w:rsid w:val="00DF47B8"/>
    <w:rsid w:val="00DF49C9"/>
    <w:rsid w:val="00DF4F23"/>
    <w:rsid w:val="00DF519A"/>
    <w:rsid w:val="00DF6500"/>
    <w:rsid w:val="00DF7053"/>
    <w:rsid w:val="00DF7064"/>
    <w:rsid w:val="00DF735E"/>
    <w:rsid w:val="00DF76FB"/>
    <w:rsid w:val="00DF7713"/>
    <w:rsid w:val="00DF7795"/>
    <w:rsid w:val="00DF7A1B"/>
    <w:rsid w:val="00DF7B5A"/>
    <w:rsid w:val="00E018E4"/>
    <w:rsid w:val="00E01C00"/>
    <w:rsid w:val="00E0202F"/>
    <w:rsid w:val="00E0269A"/>
    <w:rsid w:val="00E029E7"/>
    <w:rsid w:val="00E03E58"/>
    <w:rsid w:val="00E040C7"/>
    <w:rsid w:val="00E040CA"/>
    <w:rsid w:val="00E0422E"/>
    <w:rsid w:val="00E047CC"/>
    <w:rsid w:val="00E0482A"/>
    <w:rsid w:val="00E04936"/>
    <w:rsid w:val="00E04B61"/>
    <w:rsid w:val="00E04E2F"/>
    <w:rsid w:val="00E053AF"/>
    <w:rsid w:val="00E05839"/>
    <w:rsid w:val="00E05861"/>
    <w:rsid w:val="00E070C6"/>
    <w:rsid w:val="00E075A1"/>
    <w:rsid w:val="00E0769E"/>
    <w:rsid w:val="00E07E30"/>
    <w:rsid w:val="00E07F9D"/>
    <w:rsid w:val="00E10147"/>
    <w:rsid w:val="00E107D0"/>
    <w:rsid w:val="00E10F2C"/>
    <w:rsid w:val="00E11174"/>
    <w:rsid w:val="00E112C8"/>
    <w:rsid w:val="00E1132B"/>
    <w:rsid w:val="00E11498"/>
    <w:rsid w:val="00E11AB8"/>
    <w:rsid w:val="00E11CCE"/>
    <w:rsid w:val="00E11DAE"/>
    <w:rsid w:val="00E12171"/>
    <w:rsid w:val="00E1239C"/>
    <w:rsid w:val="00E12A96"/>
    <w:rsid w:val="00E12B7F"/>
    <w:rsid w:val="00E12D58"/>
    <w:rsid w:val="00E12E0C"/>
    <w:rsid w:val="00E12F84"/>
    <w:rsid w:val="00E13272"/>
    <w:rsid w:val="00E133A0"/>
    <w:rsid w:val="00E13455"/>
    <w:rsid w:val="00E13851"/>
    <w:rsid w:val="00E13D0A"/>
    <w:rsid w:val="00E13F0E"/>
    <w:rsid w:val="00E142CD"/>
    <w:rsid w:val="00E14AC9"/>
    <w:rsid w:val="00E15241"/>
    <w:rsid w:val="00E158B5"/>
    <w:rsid w:val="00E15F7A"/>
    <w:rsid w:val="00E1624D"/>
    <w:rsid w:val="00E17050"/>
    <w:rsid w:val="00E17464"/>
    <w:rsid w:val="00E175D0"/>
    <w:rsid w:val="00E200B9"/>
    <w:rsid w:val="00E209DE"/>
    <w:rsid w:val="00E20B62"/>
    <w:rsid w:val="00E20C9B"/>
    <w:rsid w:val="00E211BB"/>
    <w:rsid w:val="00E22035"/>
    <w:rsid w:val="00E2212B"/>
    <w:rsid w:val="00E222A6"/>
    <w:rsid w:val="00E2258D"/>
    <w:rsid w:val="00E22AD5"/>
    <w:rsid w:val="00E22B2F"/>
    <w:rsid w:val="00E23072"/>
    <w:rsid w:val="00E231C2"/>
    <w:rsid w:val="00E239AB"/>
    <w:rsid w:val="00E239C8"/>
    <w:rsid w:val="00E23CAF"/>
    <w:rsid w:val="00E24261"/>
    <w:rsid w:val="00E24ED8"/>
    <w:rsid w:val="00E24F14"/>
    <w:rsid w:val="00E25032"/>
    <w:rsid w:val="00E2528F"/>
    <w:rsid w:val="00E26102"/>
    <w:rsid w:val="00E2624A"/>
    <w:rsid w:val="00E26276"/>
    <w:rsid w:val="00E264BD"/>
    <w:rsid w:val="00E26629"/>
    <w:rsid w:val="00E27142"/>
    <w:rsid w:val="00E27EE9"/>
    <w:rsid w:val="00E305DC"/>
    <w:rsid w:val="00E3081C"/>
    <w:rsid w:val="00E31000"/>
    <w:rsid w:val="00E31B3E"/>
    <w:rsid w:val="00E31D01"/>
    <w:rsid w:val="00E324F3"/>
    <w:rsid w:val="00E32FED"/>
    <w:rsid w:val="00E33139"/>
    <w:rsid w:val="00E332CF"/>
    <w:rsid w:val="00E33CF1"/>
    <w:rsid w:val="00E33E96"/>
    <w:rsid w:val="00E3424D"/>
    <w:rsid w:val="00E34388"/>
    <w:rsid w:val="00E34445"/>
    <w:rsid w:val="00E34A59"/>
    <w:rsid w:val="00E34C4D"/>
    <w:rsid w:val="00E3512B"/>
    <w:rsid w:val="00E354CA"/>
    <w:rsid w:val="00E35545"/>
    <w:rsid w:val="00E357A9"/>
    <w:rsid w:val="00E359BC"/>
    <w:rsid w:val="00E359C1"/>
    <w:rsid w:val="00E35C7D"/>
    <w:rsid w:val="00E360A2"/>
    <w:rsid w:val="00E36EE0"/>
    <w:rsid w:val="00E37634"/>
    <w:rsid w:val="00E37F7B"/>
    <w:rsid w:val="00E400EE"/>
    <w:rsid w:val="00E401AC"/>
    <w:rsid w:val="00E401AD"/>
    <w:rsid w:val="00E4055E"/>
    <w:rsid w:val="00E410D3"/>
    <w:rsid w:val="00E4141A"/>
    <w:rsid w:val="00E41546"/>
    <w:rsid w:val="00E4188F"/>
    <w:rsid w:val="00E41995"/>
    <w:rsid w:val="00E41B7F"/>
    <w:rsid w:val="00E42286"/>
    <w:rsid w:val="00E42C03"/>
    <w:rsid w:val="00E42C8E"/>
    <w:rsid w:val="00E4325A"/>
    <w:rsid w:val="00E433FD"/>
    <w:rsid w:val="00E4393C"/>
    <w:rsid w:val="00E43C84"/>
    <w:rsid w:val="00E43F69"/>
    <w:rsid w:val="00E44126"/>
    <w:rsid w:val="00E44B00"/>
    <w:rsid w:val="00E44BEA"/>
    <w:rsid w:val="00E44DC6"/>
    <w:rsid w:val="00E45009"/>
    <w:rsid w:val="00E45060"/>
    <w:rsid w:val="00E46013"/>
    <w:rsid w:val="00E4667E"/>
    <w:rsid w:val="00E46988"/>
    <w:rsid w:val="00E46EE7"/>
    <w:rsid w:val="00E47008"/>
    <w:rsid w:val="00E471A3"/>
    <w:rsid w:val="00E473E6"/>
    <w:rsid w:val="00E475F3"/>
    <w:rsid w:val="00E4772D"/>
    <w:rsid w:val="00E47836"/>
    <w:rsid w:val="00E478E3"/>
    <w:rsid w:val="00E50276"/>
    <w:rsid w:val="00E503BD"/>
    <w:rsid w:val="00E50A1F"/>
    <w:rsid w:val="00E51161"/>
    <w:rsid w:val="00E51266"/>
    <w:rsid w:val="00E512D2"/>
    <w:rsid w:val="00E513CA"/>
    <w:rsid w:val="00E51468"/>
    <w:rsid w:val="00E516D3"/>
    <w:rsid w:val="00E5179B"/>
    <w:rsid w:val="00E51DB1"/>
    <w:rsid w:val="00E51F44"/>
    <w:rsid w:val="00E5224F"/>
    <w:rsid w:val="00E5231C"/>
    <w:rsid w:val="00E5247E"/>
    <w:rsid w:val="00E5313E"/>
    <w:rsid w:val="00E532B3"/>
    <w:rsid w:val="00E5353C"/>
    <w:rsid w:val="00E53D94"/>
    <w:rsid w:val="00E5433C"/>
    <w:rsid w:val="00E5464E"/>
    <w:rsid w:val="00E5636A"/>
    <w:rsid w:val="00E56693"/>
    <w:rsid w:val="00E56CAA"/>
    <w:rsid w:val="00E57B44"/>
    <w:rsid w:val="00E57B8E"/>
    <w:rsid w:val="00E60D33"/>
    <w:rsid w:val="00E61BF6"/>
    <w:rsid w:val="00E621A9"/>
    <w:rsid w:val="00E6222C"/>
    <w:rsid w:val="00E6265A"/>
    <w:rsid w:val="00E62FB2"/>
    <w:rsid w:val="00E6305E"/>
    <w:rsid w:val="00E637F9"/>
    <w:rsid w:val="00E6382B"/>
    <w:rsid w:val="00E63FC6"/>
    <w:rsid w:val="00E6467A"/>
    <w:rsid w:val="00E64E43"/>
    <w:rsid w:val="00E6502A"/>
    <w:rsid w:val="00E65419"/>
    <w:rsid w:val="00E65888"/>
    <w:rsid w:val="00E65AFB"/>
    <w:rsid w:val="00E65D51"/>
    <w:rsid w:val="00E667A7"/>
    <w:rsid w:val="00E66927"/>
    <w:rsid w:val="00E66BF3"/>
    <w:rsid w:val="00E66DB7"/>
    <w:rsid w:val="00E66E5F"/>
    <w:rsid w:val="00E66EA8"/>
    <w:rsid w:val="00E67007"/>
    <w:rsid w:val="00E671EB"/>
    <w:rsid w:val="00E673E9"/>
    <w:rsid w:val="00E674B6"/>
    <w:rsid w:val="00E67E10"/>
    <w:rsid w:val="00E7099A"/>
    <w:rsid w:val="00E70D40"/>
    <w:rsid w:val="00E70DDB"/>
    <w:rsid w:val="00E721D6"/>
    <w:rsid w:val="00E722AE"/>
    <w:rsid w:val="00E7272F"/>
    <w:rsid w:val="00E727B2"/>
    <w:rsid w:val="00E72806"/>
    <w:rsid w:val="00E73085"/>
    <w:rsid w:val="00E7365E"/>
    <w:rsid w:val="00E7398E"/>
    <w:rsid w:val="00E739DC"/>
    <w:rsid w:val="00E73B8E"/>
    <w:rsid w:val="00E73F4A"/>
    <w:rsid w:val="00E742EB"/>
    <w:rsid w:val="00E74677"/>
    <w:rsid w:val="00E746B5"/>
    <w:rsid w:val="00E74FB0"/>
    <w:rsid w:val="00E750B6"/>
    <w:rsid w:val="00E751A2"/>
    <w:rsid w:val="00E754EB"/>
    <w:rsid w:val="00E755EE"/>
    <w:rsid w:val="00E758D1"/>
    <w:rsid w:val="00E75BC0"/>
    <w:rsid w:val="00E75C82"/>
    <w:rsid w:val="00E75E5B"/>
    <w:rsid w:val="00E7636C"/>
    <w:rsid w:val="00E7674B"/>
    <w:rsid w:val="00E76826"/>
    <w:rsid w:val="00E77305"/>
    <w:rsid w:val="00E77671"/>
    <w:rsid w:val="00E77AF4"/>
    <w:rsid w:val="00E80981"/>
    <w:rsid w:val="00E80B71"/>
    <w:rsid w:val="00E80DFA"/>
    <w:rsid w:val="00E810AE"/>
    <w:rsid w:val="00E81AAC"/>
    <w:rsid w:val="00E81CD1"/>
    <w:rsid w:val="00E824AA"/>
    <w:rsid w:val="00E82597"/>
    <w:rsid w:val="00E82BCB"/>
    <w:rsid w:val="00E82BFF"/>
    <w:rsid w:val="00E82EA1"/>
    <w:rsid w:val="00E82ECB"/>
    <w:rsid w:val="00E84315"/>
    <w:rsid w:val="00E8432E"/>
    <w:rsid w:val="00E84346"/>
    <w:rsid w:val="00E84554"/>
    <w:rsid w:val="00E84CDD"/>
    <w:rsid w:val="00E84FB0"/>
    <w:rsid w:val="00E85A09"/>
    <w:rsid w:val="00E864D5"/>
    <w:rsid w:val="00E866BE"/>
    <w:rsid w:val="00E8689F"/>
    <w:rsid w:val="00E869A6"/>
    <w:rsid w:val="00E869AF"/>
    <w:rsid w:val="00E86EBA"/>
    <w:rsid w:val="00E877CE"/>
    <w:rsid w:val="00E878F5"/>
    <w:rsid w:val="00E900B9"/>
    <w:rsid w:val="00E920F7"/>
    <w:rsid w:val="00E92177"/>
    <w:rsid w:val="00E921CC"/>
    <w:rsid w:val="00E92A87"/>
    <w:rsid w:val="00E92BAE"/>
    <w:rsid w:val="00E93085"/>
    <w:rsid w:val="00E933B8"/>
    <w:rsid w:val="00E935E5"/>
    <w:rsid w:val="00E93B72"/>
    <w:rsid w:val="00E93BD1"/>
    <w:rsid w:val="00E94535"/>
    <w:rsid w:val="00E94B98"/>
    <w:rsid w:val="00E95157"/>
    <w:rsid w:val="00E95352"/>
    <w:rsid w:val="00E96012"/>
    <w:rsid w:val="00E96112"/>
    <w:rsid w:val="00E9682B"/>
    <w:rsid w:val="00E96954"/>
    <w:rsid w:val="00E969D8"/>
    <w:rsid w:val="00E97050"/>
    <w:rsid w:val="00E97354"/>
    <w:rsid w:val="00E97576"/>
    <w:rsid w:val="00EA08C8"/>
    <w:rsid w:val="00EA0B6C"/>
    <w:rsid w:val="00EA0D14"/>
    <w:rsid w:val="00EA0ED5"/>
    <w:rsid w:val="00EA17A7"/>
    <w:rsid w:val="00EA1C8E"/>
    <w:rsid w:val="00EA1D03"/>
    <w:rsid w:val="00EA2422"/>
    <w:rsid w:val="00EA2726"/>
    <w:rsid w:val="00EA28E1"/>
    <w:rsid w:val="00EA2E4D"/>
    <w:rsid w:val="00EA30DC"/>
    <w:rsid w:val="00EA3E3D"/>
    <w:rsid w:val="00EA4016"/>
    <w:rsid w:val="00EA4A53"/>
    <w:rsid w:val="00EA4E76"/>
    <w:rsid w:val="00EA57A7"/>
    <w:rsid w:val="00EA5967"/>
    <w:rsid w:val="00EA66F6"/>
    <w:rsid w:val="00EA6C03"/>
    <w:rsid w:val="00EA7391"/>
    <w:rsid w:val="00EA7A7C"/>
    <w:rsid w:val="00EA7D1D"/>
    <w:rsid w:val="00EB01CD"/>
    <w:rsid w:val="00EB047E"/>
    <w:rsid w:val="00EB04E9"/>
    <w:rsid w:val="00EB0CB6"/>
    <w:rsid w:val="00EB12A8"/>
    <w:rsid w:val="00EB13E0"/>
    <w:rsid w:val="00EB2D1E"/>
    <w:rsid w:val="00EB307B"/>
    <w:rsid w:val="00EB385D"/>
    <w:rsid w:val="00EB3C73"/>
    <w:rsid w:val="00EB477A"/>
    <w:rsid w:val="00EB4967"/>
    <w:rsid w:val="00EB4B8B"/>
    <w:rsid w:val="00EB4F8C"/>
    <w:rsid w:val="00EB5272"/>
    <w:rsid w:val="00EB5760"/>
    <w:rsid w:val="00EB600A"/>
    <w:rsid w:val="00EB6811"/>
    <w:rsid w:val="00EB72CC"/>
    <w:rsid w:val="00EB7733"/>
    <w:rsid w:val="00EB781D"/>
    <w:rsid w:val="00EB78FB"/>
    <w:rsid w:val="00EC01A9"/>
    <w:rsid w:val="00EC079E"/>
    <w:rsid w:val="00EC0ABF"/>
    <w:rsid w:val="00EC149D"/>
    <w:rsid w:val="00EC1681"/>
    <w:rsid w:val="00EC2126"/>
    <w:rsid w:val="00EC385F"/>
    <w:rsid w:val="00EC3940"/>
    <w:rsid w:val="00EC3A3D"/>
    <w:rsid w:val="00EC3B3F"/>
    <w:rsid w:val="00EC3BD1"/>
    <w:rsid w:val="00EC3E40"/>
    <w:rsid w:val="00EC45A6"/>
    <w:rsid w:val="00EC46C5"/>
    <w:rsid w:val="00EC4BF1"/>
    <w:rsid w:val="00EC5097"/>
    <w:rsid w:val="00EC50CA"/>
    <w:rsid w:val="00EC526F"/>
    <w:rsid w:val="00EC5512"/>
    <w:rsid w:val="00EC60ED"/>
    <w:rsid w:val="00EC6224"/>
    <w:rsid w:val="00EC6361"/>
    <w:rsid w:val="00EC666F"/>
    <w:rsid w:val="00EC67E8"/>
    <w:rsid w:val="00EC68F5"/>
    <w:rsid w:val="00EC6936"/>
    <w:rsid w:val="00EC6C20"/>
    <w:rsid w:val="00EC6D13"/>
    <w:rsid w:val="00EC6D3D"/>
    <w:rsid w:val="00EC7321"/>
    <w:rsid w:val="00EC73D7"/>
    <w:rsid w:val="00EC7A1A"/>
    <w:rsid w:val="00EC7D4E"/>
    <w:rsid w:val="00ED038F"/>
    <w:rsid w:val="00ED05AA"/>
    <w:rsid w:val="00ED0AD0"/>
    <w:rsid w:val="00ED0E5C"/>
    <w:rsid w:val="00ED0EDD"/>
    <w:rsid w:val="00ED10F0"/>
    <w:rsid w:val="00ED110F"/>
    <w:rsid w:val="00ED118B"/>
    <w:rsid w:val="00ED187E"/>
    <w:rsid w:val="00ED254D"/>
    <w:rsid w:val="00ED2F86"/>
    <w:rsid w:val="00ED327C"/>
    <w:rsid w:val="00ED3543"/>
    <w:rsid w:val="00ED36BB"/>
    <w:rsid w:val="00ED3F7E"/>
    <w:rsid w:val="00ED3FFB"/>
    <w:rsid w:val="00ED52EF"/>
    <w:rsid w:val="00ED52F1"/>
    <w:rsid w:val="00ED594E"/>
    <w:rsid w:val="00ED5C62"/>
    <w:rsid w:val="00ED6474"/>
    <w:rsid w:val="00ED6615"/>
    <w:rsid w:val="00ED75E7"/>
    <w:rsid w:val="00EE064C"/>
    <w:rsid w:val="00EE066D"/>
    <w:rsid w:val="00EE097A"/>
    <w:rsid w:val="00EE0DB9"/>
    <w:rsid w:val="00EE0F85"/>
    <w:rsid w:val="00EE148C"/>
    <w:rsid w:val="00EE310C"/>
    <w:rsid w:val="00EE37ED"/>
    <w:rsid w:val="00EE3834"/>
    <w:rsid w:val="00EE3898"/>
    <w:rsid w:val="00EE46CE"/>
    <w:rsid w:val="00EE4765"/>
    <w:rsid w:val="00EE564E"/>
    <w:rsid w:val="00EE6006"/>
    <w:rsid w:val="00EE63E1"/>
    <w:rsid w:val="00EE64AD"/>
    <w:rsid w:val="00EE64C1"/>
    <w:rsid w:val="00EE64F8"/>
    <w:rsid w:val="00EE65F5"/>
    <w:rsid w:val="00EE66F6"/>
    <w:rsid w:val="00EE6A4D"/>
    <w:rsid w:val="00EE6BD6"/>
    <w:rsid w:val="00EE6CDB"/>
    <w:rsid w:val="00EE6F22"/>
    <w:rsid w:val="00EE7616"/>
    <w:rsid w:val="00EE762D"/>
    <w:rsid w:val="00EE7849"/>
    <w:rsid w:val="00EE7A5F"/>
    <w:rsid w:val="00EE7B34"/>
    <w:rsid w:val="00EE7DE0"/>
    <w:rsid w:val="00EE7FEB"/>
    <w:rsid w:val="00EF0044"/>
    <w:rsid w:val="00EF0A89"/>
    <w:rsid w:val="00EF0E81"/>
    <w:rsid w:val="00EF15B6"/>
    <w:rsid w:val="00EF18F9"/>
    <w:rsid w:val="00EF1AA1"/>
    <w:rsid w:val="00EF1E0C"/>
    <w:rsid w:val="00EF234F"/>
    <w:rsid w:val="00EF334C"/>
    <w:rsid w:val="00EF3859"/>
    <w:rsid w:val="00EF3F3B"/>
    <w:rsid w:val="00EF415C"/>
    <w:rsid w:val="00EF423D"/>
    <w:rsid w:val="00EF42E6"/>
    <w:rsid w:val="00EF447B"/>
    <w:rsid w:val="00EF4501"/>
    <w:rsid w:val="00EF4679"/>
    <w:rsid w:val="00EF4878"/>
    <w:rsid w:val="00EF502D"/>
    <w:rsid w:val="00EF526E"/>
    <w:rsid w:val="00EF54A5"/>
    <w:rsid w:val="00EF585A"/>
    <w:rsid w:val="00EF5B37"/>
    <w:rsid w:val="00EF5E9D"/>
    <w:rsid w:val="00EF61DD"/>
    <w:rsid w:val="00EF6726"/>
    <w:rsid w:val="00EF6C73"/>
    <w:rsid w:val="00EF6D96"/>
    <w:rsid w:val="00EF71F5"/>
    <w:rsid w:val="00EF72C3"/>
    <w:rsid w:val="00EF760E"/>
    <w:rsid w:val="00EF7B5F"/>
    <w:rsid w:val="00F0057E"/>
    <w:rsid w:val="00F00613"/>
    <w:rsid w:val="00F007F6"/>
    <w:rsid w:val="00F0134D"/>
    <w:rsid w:val="00F016C2"/>
    <w:rsid w:val="00F0173D"/>
    <w:rsid w:val="00F01881"/>
    <w:rsid w:val="00F019DD"/>
    <w:rsid w:val="00F01B63"/>
    <w:rsid w:val="00F01E0E"/>
    <w:rsid w:val="00F022D3"/>
    <w:rsid w:val="00F023AD"/>
    <w:rsid w:val="00F0277F"/>
    <w:rsid w:val="00F02812"/>
    <w:rsid w:val="00F02D3E"/>
    <w:rsid w:val="00F030B5"/>
    <w:rsid w:val="00F03836"/>
    <w:rsid w:val="00F058E8"/>
    <w:rsid w:val="00F05907"/>
    <w:rsid w:val="00F05B38"/>
    <w:rsid w:val="00F05F80"/>
    <w:rsid w:val="00F060E5"/>
    <w:rsid w:val="00F0610B"/>
    <w:rsid w:val="00F06731"/>
    <w:rsid w:val="00F07316"/>
    <w:rsid w:val="00F07801"/>
    <w:rsid w:val="00F07E47"/>
    <w:rsid w:val="00F07E4C"/>
    <w:rsid w:val="00F07EB7"/>
    <w:rsid w:val="00F07F7F"/>
    <w:rsid w:val="00F07FBA"/>
    <w:rsid w:val="00F1021F"/>
    <w:rsid w:val="00F10239"/>
    <w:rsid w:val="00F10A7D"/>
    <w:rsid w:val="00F10B45"/>
    <w:rsid w:val="00F11234"/>
    <w:rsid w:val="00F113AE"/>
    <w:rsid w:val="00F117AD"/>
    <w:rsid w:val="00F11BB3"/>
    <w:rsid w:val="00F11DDF"/>
    <w:rsid w:val="00F127D6"/>
    <w:rsid w:val="00F13053"/>
    <w:rsid w:val="00F134E1"/>
    <w:rsid w:val="00F13656"/>
    <w:rsid w:val="00F13802"/>
    <w:rsid w:val="00F14530"/>
    <w:rsid w:val="00F152BB"/>
    <w:rsid w:val="00F15E65"/>
    <w:rsid w:val="00F162E4"/>
    <w:rsid w:val="00F16387"/>
    <w:rsid w:val="00F17778"/>
    <w:rsid w:val="00F17F43"/>
    <w:rsid w:val="00F20098"/>
    <w:rsid w:val="00F203AB"/>
    <w:rsid w:val="00F2049A"/>
    <w:rsid w:val="00F20A61"/>
    <w:rsid w:val="00F210F0"/>
    <w:rsid w:val="00F21360"/>
    <w:rsid w:val="00F219B0"/>
    <w:rsid w:val="00F21B6E"/>
    <w:rsid w:val="00F220FF"/>
    <w:rsid w:val="00F22300"/>
    <w:rsid w:val="00F22635"/>
    <w:rsid w:val="00F22E1A"/>
    <w:rsid w:val="00F22E62"/>
    <w:rsid w:val="00F22E68"/>
    <w:rsid w:val="00F2359B"/>
    <w:rsid w:val="00F23888"/>
    <w:rsid w:val="00F24617"/>
    <w:rsid w:val="00F247A4"/>
    <w:rsid w:val="00F248BA"/>
    <w:rsid w:val="00F24FB2"/>
    <w:rsid w:val="00F25165"/>
    <w:rsid w:val="00F2528B"/>
    <w:rsid w:val="00F25535"/>
    <w:rsid w:val="00F2607C"/>
    <w:rsid w:val="00F26362"/>
    <w:rsid w:val="00F26EC4"/>
    <w:rsid w:val="00F2715B"/>
    <w:rsid w:val="00F27535"/>
    <w:rsid w:val="00F2761C"/>
    <w:rsid w:val="00F30318"/>
    <w:rsid w:val="00F30426"/>
    <w:rsid w:val="00F3058F"/>
    <w:rsid w:val="00F31503"/>
    <w:rsid w:val="00F317DF"/>
    <w:rsid w:val="00F31E05"/>
    <w:rsid w:val="00F32046"/>
    <w:rsid w:val="00F321DA"/>
    <w:rsid w:val="00F32454"/>
    <w:rsid w:val="00F32E88"/>
    <w:rsid w:val="00F32F23"/>
    <w:rsid w:val="00F32F9A"/>
    <w:rsid w:val="00F33220"/>
    <w:rsid w:val="00F336F1"/>
    <w:rsid w:val="00F348F0"/>
    <w:rsid w:val="00F34E29"/>
    <w:rsid w:val="00F34E92"/>
    <w:rsid w:val="00F35132"/>
    <w:rsid w:val="00F354FF"/>
    <w:rsid w:val="00F3562B"/>
    <w:rsid w:val="00F35659"/>
    <w:rsid w:val="00F35846"/>
    <w:rsid w:val="00F35BE0"/>
    <w:rsid w:val="00F36029"/>
    <w:rsid w:val="00F36244"/>
    <w:rsid w:val="00F3666F"/>
    <w:rsid w:val="00F36E1D"/>
    <w:rsid w:val="00F37073"/>
    <w:rsid w:val="00F370A5"/>
    <w:rsid w:val="00F37904"/>
    <w:rsid w:val="00F37A23"/>
    <w:rsid w:val="00F40194"/>
    <w:rsid w:val="00F402FD"/>
    <w:rsid w:val="00F407C5"/>
    <w:rsid w:val="00F407EA"/>
    <w:rsid w:val="00F410A8"/>
    <w:rsid w:val="00F410F6"/>
    <w:rsid w:val="00F41AB9"/>
    <w:rsid w:val="00F42438"/>
    <w:rsid w:val="00F424E2"/>
    <w:rsid w:val="00F427AA"/>
    <w:rsid w:val="00F42C5A"/>
    <w:rsid w:val="00F43734"/>
    <w:rsid w:val="00F445C4"/>
    <w:rsid w:val="00F447E1"/>
    <w:rsid w:val="00F44905"/>
    <w:rsid w:val="00F449B7"/>
    <w:rsid w:val="00F44B31"/>
    <w:rsid w:val="00F44CBD"/>
    <w:rsid w:val="00F44FA5"/>
    <w:rsid w:val="00F4574D"/>
    <w:rsid w:val="00F45F0B"/>
    <w:rsid w:val="00F45F94"/>
    <w:rsid w:val="00F462AC"/>
    <w:rsid w:val="00F46783"/>
    <w:rsid w:val="00F46845"/>
    <w:rsid w:val="00F4690C"/>
    <w:rsid w:val="00F4690D"/>
    <w:rsid w:val="00F469BB"/>
    <w:rsid w:val="00F46C93"/>
    <w:rsid w:val="00F46CF5"/>
    <w:rsid w:val="00F4715D"/>
    <w:rsid w:val="00F4723E"/>
    <w:rsid w:val="00F47EB0"/>
    <w:rsid w:val="00F50172"/>
    <w:rsid w:val="00F501ED"/>
    <w:rsid w:val="00F50385"/>
    <w:rsid w:val="00F5082C"/>
    <w:rsid w:val="00F50D0D"/>
    <w:rsid w:val="00F51303"/>
    <w:rsid w:val="00F51549"/>
    <w:rsid w:val="00F51920"/>
    <w:rsid w:val="00F51D02"/>
    <w:rsid w:val="00F522B3"/>
    <w:rsid w:val="00F52ECD"/>
    <w:rsid w:val="00F53252"/>
    <w:rsid w:val="00F53720"/>
    <w:rsid w:val="00F539E8"/>
    <w:rsid w:val="00F53AC9"/>
    <w:rsid w:val="00F53EDB"/>
    <w:rsid w:val="00F53EED"/>
    <w:rsid w:val="00F542BE"/>
    <w:rsid w:val="00F544E2"/>
    <w:rsid w:val="00F54A76"/>
    <w:rsid w:val="00F54CB3"/>
    <w:rsid w:val="00F54E25"/>
    <w:rsid w:val="00F550AF"/>
    <w:rsid w:val="00F553CD"/>
    <w:rsid w:val="00F556E7"/>
    <w:rsid w:val="00F55A5C"/>
    <w:rsid w:val="00F55CA9"/>
    <w:rsid w:val="00F561AD"/>
    <w:rsid w:val="00F564B7"/>
    <w:rsid w:val="00F5796A"/>
    <w:rsid w:val="00F57C5F"/>
    <w:rsid w:val="00F57E9E"/>
    <w:rsid w:val="00F611D0"/>
    <w:rsid w:val="00F61469"/>
    <w:rsid w:val="00F614F9"/>
    <w:rsid w:val="00F61547"/>
    <w:rsid w:val="00F61AEA"/>
    <w:rsid w:val="00F62116"/>
    <w:rsid w:val="00F6230F"/>
    <w:rsid w:val="00F62618"/>
    <w:rsid w:val="00F634F7"/>
    <w:rsid w:val="00F63732"/>
    <w:rsid w:val="00F63D54"/>
    <w:rsid w:val="00F63EA2"/>
    <w:rsid w:val="00F644A9"/>
    <w:rsid w:val="00F64889"/>
    <w:rsid w:val="00F648D4"/>
    <w:rsid w:val="00F65005"/>
    <w:rsid w:val="00F654CF"/>
    <w:rsid w:val="00F65A57"/>
    <w:rsid w:val="00F66542"/>
    <w:rsid w:val="00F66CED"/>
    <w:rsid w:val="00F66E49"/>
    <w:rsid w:val="00F66FC9"/>
    <w:rsid w:val="00F67019"/>
    <w:rsid w:val="00F674D7"/>
    <w:rsid w:val="00F67584"/>
    <w:rsid w:val="00F67736"/>
    <w:rsid w:val="00F6798C"/>
    <w:rsid w:val="00F67DFB"/>
    <w:rsid w:val="00F7019D"/>
    <w:rsid w:val="00F70215"/>
    <w:rsid w:val="00F709EC"/>
    <w:rsid w:val="00F70C16"/>
    <w:rsid w:val="00F71339"/>
    <w:rsid w:val="00F71715"/>
    <w:rsid w:val="00F71D8C"/>
    <w:rsid w:val="00F720B3"/>
    <w:rsid w:val="00F72581"/>
    <w:rsid w:val="00F7266A"/>
    <w:rsid w:val="00F72773"/>
    <w:rsid w:val="00F730C8"/>
    <w:rsid w:val="00F730E0"/>
    <w:rsid w:val="00F736F7"/>
    <w:rsid w:val="00F741D9"/>
    <w:rsid w:val="00F74BB0"/>
    <w:rsid w:val="00F74D33"/>
    <w:rsid w:val="00F74DE4"/>
    <w:rsid w:val="00F75366"/>
    <w:rsid w:val="00F754B7"/>
    <w:rsid w:val="00F75F77"/>
    <w:rsid w:val="00F76038"/>
    <w:rsid w:val="00F7646D"/>
    <w:rsid w:val="00F77A5D"/>
    <w:rsid w:val="00F800F7"/>
    <w:rsid w:val="00F80A5E"/>
    <w:rsid w:val="00F80C9F"/>
    <w:rsid w:val="00F818E6"/>
    <w:rsid w:val="00F81B40"/>
    <w:rsid w:val="00F81D24"/>
    <w:rsid w:val="00F8205A"/>
    <w:rsid w:val="00F8222F"/>
    <w:rsid w:val="00F830F4"/>
    <w:rsid w:val="00F8365D"/>
    <w:rsid w:val="00F84FC5"/>
    <w:rsid w:val="00F857B1"/>
    <w:rsid w:val="00F85B47"/>
    <w:rsid w:val="00F85C70"/>
    <w:rsid w:val="00F85CD8"/>
    <w:rsid w:val="00F85FA8"/>
    <w:rsid w:val="00F86344"/>
    <w:rsid w:val="00F871C0"/>
    <w:rsid w:val="00F8729D"/>
    <w:rsid w:val="00F874E1"/>
    <w:rsid w:val="00F87A71"/>
    <w:rsid w:val="00F87EFF"/>
    <w:rsid w:val="00F902CE"/>
    <w:rsid w:val="00F902D6"/>
    <w:rsid w:val="00F91127"/>
    <w:rsid w:val="00F91903"/>
    <w:rsid w:val="00F92017"/>
    <w:rsid w:val="00F92597"/>
    <w:rsid w:val="00F9287A"/>
    <w:rsid w:val="00F9308F"/>
    <w:rsid w:val="00F93626"/>
    <w:rsid w:val="00F93E3C"/>
    <w:rsid w:val="00F943BD"/>
    <w:rsid w:val="00F94612"/>
    <w:rsid w:val="00F947F2"/>
    <w:rsid w:val="00F94935"/>
    <w:rsid w:val="00F94A82"/>
    <w:rsid w:val="00F958DF"/>
    <w:rsid w:val="00F958EE"/>
    <w:rsid w:val="00F959E2"/>
    <w:rsid w:val="00F95F65"/>
    <w:rsid w:val="00F9662B"/>
    <w:rsid w:val="00F975F4"/>
    <w:rsid w:val="00F97B11"/>
    <w:rsid w:val="00FA017B"/>
    <w:rsid w:val="00FA027E"/>
    <w:rsid w:val="00FA04A8"/>
    <w:rsid w:val="00FA0763"/>
    <w:rsid w:val="00FA078C"/>
    <w:rsid w:val="00FA0B67"/>
    <w:rsid w:val="00FA0CF9"/>
    <w:rsid w:val="00FA0D18"/>
    <w:rsid w:val="00FA1589"/>
    <w:rsid w:val="00FA18FF"/>
    <w:rsid w:val="00FA1CAB"/>
    <w:rsid w:val="00FA1CEA"/>
    <w:rsid w:val="00FA1CEF"/>
    <w:rsid w:val="00FA20EE"/>
    <w:rsid w:val="00FA2783"/>
    <w:rsid w:val="00FA2FF8"/>
    <w:rsid w:val="00FA36A7"/>
    <w:rsid w:val="00FA4A93"/>
    <w:rsid w:val="00FA526A"/>
    <w:rsid w:val="00FA527B"/>
    <w:rsid w:val="00FA57BF"/>
    <w:rsid w:val="00FA58FA"/>
    <w:rsid w:val="00FA5BB1"/>
    <w:rsid w:val="00FA610A"/>
    <w:rsid w:val="00FA6998"/>
    <w:rsid w:val="00FA69F5"/>
    <w:rsid w:val="00FA6BCD"/>
    <w:rsid w:val="00FA6DAE"/>
    <w:rsid w:val="00FA7D03"/>
    <w:rsid w:val="00FA7E3C"/>
    <w:rsid w:val="00FB0508"/>
    <w:rsid w:val="00FB0562"/>
    <w:rsid w:val="00FB08E2"/>
    <w:rsid w:val="00FB0CAF"/>
    <w:rsid w:val="00FB1343"/>
    <w:rsid w:val="00FB15D4"/>
    <w:rsid w:val="00FB1C40"/>
    <w:rsid w:val="00FB204E"/>
    <w:rsid w:val="00FB2972"/>
    <w:rsid w:val="00FB2B03"/>
    <w:rsid w:val="00FB328A"/>
    <w:rsid w:val="00FB3314"/>
    <w:rsid w:val="00FB3A70"/>
    <w:rsid w:val="00FB3D9A"/>
    <w:rsid w:val="00FB3EA0"/>
    <w:rsid w:val="00FB4258"/>
    <w:rsid w:val="00FB42FE"/>
    <w:rsid w:val="00FB4337"/>
    <w:rsid w:val="00FB47A3"/>
    <w:rsid w:val="00FB492E"/>
    <w:rsid w:val="00FB4D5B"/>
    <w:rsid w:val="00FB532C"/>
    <w:rsid w:val="00FB5E41"/>
    <w:rsid w:val="00FB695D"/>
    <w:rsid w:val="00FB711C"/>
    <w:rsid w:val="00FB764A"/>
    <w:rsid w:val="00FB7D10"/>
    <w:rsid w:val="00FC00A4"/>
    <w:rsid w:val="00FC04C0"/>
    <w:rsid w:val="00FC05EC"/>
    <w:rsid w:val="00FC074E"/>
    <w:rsid w:val="00FC095D"/>
    <w:rsid w:val="00FC09F0"/>
    <w:rsid w:val="00FC0F02"/>
    <w:rsid w:val="00FC16B5"/>
    <w:rsid w:val="00FC18F1"/>
    <w:rsid w:val="00FC22E1"/>
    <w:rsid w:val="00FC2646"/>
    <w:rsid w:val="00FC2819"/>
    <w:rsid w:val="00FC2BFE"/>
    <w:rsid w:val="00FC30E3"/>
    <w:rsid w:val="00FC348C"/>
    <w:rsid w:val="00FC361D"/>
    <w:rsid w:val="00FC37B4"/>
    <w:rsid w:val="00FC3C9E"/>
    <w:rsid w:val="00FC4949"/>
    <w:rsid w:val="00FC5DDA"/>
    <w:rsid w:val="00FC61AD"/>
    <w:rsid w:val="00FC64B2"/>
    <w:rsid w:val="00FC7210"/>
    <w:rsid w:val="00FC75A5"/>
    <w:rsid w:val="00FC7872"/>
    <w:rsid w:val="00FC7C96"/>
    <w:rsid w:val="00FD005A"/>
    <w:rsid w:val="00FD02D9"/>
    <w:rsid w:val="00FD03AD"/>
    <w:rsid w:val="00FD03BD"/>
    <w:rsid w:val="00FD0608"/>
    <w:rsid w:val="00FD097D"/>
    <w:rsid w:val="00FD0DB2"/>
    <w:rsid w:val="00FD11F3"/>
    <w:rsid w:val="00FD1753"/>
    <w:rsid w:val="00FD20B4"/>
    <w:rsid w:val="00FD26FA"/>
    <w:rsid w:val="00FD2C56"/>
    <w:rsid w:val="00FD2E2B"/>
    <w:rsid w:val="00FD2F5D"/>
    <w:rsid w:val="00FD3D47"/>
    <w:rsid w:val="00FD4044"/>
    <w:rsid w:val="00FD4066"/>
    <w:rsid w:val="00FD4328"/>
    <w:rsid w:val="00FD4379"/>
    <w:rsid w:val="00FD44A9"/>
    <w:rsid w:val="00FD49B0"/>
    <w:rsid w:val="00FD551E"/>
    <w:rsid w:val="00FD56FF"/>
    <w:rsid w:val="00FD5FF9"/>
    <w:rsid w:val="00FD611A"/>
    <w:rsid w:val="00FD62B2"/>
    <w:rsid w:val="00FD683E"/>
    <w:rsid w:val="00FD73AD"/>
    <w:rsid w:val="00FD78AB"/>
    <w:rsid w:val="00FD7D39"/>
    <w:rsid w:val="00FD7EF8"/>
    <w:rsid w:val="00FE01C9"/>
    <w:rsid w:val="00FE0D43"/>
    <w:rsid w:val="00FE1064"/>
    <w:rsid w:val="00FE1768"/>
    <w:rsid w:val="00FE27C9"/>
    <w:rsid w:val="00FE27E5"/>
    <w:rsid w:val="00FE290C"/>
    <w:rsid w:val="00FE299C"/>
    <w:rsid w:val="00FE38D6"/>
    <w:rsid w:val="00FE4D2D"/>
    <w:rsid w:val="00FE4F4C"/>
    <w:rsid w:val="00FE6A6D"/>
    <w:rsid w:val="00FE6EAF"/>
    <w:rsid w:val="00FE7359"/>
    <w:rsid w:val="00FE76AE"/>
    <w:rsid w:val="00FE7859"/>
    <w:rsid w:val="00FF0600"/>
    <w:rsid w:val="00FF07E7"/>
    <w:rsid w:val="00FF0BB6"/>
    <w:rsid w:val="00FF0E8C"/>
    <w:rsid w:val="00FF130C"/>
    <w:rsid w:val="00FF150F"/>
    <w:rsid w:val="00FF162D"/>
    <w:rsid w:val="00FF220E"/>
    <w:rsid w:val="00FF2233"/>
    <w:rsid w:val="00FF2319"/>
    <w:rsid w:val="00FF28A7"/>
    <w:rsid w:val="00FF28C4"/>
    <w:rsid w:val="00FF2911"/>
    <w:rsid w:val="00FF2B8C"/>
    <w:rsid w:val="00FF3346"/>
    <w:rsid w:val="00FF435C"/>
    <w:rsid w:val="00FF4586"/>
    <w:rsid w:val="00FF4F8E"/>
    <w:rsid w:val="00FF5338"/>
    <w:rsid w:val="00FF5AD4"/>
    <w:rsid w:val="00FF6E7B"/>
    <w:rsid w:val="00FF783C"/>
    <w:rsid w:val="00FF7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DF"/>
  </w:style>
  <w:style w:type="paragraph" w:styleId="Heading3">
    <w:name w:val="heading 3"/>
    <w:basedOn w:val="Normal"/>
    <w:next w:val="Normal"/>
    <w:link w:val="Heading3Char"/>
    <w:uiPriority w:val="9"/>
    <w:semiHidden/>
    <w:unhideWhenUsed/>
    <w:qFormat/>
    <w:rsid w:val="009E07E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E15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E07E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E15F0"/>
    <w:rPr>
      <w:rFonts w:ascii="Times New Roman" w:eastAsia="Times New Roman" w:hAnsi="Times New Roman" w:cs="Times New Roman"/>
      <w:b/>
      <w:bCs/>
      <w:sz w:val="20"/>
      <w:szCs w:val="20"/>
    </w:rPr>
  </w:style>
  <w:style w:type="paragraph" w:customStyle="1" w:styleId="Default">
    <w:name w:val="Default"/>
    <w:uiPriority w:val="99"/>
    <w:rsid w:val="00BD360C"/>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iPriority w:val="59"/>
    <w:rsid w:val="00BD36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0C"/>
    <w:rPr>
      <w:rFonts w:ascii="Tahoma" w:hAnsi="Tahoma" w:cs="Tahoma"/>
      <w:sz w:val="16"/>
      <w:szCs w:val="16"/>
    </w:rPr>
  </w:style>
  <w:style w:type="paragraph" w:styleId="Header">
    <w:name w:val="header"/>
    <w:basedOn w:val="Normal"/>
    <w:link w:val="HeaderChar"/>
    <w:uiPriority w:val="99"/>
    <w:semiHidden/>
    <w:unhideWhenUsed/>
    <w:rsid w:val="00BD36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60C"/>
  </w:style>
  <w:style w:type="paragraph" w:styleId="Footer">
    <w:name w:val="footer"/>
    <w:basedOn w:val="Normal"/>
    <w:link w:val="FooterChar"/>
    <w:uiPriority w:val="99"/>
    <w:unhideWhenUsed/>
    <w:rsid w:val="00BD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60C"/>
  </w:style>
  <w:style w:type="character" w:customStyle="1" w:styleId="apple-converted-space">
    <w:name w:val="apple-converted-space"/>
    <w:basedOn w:val="DefaultParagraphFont"/>
    <w:rsid w:val="001A3B4D"/>
  </w:style>
  <w:style w:type="paragraph" w:styleId="ListParagraph">
    <w:name w:val="List Paragraph"/>
    <w:basedOn w:val="Normal"/>
    <w:link w:val="ListParagraphChar"/>
    <w:uiPriority w:val="34"/>
    <w:qFormat/>
    <w:rsid w:val="00E6305E"/>
    <w:pPr>
      <w:ind w:left="720"/>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239"/>
    <w:rPr>
      <w:rFonts w:ascii="Calibri" w:eastAsia="Times New Roman" w:hAnsi="Calibri" w:cs="Times New Roman"/>
    </w:rPr>
  </w:style>
  <w:style w:type="character" w:styleId="Hyperlink">
    <w:name w:val="Hyperlink"/>
    <w:basedOn w:val="DefaultParagraphFont"/>
    <w:uiPriority w:val="99"/>
    <w:semiHidden/>
    <w:rsid w:val="00E11CCE"/>
    <w:rPr>
      <w:rFonts w:cs="Times New Roman"/>
      <w:color w:val="0000FF"/>
      <w:u w:val="single"/>
    </w:rPr>
  </w:style>
  <w:style w:type="character" w:styleId="FollowedHyperlink">
    <w:name w:val="FollowedHyperlink"/>
    <w:basedOn w:val="DefaultParagraphFont"/>
    <w:uiPriority w:val="99"/>
    <w:semiHidden/>
    <w:rsid w:val="00E11CCE"/>
    <w:rPr>
      <w:rFonts w:cs="Times New Roman"/>
      <w:color w:val="800080"/>
      <w:u w:val="single"/>
    </w:rPr>
  </w:style>
  <w:style w:type="paragraph" w:customStyle="1" w:styleId="font5">
    <w:name w:val="font5"/>
    <w:basedOn w:val="Normal"/>
    <w:rsid w:val="00E11CCE"/>
    <w:pPr>
      <w:spacing w:before="100" w:beforeAutospacing="1" w:after="100" w:afterAutospacing="1" w:line="240" w:lineRule="auto"/>
    </w:pPr>
    <w:rPr>
      <w:rFonts w:ascii="AcadNusx" w:eastAsia="Times New Roman" w:hAnsi="AcadNusx" w:cs="Times New Roman"/>
      <w:b/>
      <w:bCs/>
    </w:rPr>
  </w:style>
  <w:style w:type="paragraph" w:customStyle="1" w:styleId="font6">
    <w:name w:val="font6"/>
    <w:basedOn w:val="Normal"/>
    <w:rsid w:val="00E11CCE"/>
    <w:pPr>
      <w:spacing w:before="100" w:beforeAutospacing="1" w:after="100" w:afterAutospacing="1" w:line="240" w:lineRule="auto"/>
    </w:pPr>
    <w:rPr>
      <w:rFonts w:ascii="AcadNusx" w:eastAsia="Times New Roman" w:hAnsi="AcadNusx" w:cs="Times New Roman"/>
    </w:rPr>
  </w:style>
  <w:style w:type="paragraph" w:customStyle="1" w:styleId="font7">
    <w:name w:val="font7"/>
    <w:basedOn w:val="Normal"/>
    <w:rsid w:val="00E11CCE"/>
    <w:pPr>
      <w:spacing w:before="100" w:beforeAutospacing="1" w:after="100" w:afterAutospacing="1" w:line="240" w:lineRule="auto"/>
    </w:pPr>
    <w:rPr>
      <w:rFonts w:ascii="AcadNusx" w:eastAsia="Times New Roman" w:hAnsi="AcadNusx" w:cs="Times New Roman"/>
      <w:b/>
      <w:bCs/>
      <w:color w:val="000000"/>
    </w:rPr>
  </w:style>
  <w:style w:type="paragraph" w:customStyle="1" w:styleId="font8">
    <w:name w:val="font8"/>
    <w:basedOn w:val="Normal"/>
    <w:uiPriority w:val="99"/>
    <w:rsid w:val="00E11CCE"/>
    <w:pPr>
      <w:spacing w:before="100" w:beforeAutospacing="1" w:after="100" w:afterAutospacing="1" w:line="240" w:lineRule="auto"/>
    </w:pPr>
    <w:rPr>
      <w:rFonts w:ascii="AcadNusx" w:eastAsia="Times New Roman" w:hAnsi="AcadNusx" w:cs="Times New Roman"/>
      <w:color w:val="000000"/>
    </w:rPr>
  </w:style>
  <w:style w:type="paragraph" w:customStyle="1" w:styleId="font9">
    <w:name w:val="font9"/>
    <w:basedOn w:val="Normal"/>
    <w:uiPriority w:val="99"/>
    <w:rsid w:val="00E11CCE"/>
    <w:pPr>
      <w:spacing w:before="100" w:beforeAutospacing="1" w:after="100" w:afterAutospacing="1" w:line="240" w:lineRule="auto"/>
    </w:pPr>
    <w:rPr>
      <w:rFonts w:ascii="AcadNusx" w:eastAsia="Times New Roman" w:hAnsi="AcadNusx" w:cs="Times New Roman"/>
      <w:b/>
      <w:bCs/>
      <w:i/>
      <w:iCs/>
    </w:rPr>
  </w:style>
  <w:style w:type="paragraph" w:customStyle="1" w:styleId="font10">
    <w:name w:val="font10"/>
    <w:basedOn w:val="Normal"/>
    <w:uiPriority w:val="99"/>
    <w:rsid w:val="00E11CCE"/>
    <w:pPr>
      <w:spacing w:before="100" w:beforeAutospacing="1" w:after="100" w:afterAutospacing="1" w:line="240" w:lineRule="auto"/>
    </w:pPr>
    <w:rPr>
      <w:rFonts w:ascii="AcadNusx" w:eastAsia="Times New Roman" w:hAnsi="AcadNusx" w:cs="Times New Roman"/>
      <w:i/>
      <w:iCs/>
      <w:color w:val="000000"/>
    </w:rPr>
  </w:style>
  <w:style w:type="paragraph" w:customStyle="1" w:styleId="xl70">
    <w:name w:val="xl70"/>
    <w:basedOn w:val="Normal"/>
    <w:uiPriority w:val="99"/>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uiPriority w:val="99"/>
    <w:rsid w:val="00E11CCE"/>
    <w:pPr>
      <w:shd w:val="clear" w:color="000000" w:fill="FFFFFF"/>
      <w:spacing w:before="100" w:beforeAutospacing="1" w:after="100" w:afterAutospacing="1" w:line="240" w:lineRule="auto"/>
    </w:pPr>
    <w:rPr>
      <w:rFonts w:ascii="AcadNusx" w:eastAsia="Times New Roman" w:hAnsi="AcadNusx" w:cs="Times New Roman"/>
      <w:sz w:val="24"/>
      <w:szCs w:val="24"/>
    </w:rPr>
  </w:style>
  <w:style w:type="paragraph" w:customStyle="1" w:styleId="xl72">
    <w:name w:val="xl72"/>
    <w:basedOn w:val="Normal"/>
    <w:uiPriority w:val="99"/>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00"/>
      <w:sz w:val="24"/>
      <w:szCs w:val="24"/>
    </w:rPr>
  </w:style>
  <w:style w:type="paragraph" w:customStyle="1" w:styleId="xl73">
    <w:name w:val="xl73"/>
    <w:basedOn w:val="Normal"/>
    <w:uiPriority w:val="99"/>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4">
    <w:name w:val="xl74"/>
    <w:basedOn w:val="Normal"/>
    <w:uiPriority w:val="99"/>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5">
    <w:name w:val="xl75"/>
    <w:basedOn w:val="Normal"/>
    <w:uiPriority w:val="99"/>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6">
    <w:name w:val="xl76"/>
    <w:basedOn w:val="Normal"/>
    <w:uiPriority w:val="99"/>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FF"/>
      <w:sz w:val="24"/>
      <w:szCs w:val="24"/>
    </w:rPr>
  </w:style>
  <w:style w:type="paragraph" w:customStyle="1" w:styleId="xl77">
    <w:name w:val="xl77"/>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0000FF"/>
      <w:sz w:val="24"/>
      <w:szCs w:val="24"/>
    </w:rPr>
  </w:style>
  <w:style w:type="paragraph" w:customStyle="1" w:styleId="xl78">
    <w:name w:val="xl78"/>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993366"/>
      <w:sz w:val="24"/>
      <w:szCs w:val="24"/>
    </w:rPr>
  </w:style>
  <w:style w:type="paragraph" w:customStyle="1" w:styleId="xl79">
    <w:name w:val="xl79"/>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FF0000"/>
      <w:sz w:val="24"/>
      <w:szCs w:val="24"/>
    </w:rPr>
  </w:style>
  <w:style w:type="paragraph" w:customStyle="1" w:styleId="xl80">
    <w:name w:val="xl80"/>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81">
    <w:name w:val="xl81"/>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82">
    <w:name w:val="xl82"/>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83">
    <w:name w:val="xl83"/>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993300"/>
      <w:sz w:val="24"/>
      <w:szCs w:val="24"/>
    </w:rPr>
  </w:style>
  <w:style w:type="paragraph" w:customStyle="1" w:styleId="xl84">
    <w:name w:val="xl84"/>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85">
    <w:name w:val="xl85"/>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86">
    <w:name w:val="xl86"/>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993300"/>
      <w:sz w:val="24"/>
      <w:szCs w:val="24"/>
    </w:rPr>
  </w:style>
  <w:style w:type="paragraph" w:customStyle="1" w:styleId="xl87">
    <w:name w:val="xl87"/>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88">
    <w:name w:val="xl88"/>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FF"/>
      <w:sz w:val="24"/>
      <w:szCs w:val="24"/>
    </w:rPr>
  </w:style>
  <w:style w:type="paragraph" w:customStyle="1" w:styleId="xl89">
    <w:name w:val="xl89"/>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90">
    <w:name w:val="xl90"/>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91">
    <w:name w:val="xl91"/>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92">
    <w:name w:val="xl92"/>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93">
    <w:name w:val="xl93"/>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color w:val="000000"/>
      <w:sz w:val="24"/>
      <w:szCs w:val="24"/>
    </w:rPr>
  </w:style>
  <w:style w:type="paragraph" w:customStyle="1" w:styleId="xl94">
    <w:name w:val="xl94"/>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95">
    <w:name w:val="xl95"/>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color w:val="000000"/>
      <w:sz w:val="24"/>
      <w:szCs w:val="24"/>
    </w:rPr>
  </w:style>
  <w:style w:type="paragraph" w:customStyle="1" w:styleId="xl96">
    <w:name w:val="xl96"/>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sz w:val="24"/>
      <w:szCs w:val="24"/>
    </w:rPr>
  </w:style>
  <w:style w:type="paragraph" w:customStyle="1" w:styleId="xl97">
    <w:name w:val="xl97"/>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color w:val="000000"/>
      <w:sz w:val="24"/>
      <w:szCs w:val="24"/>
    </w:rPr>
  </w:style>
  <w:style w:type="paragraph" w:customStyle="1" w:styleId="xl98">
    <w:name w:val="xl98"/>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b/>
      <w:bCs/>
      <w:color w:val="000000"/>
      <w:sz w:val="24"/>
      <w:szCs w:val="24"/>
    </w:rPr>
  </w:style>
  <w:style w:type="paragraph" w:customStyle="1" w:styleId="xl99">
    <w:name w:val="xl99"/>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s="Times New Roman"/>
      <w:sz w:val="24"/>
      <w:szCs w:val="24"/>
    </w:rPr>
  </w:style>
  <w:style w:type="paragraph" w:customStyle="1" w:styleId="xl100">
    <w:name w:val="xl100"/>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00"/>
      <w:sz w:val="24"/>
      <w:szCs w:val="24"/>
    </w:rPr>
  </w:style>
  <w:style w:type="paragraph" w:customStyle="1" w:styleId="xl101">
    <w:name w:val="xl101"/>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993300"/>
      <w:sz w:val="24"/>
      <w:szCs w:val="24"/>
    </w:rPr>
  </w:style>
  <w:style w:type="paragraph" w:customStyle="1" w:styleId="xl102">
    <w:name w:val="xl102"/>
    <w:basedOn w:val="Normal"/>
    <w:rsid w:val="00E11CCE"/>
    <w:pPr>
      <w:shd w:val="clear" w:color="000000" w:fill="FFFFFF"/>
      <w:spacing w:before="100" w:beforeAutospacing="1" w:after="100" w:afterAutospacing="1" w:line="240" w:lineRule="auto"/>
    </w:pPr>
    <w:rPr>
      <w:rFonts w:ascii="AcadNusx" w:eastAsia="Times New Roman" w:hAnsi="AcadNusx" w:cs="Times New Roman"/>
      <w:sz w:val="24"/>
      <w:szCs w:val="24"/>
    </w:rPr>
  </w:style>
  <w:style w:type="paragraph" w:customStyle="1" w:styleId="xl103">
    <w:name w:val="xl103"/>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04">
    <w:name w:val="xl104"/>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105">
    <w:name w:val="xl105"/>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06">
    <w:name w:val="xl106"/>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07">
    <w:name w:val="xl107"/>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0000FF"/>
      <w:sz w:val="24"/>
      <w:szCs w:val="24"/>
    </w:rPr>
  </w:style>
  <w:style w:type="paragraph" w:customStyle="1" w:styleId="xl108">
    <w:name w:val="xl108"/>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109">
    <w:name w:val="xl109"/>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110">
    <w:name w:val="xl110"/>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color w:val="FF0000"/>
      <w:sz w:val="24"/>
      <w:szCs w:val="24"/>
    </w:rPr>
  </w:style>
  <w:style w:type="paragraph" w:customStyle="1" w:styleId="xl111">
    <w:name w:val="xl111"/>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12">
    <w:name w:val="xl112"/>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13">
    <w:name w:val="xl113"/>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14">
    <w:name w:val="xl114"/>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15">
    <w:name w:val="xl115"/>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16">
    <w:name w:val="xl116"/>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17">
    <w:name w:val="xl117"/>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18">
    <w:name w:val="xl118"/>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19">
    <w:name w:val="xl119"/>
    <w:basedOn w:val="Normal"/>
    <w:rsid w:val="00E11CCE"/>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20">
    <w:name w:val="xl120"/>
    <w:basedOn w:val="Normal"/>
    <w:rsid w:val="00E11CCE"/>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21">
    <w:name w:val="xl121"/>
    <w:basedOn w:val="Normal"/>
    <w:rsid w:val="00E11CCE"/>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22">
    <w:name w:val="xl122"/>
    <w:basedOn w:val="Normal"/>
    <w:rsid w:val="00E11CCE"/>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23">
    <w:name w:val="xl123"/>
    <w:basedOn w:val="Normal"/>
    <w:rsid w:val="00E11C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24">
    <w:name w:val="xl124"/>
    <w:basedOn w:val="Normal"/>
    <w:rsid w:val="00E11CCE"/>
    <w:pPr>
      <w:shd w:val="clear" w:color="000000" w:fill="FFFFFF"/>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125">
    <w:name w:val="xl125"/>
    <w:basedOn w:val="Normal"/>
    <w:rsid w:val="00E11CC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6">
    <w:name w:val="xl126"/>
    <w:basedOn w:val="Normal"/>
    <w:rsid w:val="00E11CCE"/>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27">
    <w:name w:val="xl127"/>
    <w:basedOn w:val="Normal"/>
    <w:rsid w:val="00E11CC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28">
    <w:name w:val="xl128"/>
    <w:basedOn w:val="Normal"/>
    <w:rsid w:val="00E11CC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29">
    <w:name w:val="xl129"/>
    <w:basedOn w:val="Normal"/>
    <w:rsid w:val="00E11CCE"/>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30">
    <w:name w:val="xl130"/>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31">
    <w:name w:val="xl131"/>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32">
    <w:name w:val="xl132"/>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33">
    <w:name w:val="xl133"/>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34">
    <w:name w:val="xl134"/>
    <w:basedOn w:val="Normal"/>
    <w:rsid w:val="00E11CCE"/>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u w:val="single"/>
    </w:rPr>
  </w:style>
  <w:style w:type="paragraph" w:customStyle="1" w:styleId="xl135">
    <w:name w:val="xl135"/>
    <w:basedOn w:val="Normal"/>
    <w:rsid w:val="00E11CCE"/>
    <w:pPr>
      <w:shd w:val="clear" w:color="000000"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E11CCE"/>
    <w:pPr>
      <w:shd w:val="clear" w:color="000000" w:fill="FF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E11CCE"/>
    <w:pPr>
      <w:shd w:val="clear" w:color="000000" w:fill="00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E11C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39">
    <w:name w:val="xl139"/>
    <w:basedOn w:val="Normal"/>
    <w:rsid w:val="00E11CCE"/>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40">
    <w:name w:val="xl140"/>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41">
    <w:name w:val="xl141"/>
    <w:basedOn w:val="Normal"/>
    <w:rsid w:val="00E11CC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42">
    <w:name w:val="xl142"/>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43">
    <w:name w:val="xl143"/>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44">
    <w:name w:val="xl144"/>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5">
    <w:name w:val="xl145"/>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6">
    <w:name w:val="xl146"/>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47">
    <w:name w:val="xl147"/>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48">
    <w:name w:val="xl148"/>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49">
    <w:name w:val="xl149"/>
    <w:basedOn w:val="Normal"/>
    <w:rsid w:val="00E11CCE"/>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50">
    <w:name w:val="xl150"/>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1">
    <w:name w:val="xl151"/>
    <w:basedOn w:val="Normal"/>
    <w:rsid w:val="00E11CC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2">
    <w:name w:val="xl152"/>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53">
    <w:name w:val="xl153"/>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4">
    <w:name w:val="xl154"/>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5">
    <w:name w:val="xl155"/>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56">
    <w:name w:val="xl156"/>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57">
    <w:name w:val="xl157"/>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58">
    <w:name w:val="xl158"/>
    <w:basedOn w:val="Normal"/>
    <w:rsid w:val="00E11CC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59">
    <w:name w:val="xl159"/>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60">
    <w:name w:val="xl160"/>
    <w:basedOn w:val="Normal"/>
    <w:rsid w:val="00E11CC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61">
    <w:name w:val="xl161"/>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62">
    <w:name w:val="xl162"/>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3">
    <w:name w:val="xl163"/>
    <w:basedOn w:val="Normal"/>
    <w:rsid w:val="00E11CCE"/>
    <w:pP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E11CC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65">
    <w:name w:val="xl165"/>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66">
    <w:name w:val="xl16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67">
    <w:name w:val="xl167"/>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8">
    <w:name w:val="xl168"/>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69">
    <w:name w:val="xl16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0">
    <w:name w:val="xl170"/>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rPr>
  </w:style>
  <w:style w:type="paragraph" w:customStyle="1" w:styleId="xl171">
    <w:name w:val="xl171"/>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2">
    <w:name w:val="xl172"/>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3">
    <w:name w:val="xl173"/>
    <w:basedOn w:val="Normal"/>
    <w:rsid w:val="00E11CCE"/>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4"/>
      <w:szCs w:val="24"/>
    </w:rPr>
  </w:style>
  <w:style w:type="paragraph" w:customStyle="1" w:styleId="xl174">
    <w:name w:val="xl174"/>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8"/>
      <w:szCs w:val="28"/>
    </w:rPr>
  </w:style>
  <w:style w:type="paragraph" w:customStyle="1" w:styleId="xl175">
    <w:name w:val="xl175"/>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8"/>
      <w:szCs w:val="28"/>
    </w:rPr>
  </w:style>
  <w:style w:type="paragraph" w:customStyle="1" w:styleId="xl176">
    <w:name w:val="xl176"/>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4"/>
      <w:szCs w:val="24"/>
    </w:rPr>
  </w:style>
  <w:style w:type="paragraph" w:customStyle="1" w:styleId="xl177">
    <w:name w:val="xl177"/>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178">
    <w:name w:val="xl178"/>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4"/>
      <w:szCs w:val="24"/>
    </w:rPr>
  </w:style>
  <w:style w:type="paragraph" w:customStyle="1" w:styleId="xl179">
    <w:name w:val="xl17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80">
    <w:name w:val="xl180"/>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81">
    <w:name w:val="xl18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82">
    <w:name w:val="xl182"/>
    <w:basedOn w:val="Normal"/>
    <w:rsid w:val="00E11C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83">
    <w:name w:val="xl183"/>
    <w:basedOn w:val="Normal"/>
    <w:rsid w:val="00E11CCE"/>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4"/>
      <w:szCs w:val="24"/>
    </w:rPr>
  </w:style>
  <w:style w:type="paragraph" w:customStyle="1" w:styleId="xl184">
    <w:name w:val="xl184"/>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4"/>
      <w:szCs w:val="24"/>
    </w:rPr>
  </w:style>
  <w:style w:type="paragraph" w:customStyle="1" w:styleId="xl185">
    <w:name w:val="xl185"/>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186">
    <w:name w:val="xl18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87">
    <w:name w:val="xl187"/>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88">
    <w:name w:val="xl188"/>
    <w:basedOn w:val="Normal"/>
    <w:rsid w:val="00E11C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LitNusx" w:eastAsia="Times New Roman" w:hAnsi="LitNusx" w:cs="Times New Roman"/>
      <w:b/>
      <w:bCs/>
      <w:sz w:val="24"/>
      <w:szCs w:val="24"/>
      <w:u w:val="single"/>
    </w:rPr>
  </w:style>
  <w:style w:type="paragraph" w:customStyle="1" w:styleId="xl189">
    <w:name w:val="xl189"/>
    <w:basedOn w:val="Normal"/>
    <w:rsid w:val="00E11C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Sylfaen" w:eastAsia="Times New Roman" w:hAnsi="Sylfaen" w:cs="Times New Roman"/>
      <w:b/>
      <w:bCs/>
      <w:sz w:val="24"/>
      <w:szCs w:val="24"/>
      <w:u w:val="single"/>
    </w:rPr>
  </w:style>
  <w:style w:type="paragraph" w:customStyle="1" w:styleId="xl190">
    <w:name w:val="xl190"/>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91">
    <w:name w:val="xl19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92">
    <w:name w:val="xl192"/>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93">
    <w:name w:val="xl193"/>
    <w:basedOn w:val="Normal"/>
    <w:rsid w:val="00E11CCE"/>
    <w:pPr>
      <w:shd w:val="clear" w:color="000000" w:fill="E6B9B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Normal"/>
    <w:rsid w:val="00E11C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5">
    <w:name w:val="xl195"/>
    <w:basedOn w:val="Normal"/>
    <w:rsid w:val="00E11CCE"/>
    <w:pPr>
      <w:pBdr>
        <w:top w:val="single" w:sz="4" w:space="0" w:color="auto"/>
        <w:left w:val="single" w:sz="4" w:space="31"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4"/>
      <w:szCs w:val="24"/>
    </w:rPr>
  </w:style>
  <w:style w:type="paragraph" w:customStyle="1" w:styleId="xl196">
    <w:name w:val="xl196"/>
    <w:basedOn w:val="Normal"/>
    <w:rsid w:val="00E11CC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197">
    <w:name w:val="xl197"/>
    <w:basedOn w:val="Normal"/>
    <w:rsid w:val="00E11C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198">
    <w:name w:val="xl198"/>
    <w:basedOn w:val="Normal"/>
    <w:rsid w:val="00E11CCE"/>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199">
    <w:name w:val="xl199"/>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200">
    <w:name w:val="xl200"/>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201">
    <w:name w:val="xl201"/>
    <w:basedOn w:val="Normal"/>
    <w:rsid w:val="00E11C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2">
    <w:name w:val="xl202"/>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3">
    <w:name w:val="xl203"/>
    <w:basedOn w:val="Normal"/>
    <w:rsid w:val="00E11CC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04">
    <w:name w:val="xl204"/>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05">
    <w:name w:val="xl205"/>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06">
    <w:name w:val="xl20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07">
    <w:name w:val="xl207"/>
    <w:basedOn w:val="Normal"/>
    <w:rsid w:val="00E11CCE"/>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208">
    <w:name w:val="xl208"/>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09">
    <w:name w:val="xl20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10">
    <w:name w:val="xl210"/>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11">
    <w:name w:val="xl21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12">
    <w:name w:val="xl212"/>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213">
    <w:name w:val="xl213"/>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14">
    <w:name w:val="xl214"/>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5">
    <w:name w:val="xl215"/>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6">
    <w:name w:val="xl21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7">
    <w:name w:val="xl217"/>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8">
    <w:name w:val="xl218"/>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219">
    <w:name w:val="xl21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20">
    <w:name w:val="xl220"/>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221">
    <w:name w:val="xl22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22">
    <w:name w:val="xl222"/>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23">
    <w:name w:val="xl223"/>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24">
    <w:name w:val="xl224"/>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25">
    <w:name w:val="xl225"/>
    <w:basedOn w:val="Normal"/>
    <w:rsid w:val="00E11CC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6">
    <w:name w:val="xl226"/>
    <w:basedOn w:val="Normal"/>
    <w:rsid w:val="00E11C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7">
    <w:name w:val="xl227"/>
    <w:basedOn w:val="Normal"/>
    <w:rsid w:val="00E11CCE"/>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28">
    <w:name w:val="xl228"/>
    <w:basedOn w:val="Normal"/>
    <w:rsid w:val="00E11CC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29">
    <w:name w:val="xl229"/>
    <w:basedOn w:val="Normal"/>
    <w:rsid w:val="00E11CCE"/>
    <w:pPr>
      <w:pBdr>
        <w:top w:val="single" w:sz="8" w:space="0" w:color="auto"/>
        <w:left w:val="single" w:sz="8" w:space="0" w:color="auto"/>
        <w:bottom w:val="single" w:sz="8" w:space="0" w:color="auto"/>
      </w:pBdr>
      <w:shd w:val="clear" w:color="000000" w:fill="FF9900"/>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30">
    <w:name w:val="xl230"/>
    <w:basedOn w:val="Normal"/>
    <w:rsid w:val="00E11CCE"/>
    <w:pPr>
      <w:pBdr>
        <w:top w:val="single" w:sz="8" w:space="0" w:color="auto"/>
        <w:left w:val="single" w:sz="8" w:space="0" w:color="auto"/>
        <w:bottom w:val="single" w:sz="8" w:space="0" w:color="auto"/>
      </w:pBdr>
      <w:shd w:val="clear" w:color="000000" w:fill="00FF00"/>
      <w:spacing w:before="100" w:beforeAutospacing="1" w:after="100" w:afterAutospacing="1" w:line="240" w:lineRule="auto"/>
      <w:jc w:val="center"/>
      <w:textAlignment w:val="center"/>
    </w:pPr>
    <w:rPr>
      <w:rFonts w:ascii="LitNusx" w:eastAsia="Times New Roman" w:hAnsi="LitNusx" w:cs="Times New Roman"/>
      <w:b/>
      <w:bCs/>
      <w:sz w:val="24"/>
      <w:szCs w:val="24"/>
      <w:u w:val="single"/>
    </w:rPr>
  </w:style>
  <w:style w:type="paragraph" w:customStyle="1" w:styleId="xl231">
    <w:name w:val="xl23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32">
    <w:name w:val="xl232"/>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233">
    <w:name w:val="xl233"/>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rPr>
  </w:style>
  <w:style w:type="paragraph" w:customStyle="1" w:styleId="xl234">
    <w:name w:val="xl234"/>
    <w:basedOn w:val="Normal"/>
    <w:rsid w:val="00E11CC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35">
    <w:name w:val="xl235"/>
    <w:basedOn w:val="Normal"/>
    <w:rsid w:val="00E11C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36">
    <w:name w:val="xl23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37">
    <w:name w:val="xl237"/>
    <w:basedOn w:val="Normal"/>
    <w:rsid w:val="00E11C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38">
    <w:name w:val="xl238"/>
    <w:basedOn w:val="Normal"/>
    <w:rsid w:val="00E11C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39">
    <w:name w:val="xl239"/>
    <w:basedOn w:val="Normal"/>
    <w:rsid w:val="00E11CCE"/>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rPr>
  </w:style>
  <w:style w:type="paragraph" w:customStyle="1" w:styleId="xl240">
    <w:name w:val="xl240"/>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241">
    <w:name w:val="xl241"/>
    <w:basedOn w:val="Normal"/>
    <w:rsid w:val="00E11C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42">
    <w:name w:val="xl242"/>
    <w:basedOn w:val="Normal"/>
    <w:rsid w:val="00E11C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Sylfaen" w:eastAsia="Times New Roman" w:hAnsi="Sylfaen" w:cs="Times New Roman"/>
      <w:b/>
      <w:bCs/>
      <w:sz w:val="24"/>
      <w:szCs w:val="24"/>
      <w:u w:val="single"/>
    </w:rPr>
  </w:style>
  <w:style w:type="paragraph" w:customStyle="1" w:styleId="xl243">
    <w:name w:val="xl243"/>
    <w:basedOn w:val="Normal"/>
    <w:rsid w:val="00E11C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44">
    <w:name w:val="xl244"/>
    <w:basedOn w:val="Normal"/>
    <w:rsid w:val="00E11CC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45">
    <w:name w:val="xl245"/>
    <w:basedOn w:val="Normal"/>
    <w:rsid w:val="00E11C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46">
    <w:name w:val="xl246"/>
    <w:basedOn w:val="Normal"/>
    <w:rsid w:val="00E11CC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Sylfaen" w:eastAsia="Times New Roman" w:hAnsi="Sylfaen" w:cs="Times New Roman"/>
      <w:b/>
      <w:bCs/>
      <w:sz w:val="24"/>
      <w:szCs w:val="24"/>
      <w:u w:val="single"/>
    </w:rPr>
  </w:style>
  <w:style w:type="paragraph" w:customStyle="1" w:styleId="xl247">
    <w:name w:val="xl247"/>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48">
    <w:name w:val="xl248"/>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49">
    <w:name w:val="xl24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rPr>
  </w:style>
  <w:style w:type="paragraph" w:customStyle="1" w:styleId="xl250">
    <w:name w:val="xl250"/>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51">
    <w:name w:val="xl251"/>
    <w:basedOn w:val="Normal"/>
    <w:rsid w:val="00E11CCE"/>
    <w:pPr>
      <w:spacing w:before="100" w:beforeAutospacing="1" w:after="100" w:afterAutospacing="1" w:line="240" w:lineRule="auto"/>
    </w:pPr>
    <w:rPr>
      <w:rFonts w:ascii="Arial" w:eastAsia="Times New Roman" w:hAnsi="Arial" w:cs="Arial"/>
      <w:color w:val="FF0000"/>
      <w:sz w:val="24"/>
      <w:szCs w:val="24"/>
    </w:rPr>
  </w:style>
  <w:style w:type="paragraph" w:customStyle="1" w:styleId="xl252">
    <w:name w:val="xl252"/>
    <w:basedOn w:val="Normal"/>
    <w:rsid w:val="00E11CCE"/>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C00000"/>
      <w:sz w:val="24"/>
      <w:szCs w:val="24"/>
    </w:rPr>
  </w:style>
  <w:style w:type="paragraph" w:customStyle="1" w:styleId="xl253">
    <w:name w:val="xl253"/>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C00000"/>
      <w:sz w:val="24"/>
      <w:szCs w:val="24"/>
    </w:rPr>
  </w:style>
  <w:style w:type="paragraph" w:customStyle="1" w:styleId="xl254">
    <w:name w:val="xl254"/>
    <w:basedOn w:val="Normal"/>
    <w:rsid w:val="00E11CCE"/>
    <w:pPr>
      <w:spacing w:before="100" w:beforeAutospacing="1" w:after="100" w:afterAutospacing="1" w:line="240" w:lineRule="auto"/>
    </w:pPr>
    <w:rPr>
      <w:rFonts w:ascii="Arial" w:eastAsia="Times New Roman" w:hAnsi="Arial" w:cs="Arial"/>
      <w:color w:val="C00000"/>
      <w:sz w:val="24"/>
      <w:szCs w:val="24"/>
    </w:rPr>
  </w:style>
  <w:style w:type="paragraph" w:customStyle="1" w:styleId="xl255">
    <w:name w:val="xl255"/>
    <w:basedOn w:val="Normal"/>
    <w:rsid w:val="00E11CCE"/>
    <w:pPr>
      <w:shd w:val="clear" w:color="000000" w:fill="BFBFB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256">
    <w:name w:val="xl256"/>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57">
    <w:name w:val="xl257"/>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58">
    <w:name w:val="xl258"/>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59">
    <w:name w:val="xl259"/>
    <w:basedOn w:val="Normal"/>
    <w:rsid w:val="00E11CC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60">
    <w:name w:val="xl260"/>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61">
    <w:name w:val="xl261"/>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62">
    <w:name w:val="xl262"/>
    <w:basedOn w:val="Normal"/>
    <w:rsid w:val="00E11CC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63">
    <w:name w:val="xl263"/>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64">
    <w:name w:val="xl264"/>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65">
    <w:name w:val="xl265"/>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66">
    <w:name w:val="xl266"/>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7">
    <w:name w:val="xl267"/>
    <w:basedOn w:val="Normal"/>
    <w:rsid w:val="00E11CC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8">
    <w:name w:val="xl268"/>
    <w:basedOn w:val="Normal"/>
    <w:rsid w:val="00E11CCE"/>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9">
    <w:name w:val="xl269"/>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70">
    <w:name w:val="xl270"/>
    <w:basedOn w:val="Normal"/>
    <w:rsid w:val="00E11C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sz w:val="24"/>
      <w:szCs w:val="24"/>
      <w:u w:val="single"/>
    </w:rPr>
  </w:style>
  <w:style w:type="paragraph" w:customStyle="1" w:styleId="xl271">
    <w:name w:val="xl271"/>
    <w:basedOn w:val="Normal"/>
    <w:rsid w:val="00E11CCE"/>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272">
    <w:name w:val="xl272"/>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74">
    <w:name w:val="xl274"/>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275">
    <w:name w:val="xl275"/>
    <w:basedOn w:val="Normal"/>
    <w:rsid w:val="00E11CCE"/>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Normal"/>
    <w:rsid w:val="00E11CC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77">
    <w:name w:val="xl277"/>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278">
    <w:name w:val="xl278"/>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Sylfaen" w:eastAsia="Times New Roman" w:hAnsi="Sylfaen" w:cs="Times New Roman"/>
      <w:b/>
      <w:bCs/>
      <w:color w:val="FF0000"/>
      <w:sz w:val="24"/>
      <w:szCs w:val="24"/>
    </w:rPr>
  </w:style>
  <w:style w:type="paragraph" w:customStyle="1" w:styleId="xl279">
    <w:name w:val="xl279"/>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80">
    <w:name w:val="xl280"/>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81">
    <w:name w:val="xl281"/>
    <w:basedOn w:val="Normal"/>
    <w:rsid w:val="00E11CCE"/>
    <w:pPr>
      <w:pBdr>
        <w:top w:val="single" w:sz="4" w:space="0" w:color="auto"/>
        <w:left w:val="single" w:sz="4" w:space="21" w:color="auto"/>
        <w:bottom w:val="single" w:sz="4" w:space="0" w:color="auto"/>
        <w:right w:val="single" w:sz="4" w:space="0" w:color="auto"/>
      </w:pBdr>
      <w:shd w:val="clear" w:color="000000" w:fill="FF0000"/>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282">
    <w:name w:val="xl282"/>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283">
    <w:name w:val="xl283"/>
    <w:basedOn w:val="Normal"/>
    <w:rsid w:val="00E11CCE"/>
    <w:pPr>
      <w:pBdr>
        <w:top w:val="single" w:sz="4" w:space="0" w:color="auto"/>
        <w:left w:val="single" w:sz="4" w:space="31" w:color="auto"/>
        <w:bottom w:val="single" w:sz="4" w:space="0" w:color="auto"/>
        <w:right w:val="single" w:sz="4" w:space="0" w:color="auto"/>
      </w:pBdr>
      <w:shd w:val="clear" w:color="000000" w:fill="FF0000"/>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284">
    <w:name w:val="xl284"/>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85">
    <w:name w:val="xl285"/>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86">
    <w:name w:val="xl286"/>
    <w:basedOn w:val="Normal"/>
    <w:rsid w:val="00E11C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87">
    <w:name w:val="xl287"/>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88">
    <w:name w:val="xl288"/>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4"/>
      <w:szCs w:val="24"/>
    </w:rPr>
  </w:style>
  <w:style w:type="paragraph" w:customStyle="1" w:styleId="xl289">
    <w:name w:val="xl28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800080"/>
      <w:sz w:val="24"/>
      <w:szCs w:val="24"/>
    </w:rPr>
  </w:style>
  <w:style w:type="paragraph" w:customStyle="1" w:styleId="xl290">
    <w:name w:val="xl290"/>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91">
    <w:name w:val="xl29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00000"/>
      <w:sz w:val="24"/>
      <w:szCs w:val="24"/>
    </w:rPr>
  </w:style>
  <w:style w:type="paragraph" w:customStyle="1" w:styleId="xl292">
    <w:name w:val="xl292"/>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93">
    <w:name w:val="xl293"/>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94">
    <w:name w:val="xl294"/>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95">
    <w:name w:val="xl295"/>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96">
    <w:name w:val="xl29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97">
    <w:name w:val="xl297"/>
    <w:basedOn w:val="Normal"/>
    <w:rsid w:val="00E11C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98">
    <w:name w:val="xl298"/>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99">
    <w:name w:val="xl29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00">
    <w:name w:val="xl300"/>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301">
    <w:name w:val="xl301"/>
    <w:basedOn w:val="Normal"/>
    <w:rsid w:val="00E11C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302">
    <w:name w:val="xl302"/>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03">
    <w:name w:val="xl303"/>
    <w:basedOn w:val="Normal"/>
    <w:rsid w:val="00E11CC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304">
    <w:name w:val="xl304"/>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5">
    <w:name w:val="xl305"/>
    <w:basedOn w:val="Normal"/>
    <w:rsid w:val="00E11CC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06">
    <w:name w:val="xl306"/>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7">
    <w:name w:val="xl307"/>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8">
    <w:name w:val="xl308"/>
    <w:basedOn w:val="Normal"/>
    <w:rsid w:val="00E11C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LitNusx" w:eastAsia="Times New Roman" w:hAnsi="LitNusx" w:cs="Times New Roman"/>
      <w:b/>
      <w:bCs/>
      <w:sz w:val="24"/>
      <w:szCs w:val="24"/>
      <w:u w:val="single"/>
    </w:rPr>
  </w:style>
  <w:style w:type="paragraph" w:customStyle="1" w:styleId="xl309">
    <w:name w:val="xl309"/>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6"/>
      <w:szCs w:val="26"/>
    </w:rPr>
  </w:style>
  <w:style w:type="paragraph" w:customStyle="1" w:styleId="xl310">
    <w:name w:val="xl310"/>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1">
    <w:name w:val="xl311"/>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312">
    <w:name w:val="xl312"/>
    <w:basedOn w:val="Normal"/>
    <w:rsid w:val="00E11C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313">
    <w:name w:val="xl313"/>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314">
    <w:name w:val="xl314"/>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315">
    <w:name w:val="xl315"/>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6">
    <w:name w:val="xl316"/>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7">
    <w:name w:val="xl317"/>
    <w:basedOn w:val="Normal"/>
    <w:rsid w:val="00E11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u w:val="single"/>
    </w:rPr>
  </w:style>
  <w:style w:type="paragraph" w:customStyle="1" w:styleId="xl318">
    <w:name w:val="xl318"/>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9">
    <w:name w:val="xl319"/>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0">
    <w:name w:val="xl320"/>
    <w:basedOn w:val="Normal"/>
    <w:rsid w:val="00E11CC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21">
    <w:name w:val="xl321"/>
    <w:basedOn w:val="Normal"/>
    <w:rsid w:val="00E11C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22">
    <w:name w:val="xl322"/>
    <w:basedOn w:val="Normal"/>
    <w:rsid w:val="00E11CC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23">
    <w:name w:val="xl323"/>
    <w:basedOn w:val="Normal"/>
    <w:rsid w:val="00E11CC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LitNusx" w:eastAsia="Times New Roman" w:hAnsi="LitNusx" w:cs="Times New Roman"/>
      <w:b/>
      <w:bCs/>
      <w:sz w:val="24"/>
      <w:szCs w:val="24"/>
      <w:u w:val="single"/>
    </w:rPr>
  </w:style>
  <w:style w:type="paragraph" w:customStyle="1" w:styleId="xl324">
    <w:name w:val="xl324"/>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25">
    <w:name w:val="xl325"/>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26">
    <w:name w:val="xl326"/>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27">
    <w:name w:val="xl327"/>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28">
    <w:name w:val="xl328"/>
    <w:basedOn w:val="Normal"/>
    <w:rsid w:val="00E11CCE"/>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9">
    <w:name w:val="xl329"/>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30">
    <w:name w:val="xl330"/>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331">
    <w:name w:val="xl331"/>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332">
    <w:name w:val="xl332"/>
    <w:basedOn w:val="Normal"/>
    <w:rsid w:val="00E11CCE"/>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33">
    <w:name w:val="xl333"/>
    <w:basedOn w:val="Normal"/>
    <w:rsid w:val="00E11CCE"/>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34">
    <w:name w:val="xl334"/>
    <w:basedOn w:val="Normal"/>
    <w:rsid w:val="00E11CCE"/>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35">
    <w:name w:val="xl335"/>
    <w:basedOn w:val="Normal"/>
    <w:rsid w:val="00E11CCE"/>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36">
    <w:name w:val="xl336"/>
    <w:basedOn w:val="Normal"/>
    <w:rsid w:val="00E11CCE"/>
    <w:pPr>
      <w:shd w:val="clear" w:color="000000" w:fill="D997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Normal"/>
    <w:rsid w:val="00E11C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LitNusx" w:eastAsia="Times New Roman" w:hAnsi="LitNusx" w:cs="Times New Roman"/>
      <w:sz w:val="26"/>
      <w:szCs w:val="26"/>
    </w:rPr>
  </w:style>
  <w:style w:type="paragraph" w:customStyle="1" w:styleId="xl338">
    <w:name w:val="xl338"/>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339">
    <w:name w:val="xl339"/>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340">
    <w:name w:val="xl340"/>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C00000"/>
      <w:sz w:val="24"/>
      <w:szCs w:val="24"/>
    </w:rPr>
  </w:style>
  <w:style w:type="paragraph" w:customStyle="1" w:styleId="xl341">
    <w:name w:val="xl341"/>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342">
    <w:name w:val="xl342"/>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343">
    <w:name w:val="xl343"/>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44">
    <w:name w:val="xl344"/>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45">
    <w:name w:val="xl345"/>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46">
    <w:name w:val="xl346"/>
    <w:basedOn w:val="Normal"/>
    <w:rsid w:val="00E11C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character" w:styleId="Strong">
    <w:name w:val="Strong"/>
    <w:basedOn w:val="DefaultParagraphFont"/>
    <w:uiPriority w:val="22"/>
    <w:qFormat/>
    <w:rsid w:val="005E190F"/>
    <w:rPr>
      <w:b/>
      <w:bCs/>
    </w:rPr>
  </w:style>
  <w:style w:type="paragraph" w:customStyle="1" w:styleId="xl347">
    <w:name w:val="xl347"/>
    <w:basedOn w:val="Normal"/>
    <w:rsid w:val="00D909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48">
    <w:name w:val="xl348"/>
    <w:basedOn w:val="Normal"/>
    <w:rsid w:val="00D90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349">
    <w:name w:val="xl349"/>
    <w:basedOn w:val="Normal"/>
    <w:rsid w:val="00D909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350">
    <w:name w:val="xl350"/>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51">
    <w:name w:val="xl351"/>
    <w:basedOn w:val="Normal"/>
    <w:rsid w:val="008A328E"/>
    <w:pP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52">
    <w:name w:val="xl352"/>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353">
    <w:name w:val="xl353"/>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4">
    <w:name w:val="xl354"/>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5">
    <w:name w:val="xl355"/>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6">
    <w:name w:val="xl356"/>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7">
    <w:name w:val="xl357"/>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8">
    <w:name w:val="xl358"/>
    <w:basedOn w:val="Normal"/>
    <w:rsid w:val="008A328E"/>
    <w:pP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59">
    <w:name w:val="xl359"/>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0">
    <w:name w:val="xl360"/>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61">
    <w:name w:val="xl361"/>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2">
    <w:name w:val="xl362"/>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3">
    <w:name w:val="xl363"/>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4">
    <w:name w:val="xl364"/>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5">
    <w:name w:val="xl365"/>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6">
    <w:name w:val="xl366"/>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67">
    <w:name w:val="xl367"/>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68">
    <w:name w:val="xl368"/>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9">
    <w:name w:val="xl369"/>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70">
    <w:name w:val="xl370"/>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1">
    <w:name w:val="xl371"/>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2">
    <w:name w:val="xl372"/>
    <w:basedOn w:val="Normal"/>
    <w:rsid w:val="008A328E"/>
    <w:pP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3">
    <w:name w:val="xl373"/>
    <w:basedOn w:val="Normal"/>
    <w:rsid w:val="008A328E"/>
    <w:pP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74">
    <w:name w:val="xl374"/>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75">
    <w:name w:val="xl375"/>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6">
    <w:name w:val="xl376"/>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7">
    <w:name w:val="xl377"/>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8">
    <w:name w:val="xl378"/>
    <w:basedOn w:val="Normal"/>
    <w:rsid w:val="008A328E"/>
    <w:pP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9">
    <w:name w:val="xl379"/>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80">
    <w:name w:val="xl380"/>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81">
    <w:name w:val="xl381"/>
    <w:basedOn w:val="Normal"/>
    <w:rsid w:val="008A328E"/>
    <w:pP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2">
    <w:name w:val="xl382"/>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83">
    <w:name w:val="xl383"/>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84">
    <w:name w:val="xl384"/>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5">
    <w:name w:val="xl385"/>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86">
    <w:name w:val="xl386"/>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87">
    <w:name w:val="xl387"/>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8">
    <w:name w:val="xl388"/>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9">
    <w:name w:val="xl389"/>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6"/>
      <w:szCs w:val="26"/>
    </w:rPr>
  </w:style>
  <w:style w:type="paragraph" w:customStyle="1" w:styleId="xl390">
    <w:name w:val="xl390"/>
    <w:basedOn w:val="Normal"/>
    <w:rsid w:val="008A328E"/>
    <w:pP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1">
    <w:name w:val="xl391"/>
    <w:basedOn w:val="Normal"/>
    <w:rsid w:val="008A328E"/>
    <w:pP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92">
    <w:name w:val="xl392"/>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93">
    <w:name w:val="xl393"/>
    <w:basedOn w:val="Normal"/>
    <w:rsid w:val="008A328E"/>
    <w:pP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4">
    <w:name w:val="xl394"/>
    <w:basedOn w:val="Normal"/>
    <w:rsid w:val="008A328E"/>
    <w:pP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95">
    <w:name w:val="xl395"/>
    <w:basedOn w:val="Normal"/>
    <w:rsid w:val="008A32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6">
    <w:name w:val="xl396"/>
    <w:basedOn w:val="Normal"/>
    <w:rsid w:val="008A32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97">
    <w:name w:val="xl397"/>
    <w:basedOn w:val="Normal"/>
    <w:rsid w:val="008A32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98">
    <w:name w:val="xl398"/>
    <w:basedOn w:val="Normal"/>
    <w:rsid w:val="008A32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character" w:customStyle="1" w:styleId="fcg">
    <w:name w:val="fcg"/>
    <w:basedOn w:val="DefaultParagraphFont"/>
    <w:rsid w:val="007E15F0"/>
  </w:style>
  <w:style w:type="character" w:customStyle="1" w:styleId="fwb">
    <w:name w:val="fwb"/>
    <w:basedOn w:val="DefaultParagraphFont"/>
    <w:rsid w:val="007E15F0"/>
  </w:style>
  <w:style w:type="character" w:customStyle="1" w:styleId="fsm">
    <w:name w:val="fsm"/>
    <w:basedOn w:val="DefaultParagraphFont"/>
    <w:rsid w:val="007E15F0"/>
  </w:style>
  <w:style w:type="character" w:customStyle="1" w:styleId="timestampcontent">
    <w:name w:val="timestampcontent"/>
    <w:basedOn w:val="DefaultParagraphFont"/>
    <w:rsid w:val="007E15F0"/>
  </w:style>
  <w:style w:type="character" w:customStyle="1" w:styleId="6spk">
    <w:name w:val="_6spk"/>
    <w:basedOn w:val="DefaultParagraphFont"/>
    <w:rsid w:val="007E15F0"/>
  </w:style>
  <w:style w:type="paragraph" w:styleId="NormalWeb">
    <w:name w:val="Normal (Web)"/>
    <w:basedOn w:val="Normal"/>
    <w:uiPriority w:val="99"/>
    <w:semiHidden/>
    <w:unhideWhenUsed/>
    <w:rsid w:val="007E1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E15F0"/>
  </w:style>
  <w:style w:type="character" w:customStyle="1" w:styleId="6qdm">
    <w:name w:val="_6qdm"/>
    <w:basedOn w:val="DefaultParagraphFont"/>
    <w:rsid w:val="00F11BB3"/>
  </w:style>
  <w:style w:type="paragraph" w:styleId="Quote">
    <w:name w:val="Quote"/>
    <w:basedOn w:val="Normal"/>
    <w:next w:val="Normal"/>
    <w:link w:val="QuoteChar"/>
    <w:uiPriority w:val="29"/>
    <w:qFormat/>
    <w:rsid w:val="002C39EE"/>
    <w:rPr>
      <w:i/>
      <w:iCs/>
      <w:color w:val="000000" w:themeColor="text1"/>
    </w:rPr>
  </w:style>
  <w:style w:type="character" w:customStyle="1" w:styleId="QuoteChar">
    <w:name w:val="Quote Char"/>
    <w:basedOn w:val="DefaultParagraphFont"/>
    <w:link w:val="Quote"/>
    <w:uiPriority w:val="29"/>
    <w:rsid w:val="002C39EE"/>
    <w:rPr>
      <w:i/>
      <w:iCs/>
      <w:color w:val="000000" w:themeColor="text1"/>
    </w:rPr>
  </w:style>
  <w:style w:type="paragraph" w:styleId="ListBullet">
    <w:name w:val="List Bullet"/>
    <w:basedOn w:val="Normal"/>
    <w:uiPriority w:val="99"/>
    <w:unhideWhenUsed/>
    <w:rsid w:val="006D6C4C"/>
    <w:pPr>
      <w:numPr>
        <w:numId w:val="28"/>
      </w:numPr>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7260">
      <w:bodyDiv w:val="1"/>
      <w:marLeft w:val="0"/>
      <w:marRight w:val="0"/>
      <w:marTop w:val="0"/>
      <w:marBottom w:val="0"/>
      <w:divBdr>
        <w:top w:val="none" w:sz="0" w:space="0" w:color="auto"/>
        <w:left w:val="none" w:sz="0" w:space="0" w:color="auto"/>
        <w:bottom w:val="none" w:sz="0" w:space="0" w:color="auto"/>
        <w:right w:val="none" w:sz="0" w:space="0" w:color="auto"/>
      </w:divBdr>
    </w:div>
    <w:div w:id="40516896">
      <w:bodyDiv w:val="1"/>
      <w:marLeft w:val="0"/>
      <w:marRight w:val="0"/>
      <w:marTop w:val="0"/>
      <w:marBottom w:val="0"/>
      <w:divBdr>
        <w:top w:val="none" w:sz="0" w:space="0" w:color="auto"/>
        <w:left w:val="none" w:sz="0" w:space="0" w:color="auto"/>
        <w:bottom w:val="none" w:sz="0" w:space="0" w:color="auto"/>
        <w:right w:val="none" w:sz="0" w:space="0" w:color="auto"/>
      </w:divBdr>
    </w:div>
    <w:div w:id="55981133">
      <w:bodyDiv w:val="1"/>
      <w:marLeft w:val="0"/>
      <w:marRight w:val="0"/>
      <w:marTop w:val="0"/>
      <w:marBottom w:val="0"/>
      <w:divBdr>
        <w:top w:val="none" w:sz="0" w:space="0" w:color="auto"/>
        <w:left w:val="none" w:sz="0" w:space="0" w:color="auto"/>
        <w:bottom w:val="none" w:sz="0" w:space="0" w:color="auto"/>
        <w:right w:val="none" w:sz="0" w:space="0" w:color="auto"/>
      </w:divBdr>
    </w:div>
    <w:div w:id="61026470">
      <w:bodyDiv w:val="1"/>
      <w:marLeft w:val="0"/>
      <w:marRight w:val="0"/>
      <w:marTop w:val="0"/>
      <w:marBottom w:val="0"/>
      <w:divBdr>
        <w:top w:val="none" w:sz="0" w:space="0" w:color="auto"/>
        <w:left w:val="none" w:sz="0" w:space="0" w:color="auto"/>
        <w:bottom w:val="none" w:sz="0" w:space="0" w:color="auto"/>
        <w:right w:val="none" w:sz="0" w:space="0" w:color="auto"/>
      </w:divBdr>
    </w:div>
    <w:div w:id="94641081">
      <w:bodyDiv w:val="1"/>
      <w:marLeft w:val="0"/>
      <w:marRight w:val="0"/>
      <w:marTop w:val="0"/>
      <w:marBottom w:val="0"/>
      <w:divBdr>
        <w:top w:val="none" w:sz="0" w:space="0" w:color="auto"/>
        <w:left w:val="none" w:sz="0" w:space="0" w:color="auto"/>
        <w:bottom w:val="none" w:sz="0" w:space="0" w:color="auto"/>
        <w:right w:val="none" w:sz="0" w:space="0" w:color="auto"/>
      </w:divBdr>
    </w:div>
    <w:div w:id="151872278">
      <w:bodyDiv w:val="1"/>
      <w:marLeft w:val="0"/>
      <w:marRight w:val="0"/>
      <w:marTop w:val="0"/>
      <w:marBottom w:val="0"/>
      <w:divBdr>
        <w:top w:val="none" w:sz="0" w:space="0" w:color="auto"/>
        <w:left w:val="none" w:sz="0" w:space="0" w:color="auto"/>
        <w:bottom w:val="none" w:sz="0" w:space="0" w:color="auto"/>
        <w:right w:val="none" w:sz="0" w:space="0" w:color="auto"/>
      </w:divBdr>
    </w:div>
    <w:div w:id="156775443">
      <w:bodyDiv w:val="1"/>
      <w:marLeft w:val="0"/>
      <w:marRight w:val="0"/>
      <w:marTop w:val="0"/>
      <w:marBottom w:val="0"/>
      <w:divBdr>
        <w:top w:val="none" w:sz="0" w:space="0" w:color="auto"/>
        <w:left w:val="none" w:sz="0" w:space="0" w:color="auto"/>
        <w:bottom w:val="none" w:sz="0" w:space="0" w:color="auto"/>
        <w:right w:val="none" w:sz="0" w:space="0" w:color="auto"/>
      </w:divBdr>
    </w:div>
    <w:div w:id="192310290">
      <w:bodyDiv w:val="1"/>
      <w:marLeft w:val="0"/>
      <w:marRight w:val="0"/>
      <w:marTop w:val="0"/>
      <w:marBottom w:val="0"/>
      <w:divBdr>
        <w:top w:val="none" w:sz="0" w:space="0" w:color="auto"/>
        <w:left w:val="none" w:sz="0" w:space="0" w:color="auto"/>
        <w:bottom w:val="none" w:sz="0" w:space="0" w:color="auto"/>
        <w:right w:val="none" w:sz="0" w:space="0" w:color="auto"/>
      </w:divBdr>
    </w:div>
    <w:div w:id="223873434">
      <w:bodyDiv w:val="1"/>
      <w:marLeft w:val="0"/>
      <w:marRight w:val="0"/>
      <w:marTop w:val="0"/>
      <w:marBottom w:val="0"/>
      <w:divBdr>
        <w:top w:val="none" w:sz="0" w:space="0" w:color="auto"/>
        <w:left w:val="none" w:sz="0" w:space="0" w:color="auto"/>
        <w:bottom w:val="none" w:sz="0" w:space="0" w:color="auto"/>
        <w:right w:val="none" w:sz="0" w:space="0" w:color="auto"/>
      </w:divBdr>
    </w:div>
    <w:div w:id="259340042">
      <w:bodyDiv w:val="1"/>
      <w:marLeft w:val="0"/>
      <w:marRight w:val="0"/>
      <w:marTop w:val="0"/>
      <w:marBottom w:val="0"/>
      <w:divBdr>
        <w:top w:val="none" w:sz="0" w:space="0" w:color="auto"/>
        <w:left w:val="none" w:sz="0" w:space="0" w:color="auto"/>
        <w:bottom w:val="none" w:sz="0" w:space="0" w:color="auto"/>
        <w:right w:val="none" w:sz="0" w:space="0" w:color="auto"/>
      </w:divBdr>
    </w:div>
    <w:div w:id="265817828">
      <w:bodyDiv w:val="1"/>
      <w:marLeft w:val="0"/>
      <w:marRight w:val="0"/>
      <w:marTop w:val="0"/>
      <w:marBottom w:val="0"/>
      <w:divBdr>
        <w:top w:val="none" w:sz="0" w:space="0" w:color="auto"/>
        <w:left w:val="none" w:sz="0" w:space="0" w:color="auto"/>
        <w:bottom w:val="none" w:sz="0" w:space="0" w:color="auto"/>
        <w:right w:val="none" w:sz="0" w:space="0" w:color="auto"/>
      </w:divBdr>
    </w:div>
    <w:div w:id="302586906">
      <w:bodyDiv w:val="1"/>
      <w:marLeft w:val="0"/>
      <w:marRight w:val="0"/>
      <w:marTop w:val="0"/>
      <w:marBottom w:val="0"/>
      <w:divBdr>
        <w:top w:val="none" w:sz="0" w:space="0" w:color="auto"/>
        <w:left w:val="none" w:sz="0" w:space="0" w:color="auto"/>
        <w:bottom w:val="none" w:sz="0" w:space="0" w:color="auto"/>
        <w:right w:val="none" w:sz="0" w:space="0" w:color="auto"/>
      </w:divBdr>
    </w:div>
    <w:div w:id="332756265">
      <w:bodyDiv w:val="1"/>
      <w:marLeft w:val="0"/>
      <w:marRight w:val="0"/>
      <w:marTop w:val="0"/>
      <w:marBottom w:val="0"/>
      <w:divBdr>
        <w:top w:val="none" w:sz="0" w:space="0" w:color="auto"/>
        <w:left w:val="none" w:sz="0" w:space="0" w:color="auto"/>
        <w:bottom w:val="none" w:sz="0" w:space="0" w:color="auto"/>
        <w:right w:val="none" w:sz="0" w:space="0" w:color="auto"/>
      </w:divBdr>
    </w:div>
    <w:div w:id="471941612">
      <w:bodyDiv w:val="1"/>
      <w:marLeft w:val="0"/>
      <w:marRight w:val="0"/>
      <w:marTop w:val="0"/>
      <w:marBottom w:val="0"/>
      <w:divBdr>
        <w:top w:val="none" w:sz="0" w:space="0" w:color="auto"/>
        <w:left w:val="none" w:sz="0" w:space="0" w:color="auto"/>
        <w:bottom w:val="none" w:sz="0" w:space="0" w:color="auto"/>
        <w:right w:val="none" w:sz="0" w:space="0" w:color="auto"/>
      </w:divBdr>
    </w:div>
    <w:div w:id="503857731">
      <w:bodyDiv w:val="1"/>
      <w:marLeft w:val="0"/>
      <w:marRight w:val="0"/>
      <w:marTop w:val="0"/>
      <w:marBottom w:val="0"/>
      <w:divBdr>
        <w:top w:val="none" w:sz="0" w:space="0" w:color="auto"/>
        <w:left w:val="none" w:sz="0" w:space="0" w:color="auto"/>
        <w:bottom w:val="none" w:sz="0" w:space="0" w:color="auto"/>
        <w:right w:val="none" w:sz="0" w:space="0" w:color="auto"/>
      </w:divBdr>
    </w:div>
    <w:div w:id="508562047">
      <w:bodyDiv w:val="1"/>
      <w:marLeft w:val="0"/>
      <w:marRight w:val="0"/>
      <w:marTop w:val="0"/>
      <w:marBottom w:val="0"/>
      <w:divBdr>
        <w:top w:val="none" w:sz="0" w:space="0" w:color="auto"/>
        <w:left w:val="none" w:sz="0" w:space="0" w:color="auto"/>
        <w:bottom w:val="none" w:sz="0" w:space="0" w:color="auto"/>
        <w:right w:val="none" w:sz="0" w:space="0" w:color="auto"/>
      </w:divBdr>
    </w:div>
    <w:div w:id="528177691">
      <w:bodyDiv w:val="1"/>
      <w:marLeft w:val="0"/>
      <w:marRight w:val="0"/>
      <w:marTop w:val="0"/>
      <w:marBottom w:val="0"/>
      <w:divBdr>
        <w:top w:val="none" w:sz="0" w:space="0" w:color="auto"/>
        <w:left w:val="none" w:sz="0" w:space="0" w:color="auto"/>
        <w:bottom w:val="none" w:sz="0" w:space="0" w:color="auto"/>
        <w:right w:val="none" w:sz="0" w:space="0" w:color="auto"/>
      </w:divBdr>
    </w:div>
    <w:div w:id="630669942">
      <w:bodyDiv w:val="1"/>
      <w:marLeft w:val="0"/>
      <w:marRight w:val="0"/>
      <w:marTop w:val="0"/>
      <w:marBottom w:val="0"/>
      <w:divBdr>
        <w:top w:val="none" w:sz="0" w:space="0" w:color="auto"/>
        <w:left w:val="none" w:sz="0" w:space="0" w:color="auto"/>
        <w:bottom w:val="none" w:sz="0" w:space="0" w:color="auto"/>
        <w:right w:val="none" w:sz="0" w:space="0" w:color="auto"/>
      </w:divBdr>
    </w:div>
    <w:div w:id="645623434">
      <w:bodyDiv w:val="1"/>
      <w:marLeft w:val="0"/>
      <w:marRight w:val="0"/>
      <w:marTop w:val="0"/>
      <w:marBottom w:val="0"/>
      <w:divBdr>
        <w:top w:val="none" w:sz="0" w:space="0" w:color="auto"/>
        <w:left w:val="none" w:sz="0" w:space="0" w:color="auto"/>
        <w:bottom w:val="none" w:sz="0" w:space="0" w:color="auto"/>
        <w:right w:val="none" w:sz="0" w:space="0" w:color="auto"/>
      </w:divBdr>
    </w:div>
    <w:div w:id="760954529">
      <w:bodyDiv w:val="1"/>
      <w:marLeft w:val="0"/>
      <w:marRight w:val="0"/>
      <w:marTop w:val="0"/>
      <w:marBottom w:val="0"/>
      <w:divBdr>
        <w:top w:val="none" w:sz="0" w:space="0" w:color="auto"/>
        <w:left w:val="none" w:sz="0" w:space="0" w:color="auto"/>
        <w:bottom w:val="none" w:sz="0" w:space="0" w:color="auto"/>
        <w:right w:val="none" w:sz="0" w:space="0" w:color="auto"/>
      </w:divBdr>
    </w:div>
    <w:div w:id="818155251">
      <w:bodyDiv w:val="1"/>
      <w:marLeft w:val="0"/>
      <w:marRight w:val="0"/>
      <w:marTop w:val="0"/>
      <w:marBottom w:val="0"/>
      <w:divBdr>
        <w:top w:val="none" w:sz="0" w:space="0" w:color="auto"/>
        <w:left w:val="none" w:sz="0" w:space="0" w:color="auto"/>
        <w:bottom w:val="none" w:sz="0" w:space="0" w:color="auto"/>
        <w:right w:val="none" w:sz="0" w:space="0" w:color="auto"/>
      </w:divBdr>
    </w:div>
    <w:div w:id="860363123">
      <w:bodyDiv w:val="1"/>
      <w:marLeft w:val="0"/>
      <w:marRight w:val="0"/>
      <w:marTop w:val="0"/>
      <w:marBottom w:val="0"/>
      <w:divBdr>
        <w:top w:val="none" w:sz="0" w:space="0" w:color="auto"/>
        <w:left w:val="none" w:sz="0" w:space="0" w:color="auto"/>
        <w:bottom w:val="none" w:sz="0" w:space="0" w:color="auto"/>
        <w:right w:val="none" w:sz="0" w:space="0" w:color="auto"/>
      </w:divBdr>
    </w:div>
    <w:div w:id="878011280">
      <w:bodyDiv w:val="1"/>
      <w:marLeft w:val="0"/>
      <w:marRight w:val="0"/>
      <w:marTop w:val="0"/>
      <w:marBottom w:val="0"/>
      <w:divBdr>
        <w:top w:val="none" w:sz="0" w:space="0" w:color="auto"/>
        <w:left w:val="none" w:sz="0" w:space="0" w:color="auto"/>
        <w:bottom w:val="none" w:sz="0" w:space="0" w:color="auto"/>
        <w:right w:val="none" w:sz="0" w:space="0" w:color="auto"/>
      </w:divBdr>
    </w:div>
    <w:div w:id="878013481">
      <w:bodyDiv w:val="1"/>
      <w:marLeft w:val="0"/>
      <w:marRight w:val="0"/>
      <w:marTop w:val="0"/>
      <w:marBottom w:val="0"/>
      <w:divBdr>
        <w:top w:val="none" w:sz="0" w:space="0" w:color="auto"/>
        <w:left w:val="none" w:sz="0" w:space="0" w:color="auto"/>
        <w:bottom w:val="none" w:sz="0" w:space="0" w:color="auto"/>
        <w:right w:val="none" w:sz="0" w:space="0" w:color="auto"/>
      </w:divBdr>
    </w:div>
    <w:div w:id="896361237">
      <w:bodyDiv w:val="1"/>
      <w:marLeft w:val="0"/>
      <w:marRight w:val="0"/>
      <w:marTop w:val="0"/>
      <w:marBottom w:val="0"/>
      <w:divBdr>
        <w:top w:val="none" w:sz="0" w:space="0" w:color="auto"/>
        <w:left w:val="none" w:sz="0" w:space="0" w:color="auto"/>
        <w:bottom w:val="none" w:sz="0" w:space="0" w:color="auto"/>
        <w:right w:val="none" w:sz="0" w:space="0" w:color="auto"/>
      </w:divBdr>
    </w:div>
    <w:div w:id="930049584">
      <w:bodyDiv w:val="1"/>
      <w:marLeft w:val="0"/>
      <w:marRight w:val="0"/>
      <w:marTop w:val="0"/>
      <w:marBottom w:val="0"/>
      <w:divBdr>
        <w:top w:val="none" w:sz="0" w:space="0" w:color="auto"/>
        <w:left w:val="none" w:sz="0" w:space="0" w:color="auto"/>
        <w:bottom w:val="none" w:sz="0" w:space="0" w:color="auto"/>
        <w:right w:val="none" w:sz="0" w:space="0" w:color="auto"/>
      </w:divBdr>
    </w:div>
    <w:div w:id="955211704">
      <w:bodyDiv w:val="1"/>
      <w:marLeft w:val="0"/>
      <w:marRight w:val="0"/>
      <w:marTop w:val="0"/>
      <w:marBottom w:val="0"/>
      <w:divBdr>
        <w:top w:val="none" w:sz="0" w:space="0" w:color="auto"/>
        <w:left w:val="none" w:sz="0" w:space="0" w:color="auto"/>
        <w:bottom w:val="none" w:sz="0" w:space="0" w:color="auto"/>
        <w:right w:val="none" w:sz="0" w:space="0" w:color="auto"/>
      </w:divBdr>
    </w:div>
    <w:div w:id="994190696">
      <w:bodyDiv w:val="1"/>
      <w:marLeft w:val="0"/>
      <w:marRight w:val="0"/>
      <w:marTop w:val="0"/>
      <w:marBottom w:val="0"/>
      <w:divBdr>
        <w:top w:val="none" w:sz="0" w:space="0" w:color="auto"/>
        <w:left w:val="none" w:sz="0" w:space="0" w:color="auto"/>
        <w:bottom w:val="none" w:sz="0" w:space="0" w:color="auto"/>
        <w:right w:val="none" w:sz="0" w:space="0" w:color="auto"/>
      </w:divBdr>
    </w:div>
    <w:div w:id="1016688982">
      <w:bodyDiv w:val="1"/>
      <w:marLeft w:val="0"/>
      <w:marRight w:val="0"/>
      <w:marTop w:val="0"/>
      <w:marBottom w:val="0"/>
      <w:divBdr>
        <w:top w:val="none" w:sz="0" w:space="0" w:color="auto"/>
        <w:left w:val="none" w:sz="0" w:space="0" w:color="auto"/>
        <w:bottom w:val="none" w:sz="0" w:space="0" w:color="auto"/>
        <w:right w:val="none" w:sz="0" w:space="0" w:color="auto"/>
      </w:divBdr>
    </w:div>
    <w:div w:id="1027371975">
      <w:bodyDiv w:val="1"/>
      <w:marLeft w:val="0"/>
      <w:marRight w:val="0"/>
      <w:marTop w:val="0"/>
      <w:marBottom w:val="0"/>
      <w:divBdr>
        <w:top w:val="none" w:sz="0" w:space="0" w:color="auto"/>
        <w:left w:val="none" w:sz="0" w:space="0" w:color="auto"/>
        <w:bottom w:val="none" w:sz="0" w:space="0" w:color="auto"/>
        <w:right w:val="none" w:sz="0" w:space="0" w:color="auto"/>
      </w:divBdr>
    </w:div>
    <w:div w:id="1045255933">
      <w:bodyDiv w:val="1"/>
      <w:marLeft w:val="0"/>
      <w:marRight w:val="0"/>
      <w:marTop w:val="0"/>
      <w:marBottom w:val="0"/>
      <w:divBdr>
        <w:top w:val="none" w:sz="0" w:space="0" w:color="auto"/>
        <w:left w:val="none" w:sz="0" w:space="0" w:color="auto"/>
        <w:bottom w:val="none" w:sz="0" w:space="0" w:color="auto"/>
        <w:right w:val="none" w:sz="0" w:space="0" w:color="auto"/>
      </w:divBdr>
    </w:div>
    <w:div w:id="1056472190">
      <w:bodyDiv w:val="1"/>
      <w:marLeft w:val="0"/>
      <w:marRight w:val="0"/>
      <w:marTop w:val="0"/>
      <w:marBottom w:val="0"/>
      <w:divBdr>
        <w:top w:val="none" w:sz="0" w:space="0" w:color="auto"/>
        <w:left w:val="none" w:sz="0" w:space="0" w:color="auto"/>
        <w:bottom w:val="none" w:sz="0" w:space="0" w:color="auto"/>
        <w:right w:val="none" w:sz="0" w:space="0" w:color="auto"/>
      </w:divBdr>
    </w:div>
    <w:div w:id="1073354017">
      <w:bodyDiv w:val="1"/>
      <w:marLeft w:val="0"/>
      <w:marRight w:val="0"/>
      <w:marTop w:val="0"/>
      <w:marBottom w:val="0"/>
      <w:divBdr>
        <w:top w:val="none" w:sz="0" w:space="0" w:color="auto"/>
        <w:left w:val="none" w:sz="0" w:space="0" w:color="auto"/>
        <w:bottom w:val="none" w:sz="0" w:space="0" w:color="auto"/>
        <w:right w:val="none" w:sz="0" w:space="0" w:color="auto"/>
      </w:divBdr>
    </w:div>
    <w:div w:id="1152715742">
      <w:bodyDiv w:val="1"/>
      <w:marLeft w:val="0"/>
      <w:marRight w:val="0"/>
      <w:marTop w:val="0"/>
      <w:marBottom w:val="0"/>
      <w:divBdr>
        <w:top w:val="none" w:sz="0" w:space="0" w:color="auto"/>
        <w:left w:val="none" w:sz="0" w:space="0" w:color="auto"/>
        <w:bottom w:val="none" w:sz="0" w:space="0" w:color="auto"/>
        <w:right w:val="none" w:sz="0" w:space="0" w:color="auto"/>
      </w:divBdr>
    </w:div>
    <w:div w:id="1174879878">
      <w:bodyDiv w:val="1"/>
      <w:marLeft w:val="0"/>
      <w:marRight w:val="0"/>
      <w:marTop w:val="0"/>
      <w:marBottom w:val="0"/>
      <w:divBdr>
        <w:top w:val="none" w:sz="0" w:space="0" w:color="auto"/>
        <w:left w:val="none" w:sz="0" w:space="0" w:color="auto"/>
        <w:bottom w:val="none" w:sz="0" w:space="0" w:color="auto"/>
        <w:right w:val="none" w:sz="0" w:space="0" w:color="auto"/>
      </w:divBdr>
    </w:div>
    <w:div w:id="1178811882">
      <w:bodyDiv w:val="1"/>
      <w:marLeft w:val="0"/>
      <w:marRight w:val="0"/>
      <w:marTop w:val="0"/>
      <w:marBottom w:val="0"/>
      <w:divBdr>
        <w:top w:val="none" w:sz="0" w:space="0" w:color="auto"/>
        <w:left w:val="none" w:sz="0" w:space="0" w:color="auto"/>
        <w:bottom w:val="none" w:sz="0" w:space="0" w:color="auto"/>
        <w:right w:val="none" w:sz="0" w:space="0" w:color="auto"/>
      </w:divBdr>
    </w:div>
    <w:div w:id="1216353838">
      <w:bodyDiv w:val="1"/>
      <w:marLeft w:val="0"/>
      <w:marRight w:val="0"/>
      <w:marTop w:val="0"/>
      <w:marBottom w:val="0"/>
      <w:divBdr>
        <w:top w:val="none" w:sz="0" w:space="0" w:color="auto"/>
        <w:left w:val="none" w:sz="0" w:space="0" w:color="auto"/>
        <w:bottom w:val="none" w:sz="0" w:space="0" w:color="auto"/>
        <w:right w:val="none" w:sz="0" w:space="0" w:color="auto"/>
      </w:divBdr>
    </w:div>
    <w:div w:id="1237548090">
      <w:bodyDiv w:val="1"/>
      <w:marLeft w:val="0"/>
      <w:marRight w:val="0"/>
      <w:marTop w:val="0"/>
      <w:marBottom w:val="0"/>
      <w:divBdr>
        <w:top w:val="none" w:sz="0" w:space="0" w:color="auto"/>
        <w:left w:val="none" w:sz="0" w:space="0" w:color="auto"/>
        <w:bottom w:val="none" w:sz="0" w:space="0" w:color="auto"/>
        <w:right w:val="none" w:sz="0" w:space="0" w:color="auto"/>
      </w:divBdr>
    </w:div>
    <w:div w:id="1290547836">
      <w:bodyDiv w:val="1"/>
      <w:marLeft w:val="0"/>
      <w:marRight w:val="0"/>
      <w:marTop w:val="0"/>
      <w:marBottom w:val="0"/>
      <w:divBdr>
        <w:top w:val="none" w:sz="0" w:space="0" w:color="auto"/>
        <w:left w:val="none" w:sz="0" w:space="0" w:color="auto"/>
        <w:bottom w:val="none" w:sz="0" w:space="0" w:color="auto"/>
        <w:right w:val="none" w:sz="0" w:space="0" w:color="auto"/>
      </w:divBdr>
    </w:div>
    <w:div w:id="1499691802">
      <w:bodyDiv w:val="1"/>
      <w:marLeft w:val="0"/>
      <w:marRight w:val="0"/>
      <w:marTop w:val="0"/>
      <w:marBottom w:val="0"/>
      <w:divBdr>
        <w:top w:val="none" w:sz="0" w:space="0" w:color="auto"/>
        <w:left w:val="none" w:sz="0" w:space="0" w:color="auto"/>
        <w:bottom w:val="none" w:sz="0" w:space="0" w:color="auto"/>
        <w:right w:val="none" w:sz="0" w:space="0" w:color="auto"/>
      </w:divBdr>
    </w:div>
    <w:div w:id="1509127760">
      <w:bodyDiv w:val="1"/>
      <w:marLeft w:val="0"/>
      <w:marRight w:val="0"/>
      <w:marTop w:val="0"/>
      <w:marBottom w:val="0"/>
      <w:divBdr>
        <w:top w:val="none" w:sz="0" w:space="0" w:color="auto"/>
        <w:left w:val="none" w:sz="0" w:space="0" w:color="auto"/>
        <w:bottom w:val="none" w:sz="0" w:space="0" w:color="auto"/>
        <w:right w:val="none" w:sz="0" w:space="0" w:color="auto"/>
      </w:divBdr>
      <w:divsChild>
        <w:div w:id="1738896948">
          <w:marLeft w:val="0"/>
          <w:marRight w:val="0"/>
          <w:marTop w:val="64"/>
          <w:marBottom w:val="0"/>
          <w:divBdr>
            <w:top w:val="none" w:sz="0" w:space="0" w:color="auto"/>
            <w:left w:val="none" w:sz="0" w:space="0" w:color="auto"/>
            <w:bottom w:val="none" w:sz="0" w:space="0" w:color="auto"/>
            <w:right w:val="none" w:sz="0" w:space="0" w:color="auto"/>
          </w:divBdr>
        </w:div>
      </w:divsChild>
    </w:div>
    <w:div w:id="1532843117">
      <w:bodyDiv w:val="1"/>
      <w:marLeft w:val="0"/>
      <w:marRight w:val="0"/>
      <w:marTop w:val="0"/>
      <w:marBottom w:val="0"/>
      <w:divBdr>
        <w:top w:val="none" w:sz="0" w:space="0" w:color="auto"/>
        <w:left w:val="none" w:sz="0" w:space="0" w:color="auto"/>
        <w:bottom w:val="none" w:sz="0" w:space="0" w:color="auto"/>
        <w:right w:val="none" w:sz="0" w:space="0" w:color="auto"/>
      </w:divBdr>
    </w:div>
    <w:div w:id="1539975204">
      <w:bodyDiv w:val="1"/>
      <w:marLeft w:val="0"/>
      <w:marRight w:val="0"/>
      <w:marTop w:val="0"/>
      <w:marBottom w:val="0"/>
      <w:divBdr>
        <w:top w:val="none" w:sz="0" w:space="0" w:color="auto"/>
        <w:left w:val="none" w:sz="0" w:space="0" w:color="auto"/>
        <w:bottom w:val="none" w:sz="0" w:space="0" w:color="auto"/>
        <w:right w:val="none" w:sz="0" w:space="0" w:color="auto"/>
      </w:divBdr>
    </w:div>
    <w:div w:id="1542279172">
      <w:bodyDiv w:val="1"/>
      <w:marLeft w:val="0"/>
      <w:marRight w:val="0"/>
      <w:marTop w:val="0"/>
      <w:marBottom w:val="0"/>
      <w:divBdr>
        <w:top w:val="none" w:sz="0" w:space="0" w:color="auto"/>
        <w:left w:val="none" w:sz="0" w:space="0" w:color="auto"/>
        <w:bottom w:val="none" w:sz="0" w:space="0" w:color="auto"/>
        <w:right w:val="none" w:sz="0" w:space="0" w:color="auto"/>
      </w:divBdr>
    </w:div>
    <w:div w:id="1556964004">
      <w:bodyDiv w:val="1"/>
      <w:marLeft w:val="0"/>
      <w:marRight w:val="0"/>
      <w:marTop w:val="0"/>
      <w:marBottom w:val="0"/>
      <w:divBdr>
        <w:top w:val="none" w:sz="0" w:space="0" w:color="auto"/>
        <w:left w:val="none" w:sz="0" w:space="0" w:color="auto"/>
        <w:bottom w:val="none" w:sz="0" w:space="0" w:color="auto"/>
        <w:right w:val="none" w:sz="0" w:space="0" w:color="auto"/>
      </w:divBdr>
    </w:div>
    <w:div w:id="1612399249">
      <w:bodyDiv w:val="1"/>
      <w:marLeft w:val="0"/>
      <w:marRight w:val="0"/>
      <w:marTop w:val="0"/>
      <w:marBottom w:val="0"/>
      <w:divBdr>
        <w:top w:val="none" w:sz="0" w:space="0" w:color="auto"/>
        <w:left w:val="none" w:sz="0" w:space="0" w:color="auto"/>
        <w:bottom w:val="none" w:sz="0" w:space="0" w:color="auto"/>
        <w:right w:val="none" w:sz="0" w:space="0" w:color="auto"/>
      </w:divBdr>
    </w:div>
    <w:div w:id="1627544254">
      <w:bodyDiv w:val="1"/>
      <w:marLeft w:val="0"/>
      <w:marRight w:val="0"/>
      <w:marTop w:val="0"/>
      <w:marBottom w:val="0"/>
      <w:divBdr>
        <w:top w:val="none" w:sz="0" w:space="0" w:color="auto"/>
        <w:left w:val="none" w:sz="0" w:space="0" w:color="auto"/>
        <w:bottom w:val="none" w:sz="0" w:space="0" w:color="auto"/>
        <w:right w:val="none" w:sz="0" w:space="0" w:color="auto"/>
      </w:divBdr>
    </w:div>
    <w:div w:id="1633169804">
      <w:bodyDiv w:val="1"/>
      <w:marLeft w:val="0"/>
      <w:marRight w:val="0"/>
      <w:marTop w:val="0"/>
      <w:marBottom w:val="0"/>
      <w:divBdr>
        <w:top w:val="none" w:sz="0" w:space="0" w:color="auto"/>
        <w:left w:val="none" w:sz="0" w:space="0" w:color="auto"/>
        <w:bottom w:val="none" w:sz="0" w:space="0" w:color="auto"/>
        <w:right w:val="none" w:sz="0" w:space="0" w:color="auto"/>
      </w:divBdr>
    </w:div>
    <w:div w:id="1686325696">
      <w:bodyDiv w:val="1"/>
      <w:marLeft w:val="0"/>
      <w:marRight w:val="0"/>
      <w:marTop w:val="0"/>
      <w:marBottom w:val="0"/>
      <w:divBdr>
        <w:top w:val="none" w:sz="0" w:space="0" w:color="auto"/>
        <w:left w:val="none" w:sz="0" w:space="0" w:color="auto"/>
        <w:bottom w:val="none" w:sz="0" w:space="0" w:color="auto"/>
        <w:right w:val="none" w:sz="0" w:space="0" w:color="auto"/>
      </w:divBdr>
      <w:divsChild>
        <w:div w:id="1782803615">
          <w:marLeft w:val="0"/>
          <w:marRight w:val="0"/>
          <w:marTop w:val="0"/>
          <w:marBottom w:val="0"/>
          <w:divBdr>
            <w:top w:val="none" w:sz="0" w:space="0" w:color="auto"/>
            <w:left w:val="none" w:sz="0" w:space="0" w:color="auto"/>
            <w:bottom w:val="none" w:sz="0" w:space="0" w:color="auto"/>
            <w:right w:val="none" w:sz="0" w:space="0" w:color="auto"/>
          </w:divBdr>
          <w:divsChild>
            <w:div w:id="2126381269">
              <w:marLeft w:val="0"/>
              <w:marRight w:val="0"/>
              <w:marTop w:val="0"/>
              <w:marBottom w:val="0"/>
              <w:divBdr>
                <w:top w:val="none" w:sz="0" w:space="0" w:color="auto"/>
                <w:left w:val="none" w:sz="0" w:space="0" w:color="auto"/>
                <w:bottom w:val="none" w:sz="0" w:space="0" w:color="auto"/>
                <w:right w:val="none" w:sz="0" w:space="0" w:color="auto"/>
              </w:divBdr>
              <w:divsChild>
                <w:div w:id="95830961">
                  <w:marLeft w:val="0"/>
                  <w:marRight w:val="0"/>
                  <w:marTop w:val="0"/>
                  <w:marBottom w:val="0"/>
                  <w:divBdr>
                    <w:top w:val="none" w:sz="0" w:space="0" w:color="auto"/>
                    <w:left w:val="none" w:sz="0" w:space="0" w:color="auto"/>
                    <w:bottom w:val="none" w:sz="0" w:space="0" w:color="auto"/>
                    <w:right w:val="none" w:sz="0" w:space="0" w:color="auto"/>
                  </w:divBdr>
                  <w:divsChild>
                    <w:div w:id="793016068">
                      <w:marLeft w:val="0"/>
                      <w:marRight w:val="0"/>
                      <w:marTop w:val="0"/>
                      <w:marBottom w:val="0"/>
                      <w:divBdr>
                        <w:top w:val="none" w:sz="0" w:space="0" w:color="auto"/>
                        <w:left w:val="none" w:sz="0" w:space="0" w:color="auto"/>
                        <w:bottom w:val="none" w:sz="0" w:space="0" w:color="auto"/>
                        <w:right w:val="none" w:sz="0" w:space="0" w:color="auto"/>
                      </w:divBdr>
                      <w:divsChild>
                        <w:div w:id="752897191">
                          <w:marLeft w:val="0"/>
                          <w:marRight w:val="0"/>
                          <w:marTop w:val="0"/>
                          <w:marBottom w:val="0"/>
                          <w:divBdr>
                            <w:top w:val="none" w:sz="0" w:space="0" w:color="auto"/>
                            <w:left w:val="none" w:sz="0" w:space="0" w:color="auto"/>
                            <w:bottom w:val="none" w:sz="0" w:space="0" w:color="auto"/>
                            <w:right w:val="none" w:sz="0" w:space="0" w:color="auto"/>
                          </w:divBdr>
                          <w:divsChild>
                            <w:div w:id="1761750511">
                              <w:marLeft w:val="0"/>
                              <w:marRight w:val="0"/>
                              <w:marTop w:val="0"/>
                              <w:marBottom w:val="0"/>
                              <w:divBdr>
                                <w:top w:val="none" w:sz="0" w:space="0" w:color="auto"/>
                                <w:left w:val="none" w:sz="0" w:space="0" w:color="auto"/>
                                <w:bottom w:val="none" w:sz="0" w:space="0" w:color="auto"/>
                                <w:right w:val="none" w:sz="0" w:space="0" w:color="auto"/>
                              </w:divBdr>
                              <w:divsChild>
                                <w:div w:id="483204935">
                                  <w:marLeft w:val="0"/>
                                  <w:marRight w:val="0"/>
                                  <w:marTop w:val="0"/>
                                  <w:marBottom w:val="0"/>
                                  <w:divBdr>
                                    <w:top w:val="none" w:sz="0" w:space="0" w:color="auto"/>
                                    <w:left w:val="none" w:sz="0" w:space="0" w:color="auto"/>
                                    <w:bottom w:val="none" w:sz="0" w:space="0" w:color="auto"/>
                                    <w:right w:val="none" w:sz="0" w:space="0" w:color="auto"/>
                                  </w:divBdr>
                                  <w:divsChild>
                                    <w:div w:id="16317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55927">
          <w:marLeft w:val="0"/>
          <w:marRight w:val="0"/>
          <w:marTop w:val="64"/>
          <w:marBottom w:val="0"/>
          <w:divBdr>
            <w:top w:val="none" w:sz="0" w:space="0" w:color="auto"/>
            <w:left w:val="none" w:sz="0" w:space="0" w:color="auto"/>
            <w:bottom w:val="none" w:sz="0" w:space="0" w:color="auto"/>
            <w:right w:val="none" w:sz="0" w:space="0" w:color="auto"/>
          </w:divBdr>
          <w:divsChild>
            <w:div w:id="9759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005">
      <w:bodyDiv w:val="1"/>
      <w:marLeft w:val="0"/>
      <w:marRight w:val="0"/>
      <w:marTop w:val="0"/>
      <w:marBottom w:val="0"/>
      <w:divBdr>
        <w:top w:val="none" w:sz="0" w:space="0" w:color="auto"/>
        <w:left w:val="none" w:sz="0" w:space="0" w:color="auto"/>
        <w:bottom w:val="none" w:sz="0" w:space="0" w:color="auto"/>
        <w:right w:val="none" w:sz="0" w:space="0" w:color="auto"/>
      </w:divBdr>
    </w:div>
    <w:div w:id="1754275455">
      <w:bodyDiv w:val="1"/>
      <w:marLeft w:val="0"/>
      <w:marRight w:val="0"/>
      <w:marTop w:val="0"/>
      <w:marBottom w:val="0"/>
      <w:divBdr>
        <w:top w:val="none" w:sz="0" w:space="0" w:color="auto"/>
        <w:left w:val="none" w:sz="0" w:space="0" w:color="auto"/>
        <w:bottom w:val="none" w:sz="0" w:space="0" w:color="auto"/>
        <w:right w:val="none" w:sz="0" w:space="0" w:color="auto"/>
      </w:divBdr>
    </w:div>
    <w:div w:id="1828130693">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72571834">
      <w:bodyDiv w:val="1"/>
      <w:marLeft w:val="0"/>
      <w:marRight w:val="0"/>
      <w:marTop w:val="0"/>
      <w:marBottom w:val="0"/>
      <w:divBdr>
        <w:top w:val="none" w:sz="0" w:space="0" w:color="auto"/>
        <w:left w:val="none" w:sz="0" w:space="0" w:color="auto"/>
        <w:bottom w:val="none" w:sz="0" w:space="0" w:color="auto"/>
        <w:right w:val="none" w:sz="0" w:space="0" w:color="auto"/>
      </w:divBdr>
    </w:div>
    <w:div w:id="1895921875">
      <w:bodyDiv w:val="1"/>
      <w:marLeft w:val="0"/>
      <w:marRight w:val="0"/>
      <w:marTop w:val="0"/>
      <w:marBottom w:val="0"/>
      <w:divBdr>
        <w:top w:val="none" w:sz="0" w:space="0" w:color="auto"/>
        <w:left w:val="none" w:sz="0" w:space="0" w:color="auto"/>
        <w:bottom w:val="none" w:sz="0" w:space="0" w:color="auto"/>
        <w:right w:val="none" w:sz="0" w:space="0" w:color="auto"/>
      </w:divBdr>
    </w:div>
    <w:div w:id="1968584390">
      <w:bodyDiv w:val="1"/>
      <w:marLeft w:val="0"/>
      <w:marRight w:val="0"/>
      <w:marTop w:val="0"/>
      <w:marBottom w:val="0"/>
      <w:divBdr>
        <w:top w:val="none" w:sz="0" w:space="0" w:color="auto"/>
        <w:left w:val="none" w:sz="0" w:space="0" w:color="auto"/>
        <w:bottom w:val="none" w:sz="0" w:space="0" w:color="auto"/>
        <w:right w:val="none" w:sz="0" w:space="0" w:color="auto"/>
      </w:divBdr>
    </w:div>
    <w:div w:id="2035232607">
      <w:bodyDiv w:val="1"/>
      <w:marLeft w:val="0"/>
      <w:marRight w:val="0"/>
      <w:marTop w:val="0"/>
      <w:marBottom w:val="0"/>
      <w:divBdr>
        <w:top w:val="none" w:sz="0" w:space="0" w:color="auto"/>
        <w:left w:val="none" w:sz="0" w:space="0" w:color="auto"/>
        <w:bottom w:val="none" w:sz="0" w:space="0" w:color="auto"/>
        <w:right w:val="none" w:sz="0" w:space="0" w:color="auto"/>
      </w:divBdr>
    </w:div>
    <w:div w:id="2071726003">
      <w:bodyDiv w:val="1"/>
      <w:marLeft w:val="0"/>
      <w:marRight w:val="0"/>
      <w:marTop w:val="0"/>
      <w:marBottom w:val="0"/>
      <w:divBdr>
        <w:top w:val="none" w:sz="0" w:space="0" w:color="auto"/>
        <w:left w:val="none" w:sz="0" w:space="0" w:color="auto"/>
        <w:bottom w:val="none" w:sz="0" w:space="0" w:color="auto"/>
        <w:right w:val="none" w:sz="0" w:space="0" w:color="auto"/>
      </w:divBdr>
    </w:div>
    <w:div w:id="2078555058">
      <w:bodyDiv w:val="1"/>
      <w:marLeft w:val="0"/>
      <w:marRight w:val="0"/>
      <w:marTop w:val="0"/>
      <w:marBottom w:val="0"/>
      <w:divBdr>
        <w:top w:val="none" w:sz="0" w:space="0" w:color="auto"/>
        <w:left w:val="none" w:sz="0" w:space="0" w:color="auto"/>
        <w:bottom w:val="none" w:sz="0" w:space="0" w:color="auto"/>
        <w:right w:val="none" w:sz="0" w:space="0" w:color="auto"/>
      </w:divBdr>
    </w:div>
    <w:div w:id="2116711221">
      <w:bodyDiv w:val="1"/>
      <w:marLeft w:val="0"/>
      <w:marRight w:val="0"/>
      <w:marTop w:val="0"/>
      <w:marBottom w:val="0"/>
      <w:divBdr>
        <w:top w:val="none" w:sz="0" w:space="0" w:color="auto"/>
        <w:left w:val="none" w:sz="0" w:space="0" w:color="auto"/>
        <w:bottom w:val="none" w:sz="0" w:space="0" w:color="auto"/>
        <w:right w:val="none" w:sz="0" w:space="0" w:color="auto"/>
      </w:divBdr>
    </w:div>
    <w:div w:id="21408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Sylfaen" pitchFamily="18" charset="0"/>
              </a:defRPr>
            </a:pPr>
            <a:r>
              <a:rPr lang="ka-GE" sz="1200">
                <a:latin typeface="Sylfaen" pitchFamily="18" charset="0"/>
              </a:rPr>
              <a:t>მცხეთის მუნიციპალიტეტის </a:t>
            </a:r>
            <a:r>
              <a:rPr lang="en-US" sz="1200">
                <a:latin typeface="Sylfaen" pitchFamily="18" charset="0"/>
              </a:rPr>
              <a:t>2021 </a:t>
            </a:r>
            <a:r>
              <a:rPr lang="ka-GE" sz="1200">
                <a:latin typeface="Sylfaen" pitchFamily="18" charset="0"/>
              </a:rPr>
              <a:t>წლის შემოსულობების სტრუქტურა</a:t>
            </a:r>
          </a:p>
        </c:rich>
      </c:tx>
    </c:title>
    <c:view3D>
      <c:rotX val="30"/>
      <c:perspective val="30"/>
    </c:view3D>
    <c:plotArea>
      <c:layout>
        <c:manualLayout>
          <c:layoutTarget val="inner"/>
          <c:xMode val="edge"/>
          <c:yMode val="edge"/>
          <c:x val="0.10879629629629785"/>
          <c:y val="0.24369422572178479"/>
          <c:w val="0.8912037037037035"/>
          <c:h val="0.73366329208850212"/>
        </c:manualLayout>
      </c:layout>
      <c:pie3DChart>
        <c:varyColors val="1"/>
        <c:ser>
          <c:idx val="0"/>
          <c:order val="0"/>
          <c:tx>
            <c:strRef>
              <c:f>Лист1!$B$1</c:f>
              <c:strCache>
                <c:ptCount val="1"/>
                <c:pt idx="0">
                  <c:v>შემოსულობების სტრუქტურა</c:v>
                </c:pt>
              </c:strCache>
            </c:strRef>
          </c:tx>
          <c:explosion val="6"/>
          <c:dLbls>
            <c:dLbl>
              <c:idx val="0"/>
              <c:layout>
                <c:manualLayout>
                  <c:x val="-4.2787073490814023E-2"/>
                  <c:y val="-0.12512279715035618"/>
                </c:manualLayout>
              </c:layout>
              <c:tx>
                <c:rich>
                  <a:bodyPr/>
                  <a:lstStyle/>
                  <a:p>
                    <a:r>
                      <a:rPr lang="ka-GE"/>
                      <a:t>გადასახადები
36</a:t>
                    </a:r>
                    <a:r>
                      <a:rPr lang="en-US"/>
                      <a:t>.1</a:t>
                    </a:r>
                    <a:r>
                      <a:rPr lang="ka-GE"/>
                      <a:t>%</a:t>
                    </a:r>
                  </a:p>
                </c:rich>
              </c:tx>
              <c:showCatName val="1"/>
              <c:showPercent val="1"/>
            </c:dLbl>
            <c:dLbl>
              <c:idx val="1"/>
              <c:layout>
                <c:manualLayout>
                  <c:x val="4.7084518081073223E-2"/>
                  <c:y val="-3.4009811273590852E-2"/>
                </c:manualLayout>
              </c:layout>
              <c:tx>
                <c:rich>
                  <a:bodyPr/>
                  <a:lstStyle/>
                  <a:p>
                    <a:r>
                      <a:rPr lang="ka-GE"/>
                      <a:t>გრანტები
13</a:t>
                    </a:r>
                    <a:r>
                      <a:rPr lang="en-US"/>
                      <a:t>.1</a:t>
                    </a:r>
                    <a:r>
                      <a:rPr lang="ka-GE"/>
                      <a:t>%</a:t>
                    </a:r>
                  </a:p>
                </c:rich>
              </c:tx>
              <c:showCatName val="1"/>
              <c:showPercent val="1"/>
            </c:dLbl>
            <c:dLbl>
              <c:idx val="2"/>
              <c:layout>
                <c:manualLayout>
                  <c:x val="-0.10571640784485273"/>
                  <c:y val="-0.12283714535683128"/>
                </c:manualLayout>
              </c:layout>
              <c:tx>
                <c:rich>
                  <a:bodyPr/>
                  <a:lstStyle/>
                  <a:p>
                    <a:r>
                      <a:rPr lang="ka-GE"/>
                      <a:t>სხვა შემოსავლები
14</a:t>
                    </a:r>
                    <a:r>
                      <a:rPr lang="en-US"/>
                      <a:t>.3</a:t>
                    </a:r>
                    <a:r>
                      <a:rPr lang="ka-GE"/>
                      <a:t>%</a:t>
                    </a:r>
                  </a:p>
                </c:rich>
              </c:tx>
              <c:showCatName val="1"/>
              <c:showPercent val="1"/>
            </c:dLbl>
            <c:dLbl>
              <c:idx val="3"/>
              <c:layout>
                <c:manualLayout>
                  <c:x val="4.1391531787693434E-2"/>
                  <c:y val="-0.10743719535058117"/>
                </c:manualLayout>
              </c:layout>
              <c:tx>
                <c:rich>
                  <a:bodyPr/>
                  <a:lstStyle/>
                  <a:p>
                    <a:r>
                      <a:rPr lang="ka-GE"/>
                      <a:t>არაფინანსური აქტივების კლება
3</a:t>
                    </a:r>
                    <a:r>
                      <a:rPr lang="en-US"/>
                      <a:t>6.5</a:t>
                    </a:r>
                    <a:r>
                      <a:rPr lang="ka-GE"/>
                      <a:t>%</a:t>
                    </a:r>
                  </a:p>
                </c:rich>
              </c:tx>
              <c:showCatName val="1"/>
              <c:showPercent val="1"/>
            </c:dLbl>
            <c:showCatName val="1"/>
            <c:showPercent val="1"/>
            <c:showLeaderLines val="1"/>
          </c:dLbls>
          <c:cat>
            <c:strRef>
              <c:f>Лист1!$A$2:$A$5</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Лист1!$B$2:$B$5</c:f>
              <c:numCache>
                <c:formatCode>0.00%</c:formatCode>
                <c:ptCount val="4"/>
                <c:pt idx="0">
                  <c:v>0.36100000000000032</c:v>
                </c:pt>
                <c:pt idx="1">
                  <c:v>0.13100000000000001</c:v>
                </c:pt>
                <c:pt idx="2">
                  <c:v>0.14300000000000004</c:v>
                </c:pt>
                <c:pt idx="3">
                  <c:v>0.36500000000000032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view3D>
      <c:rAngAx val="1"/>
    </c:view3D>
    <c:plotArea>
      <c:layout/>
      <c:bar3DChart>
        <c:barDir val="col"/>
        <c:grouping val="stacked"/>
        <c:ser>
          <c:idx val="0"/>
          <c:order val="0"/>
          <c:tx>
            <c:strRef>
              <c:f>Лист1!$B$1</c:f>
              <c:strCache>
                <c:ptCount val="1"/>
                <c:pt idx="0">
                  <c:v>Ряд 1</c:v>
                </c:pt>
              </c:strCache>
            </c:strRef>
          </c:tx>
          <c:dLbls>
            <c:dLbl>
              <c:idx val="0"/>
              <c:layout>
                <c:manualLayout>
                  <c:x val="-1.1574074074074073E-2"/>
                  <c:y val="-0.10714285714285714"/>
                </c:manualLayout>
              </c:layout>
              <c:tx>
                <c:rich>
                  <a:bodyPr/>
                  <a:lstStyle/>
                  <a:p>
                    <a:r>
                      <a:rPr lang="en-US"/>
                      <a:t>8.1%</a:t>
                    </a:r>
                  </a:p>
                </c:rich>
              </c:tx>
              <c:showVal val="1"/>
            </c:dLbl>
            <c:dLbl>
              <c:idx val="1"/>
              <c:layout>
                <c:manualLayout>
                  <c:x val="6.9444444444444909E-3"/>
                  <c:y val="-0.10317460317460322"/>
                </c:manualLayout>
              </c:layout>
              <c:tx>
                <c:rich>
                  <a:bodyPr/>
                  <a:lstStyle/>
                  <a:p>
                    <a:r>
                      <a:rPr lang="en-US"/>
                      <a:t>12.4</a:t>
                    </a:r>
                    <a:r>
                      <a:rPr lang="ka-GE"/>
                      <a:t>%</a:t>
                    </a:r>
                    <a:endParaRPr lang="en-US"/>
                  </a:p>
                </c:rich>
              </c:tx>
              <c:showVal val="1"/>
            </c:dLbl>
            <c:dLbl>
              <c:idx val="2"/>
              <c:layout>
                <c:manualLayout>
                  <c:x val="9.2592592592593871E-3"/>
                  <c:y val="-7.1428571428571383E-2"/>
                </c:manualLayout>
              </c:layout>
              <c:tx>
                <c:rich>
                  <a:bodyPr/>
                  <a:lstStyle/>
                  <a:p>
                    <a:r>
                      <a:rPr lang="en-US"/>
                      <a:t>0.2%</a:t>
                    </a:r>
                  </a:p>
                </c:rich>
              </c:tx>
              <c:showVal val="1"/>
            </c:dLbl>
            <c:dLbl>
              <c:idx val="3"/>
              <c:layout>
                <c:manualLayout>
                  <c:x val="1.1369090681277463E-2"/>
                  <c:y val="-0.19325382263545687"/>
                </c:manualLayout>
              </c:layout>
              <c:tx>
                <c:rich>
                  <a:bodyPr/>
                  <a:lstStyle/>
                  <a:p>
                    <a:r>
                      <a:rPr lang="en-US"/>
                      <a:t>28.9%</a:t>
                    </a:r>
                  </a:p>
                </c:rich>
              </c:tx>
              <c:showVal val="1"/>
            </c:dLbl>
            <c:dLbl>
              <c:idx val="4"/>
              <c:layout>
                <c:manualLayout>
                  <c:x val="0"/>
                  <c:y val="-7.1428571428571425E-2"/>
                </c:manualLayout>
              </c:layout>
              <c:tx>
                <c:rich>
                  <a:bodyPr/>
                  <a:lstStyle/>
                  <a:p>
                    <a:r>
                      <a:rPr lang="en-US"/>
                      <a:t>0.1%</a:t>
                    </a:r>
                  </a:p>
                </c:rich>
              </c:tx>
              <c:showVal val="1"/>
            </c:dLbl>
            <c:dLbl>
              <c:idx val="5"/>
              <c:layout>
                <c:manualLayout>
                  <c:x val="4.629629629629671E-3"/>
                  <c:y val="-7.9365079365079444E-2"/>
                </c:manualLayout>
              </c:layout>
              <c:tx>
                <c:rich>
                  <a:bodyPr/>
                  <a:lstStyle/>
                  <a:p>
                    <a:r>
                      <a:rPr lang="en-US"/>
                      <a:t>2.8%</a:t>
                    </a:r>
                  </a:p>
                </c:rich>
              </c:tx>
              <c:showVal val="1"/>
            </c:dLbl>
            <c:dLbl>
              <c:idx val="6"/>
              <c:layout>
                <c:manualLayout>
                  <c:x val="1.157407407407416E-2"/>
                  <c:y val="-6.746031746031747E-2"/>
                </c:manualLayout>
              </c:layout>
              <c:tx>
                <c:rich>
                  <a:bodyPr/>
                  <a:lstStyle/>
                  <a:p>
                    <a:r>
                      <a:rPr lang="en-US"/>
                      <a:t>2.7%</a:t>
                    </a:r>
                  </a:p>
                </c:rich>
              </c:tx>
              <c:showVal val="1"/>
            </c:dLbl>
            <c:dLbl>
              <c:idx val="7"/>
              <c:layout>
                <c:manualLayout>
                  <c:x val="-2.3148148148148147E-3"/>
                  <c:y val="-0.25"/>
                </c:manualLayout>
              </c:layout>
              <c:tx>
                <c:rich>
                  <a:bodyPr/>
                  <a:lstStyle/>
                  <a:p>
                    <a:r>
                      <a:rPr lang="en-US"/>
                      <a:t>44.5%</a:t>
                    </a:r>
                  </a:p>
                </c:rich>
              </c:tx>
              <c:showVal val="1"/>
            </c:dLbl>
            <c:dLbl>
              <c:idx val="8"/>
              <c:layout>
                <c:manualLayout>
                  <c:x val="1.1574074074074073E-2"/>
                  <c:y val="-7.9365079365079361E-2"/>
                </c:manualLayout>
              </c:layout>
              <c:tx>
                <c:rich>
                  <a:bodyPr/>
                  <a:lstStyle/>
                  <a:p>
                    <a:r>
                      <a:rPr lang="en-US"/>
                      <a:t>0.3%</a:t>
                    </a:r>
                  </a:p>
                </c:rich>
              </c:tx>
              <c:showVal val="1"/>
            </c:dLbl>
            <c:showVal val="1"/>
          </c:dLbls>
          <c:cat>
            <c:strRef>
              <c:f>Лист1!$A$2:$A$10</c:f>
              <c:strCache>
                <c:ptCount val="9"/>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pt idx="7">
                  <c:v>არაფინანსური აქტივების  ზრდა</c:v>
                </c:pt>
                <c:pt idx="8">
                  <c:v>ვალდებულების კლება</c:v>
                </c:pt>
              </c:strCache>
            </c:strRef>
          </c:cat>
          <c:val>
            <c:numRef>
              <c:f>Лист1!$B$2:$B$10</c:f>
              <c:numCache>
                <c:formatCode>0.00%</c:formatCode>
                <c:ptCount val="9"/>
                <c:pt idx="0">
                  <c:v>8.1000000000000003E-2</c:v>
                </c:pt>
                <c:pt idx="1">
                  <c:v>0.12400000000000012</c:v>
                </c:pt>
                <c:pt idx="2">
                  <c:v>2.0000000000000052E-3</c:v>
                </c:pt>
                <c:pt idx="3">
                  <c:v>0.28900000000000031</c:v>
                </c:pt>
                <c:pt idx="4">
                  <c:v>1.0000000000000041E-3</c:v>
                </c:pt>
                <c:pt idx="5">
                  <c:v>2.8000000000000001E-2</c:v>
                </c:pt>
                <c:pt idx="6">
                  <c:v>2.7000000000000197E-2</c:v>
                </c:pt>
                <c:pt idx="7">
                  <c:v>0.44500000000000001</c:v>
                </c:pt>
                <c:pt idx="8">
                  <c:v>3.0000000000000092E-3</c:v>
                </c:pt>
              </c:numCache>
            </c:numRef>
          </c:val>
        </c:ser>
        <c:dLbls>
          <c:showVal val="1"/>
        </c:dLbls>
        <c:gapWidth val="95"/>
        <c:gapDepth val="95"/>
        <c:shape val="cylinder"/>
        <c:axId val="89973888"/>
        <c:axId val="89975424"/>
        <c:axId val="0"/>
      </c:bar3DChart>
      <c:catAx>
        <c:axId val="89973888"/>
        <c:scaling>
          <c:orientation val="minMax"/>
        </c:scaling>
        <c:axPos val="b"/>
        <c:majorTickMark val="none"/>
        <c:tickLblPos val="nextTo"/>
        <c:crossAx val="89975424"/>
        <c:crosses val="autoZero"/>
        <c:auto val="1"/>
        <c:lblAlgn val="ctr"/>
        <c:lblOffset val="100"/>
      </c:catAx>
      <c:valAx>
        <c:axId val="89975424"/>
        <c:scaling>
          <c:orientation val="minMax"/>
        </c:scaling>
        <c:delete val="1"/>
        <c:axPos val="l"/>
        <c:numFmt formatCode="0.00%" sourceLinked="1"/>
        <c:majorTickMark val="none"/>
        <c:tickLblPos val="none"/>
        <c:crossAx val="899738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75"/>
      <c:perspective val="30"/>
    </c:view3D>
    <c:plotArea>
      <c:layout>
        <c:manualLayout>
          <c:layoutTarget val="inner"/>
          <c:xMode val="edge"/>
          <c:yMode val="edge"/>
          <c:x val="9.7797230717973666E-2"/>
          <c:y val="0.10390935192551699"/>
          <c:w val="0.82646640954460959"/>
          <c:h val="0.80992821116686264"/>
        </c:manualLayout>
      </c:layout>
      <c:pie3DChart>
        <c:varyColors val="1"/>
        <c:ser>
          <c:idx val="0"/>
          <c:order val="0"/>
          <c:tx>
            <c:strRef>
              <c:f>Лист1!$B$1</c:f>
              <c:strCache>
                <c:ptCount val="1"/>
                <c:pt idx="0">
                  <c:v>Продажи</c:v>
                </c:pt>
              </c:strCache>
            </c:strRef>
          </c:tx>
          <c:explosion val="12"/>
          <c:dPt>
            <c:idx val="0"/>
            <c:explosion val="3"/>
          </c:dPt>
          <c:dPt>
            <c:idx val="1"/>
            <c:explosion val="8"/>
          </c:dPt>
          <c:dPt>
            <c:idx val="2"/>
            <c:explosion val="5"/>
          </c:dPt>
          <c:dPt>
            <c:idx val="3"/>
            <c:explosion val="6"/>
          </c:dPt>
          <c:dPt>
            <c:idx val="4"/>
            <c:explosion val="5"/>
          </c:dPt>
          <c:dPt>
            <c:idx val="5"/>
            <c:explosion val="3"/>
          </c:dPt>
          <c:dLbls>
            <c:dLbl>
              <c:idx val="0"/>
              <c:layout>
                <c:manualLayout>
                  <c:x val="3.3818341876176397E-2"/>
                  <c:y val="1.9565086474321002E-2"/>
                </c:manualLayout>
              </c:layout>
              <c:tx>
                <c:rich>
                  <a:bodyPr/>
                  <a:lstStyle/>
                  <a:p>
                    <a:r>
                      <a:rPr lang="ka-GE"/>
                      <a:t>მმართველობა და საერთო დანიშნულების ხარჯები
17.8%</a:t>
                    </a:r>
                  </a:p>
                </c:rich>
              </c:tx>
              <c:showCatName val="1"/>
              <c:showPercent val="1"/>
            </c:dLbl>
            <c:dLbl>
              <c:idx val="1"/>
              <c:layout>
                <c:manualLayout>
                  <c:x val="8.7711764819303109E-2"/>
                  <c:y val="-0.13362891340437069"/>
                </c:manualLayout>
              </c:layout>
              <c:tx>
                <c:rich>
                  <a:bodyPr/>
                  <a:lstStyle/>
                  <a:p>
                    <a:r>
                      <a:rPr lang="ka-GE"/>
                      <a:t>ინფრასტრუქტურის მშენებლობა, რეაბილიტაცია და ექსპლოატაცია
46.4%</a:t>
                    </a:r>
                  </a:p>
                </c:rich>
              </c:tx>
              <c:showCatName val="1"/>
              <c:showPercent val="1"/>
            </c:dLbl>
            <c:dLbl>
              <c:idx val="2"/>
              <c:tx>
                <c:rich>
                  <a:bodyPr/>
                  <a:lstStyle/>
                  <a:p>
                    <a:r>
                      <a:rPr lang="ka-GE"/>
                      <a:t>დასუფთავება და გარემოს დაცვა
5.0%</a:t>
                    </a:r>
                  </a:p>
                </c:rich>
              </c:tx>
              <c:showCatName val="1"/>
              <c:showPercent val="1"/>
            </c:dLbl>
            <c:dLbl>
              <c:idx val="3"/>
              <c:layout>
                <c:manualLayout>
                  <c:x val="5.5085022289148734E-3"/>
                  <c:y val="2.7853288461080657E-2"/>
                </c:manualLayout>
              </c:layout>
              <c:tx>
                <c:rich>
                  <a:bodyPr/>
                  <a:lstStyle/>
                  <a:p>
                    <a:r>
                      <a:rPr lang="ka-GE"/>
                      <a:t>განათლება
13.7%</a:t>
                    </a:r>
                  </a:p>
                </c:rich>
              </c:tx>
              <c:showCatName val="1"/>
              <c:showPercent val="1"/>
            </c:dLbl>
            <c:dLbl>
              <c:idx val="4"/>
              <c:tx>
                <c:rich>
                  <a:bodyPr/>
                  <a:lstStyle/>
                  <a:p>
                    <a:r>
                      <a:rPr lang="ka-GE"/>
                      <a:t>კულტურა, რელიგია, ახალგაზრდობის ხელშეწყობა  და სპორტი
11.1%</a:t>
                    </a:r>
                  </a:p>
                </c:rich>
              </c:tx>
              <c:showCatName val="1"/>
              <c:showPercent val="1"/>
            </c:dLbl>
            <c:dLbl>
              <c:idx val="5"/>
              <c:tx>
                <c:rich>
                  <a:bodyPr/>
                  <a:lstStyle/>
                  <a:p>
                    <a:r>
                      <a:rPr lang="ka-GE"/>
                      <a:t>ჯანმრთელობის დაცვა და  სოციალური უზრუნველყოფა
6.0%</a:t>
                    </a:r>
                  </a:p>
                </c:rich>
              </c:tx>
              <c:showCatName val="1"/>
              <c:showPercent val="1"/>
            </c:dLbl>
            <c:showCatName val="1"/>
            <c:showPercent val="1"/>
            <c:showLeaderLines val="1"/>
          </c:dLbls>
          <c:cat>
            <c:strRef>
              <c:f>Лист1!$A$2:$A$7</c:f>
              <c:strCache>
                <c:ptCount val="6"/>
                <c:pt idx="0">
                  <c:v>მმართველობა და საერთო დანიშნულების ხარჯები</c:v>
                </c:pt>
                <c:pt idx="1">
                  <c:v>ინფრასტრუქტურის მშენებლობა, რეაბილიტაცია და ექსპლოატაცია</c:v>
                </c:pt>
                <c:pt idx="2">
                  <c:v>დასუფთავება და გარემოს დაცვა</c:v>
                </c:pt>
                <c:pt idx="3">
                  <c:v>განათლება</c:v>
                </c:pt>
                <c:pt idx="4">
                  <c:v>კულტურა, რელიგია, ახალგაზრდობის ხელშეწყობა  და სპორტი</c:v>
                </c:pt>
                <c:pt idx="5">
                  <c:v>ჯანმრთელობის დაცვა და  სოციალური უზრუნველყოფა</c:v>
                </c:pt>
              </c:strCache>
            </c:strRef>
          </c:cat>
          <c:val>
            <c:numRef>
              <c:f>Лист1!$B$2:$B$7</c:f>
              <c:numCache>
                <c:formatCode>0.00%</c:formatCode>
                <c:ptCount val="6"/>
                <c:pt idx="0">
                  <c:v>0.17800000000000021</c:v>
                </c:pt>
                <c:pt idx="1">
                  <c:v>0.46400000000000002</c:v>
                </c:pt>
                <c:pt idx="2">
                  <c:v>0.05</c:v>
                </c:pt>
                <c:pt idx="3">
                  <c:v>0.13700000000000001</c:v>
                </c:pt>
                <c:pt idx="4">
                  <c:v>0.111</c:v>
                </c:pt>
                <c:pt idx="5">
                  <c:v>6.0000000000000032E-2</c:v>
                </c:pt>
              </c:numCache>
            </c:numRef>
          </c:val>
        </c:ser>
        <c:dLbls>
          <c:showCatName val="1"/>
          <c:showPercent val="1"/>
        </c:dLbls>
      </c:pie3DChart>
    </c:plotArea>
    <c:plotVisOnly val="1"/>
  </c:chart>
  <c:txPr>
    <a:bodyPr/>
    <a:lstStyle/>
    <a:p>
      <a:pPr>
        <a:defRPr sz="900">
          <a:latin typeface="Sylfae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43CA-31BF-4967-8007-909D7345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42</Pages>
  <Words>15473</Words>
  <Characters>88199</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bugalteria</dc:creator>
  <cp:lastModifiedBy>mzia</cp:lastModifiedBy>
  <cp:revision>787</cp:revision>
  <cp:lastPrinted>2020-06-15T06:54:00Z</cp:lastPrinted>
  <dcterms:created xsi:type="dcterms:W3CDTF">2022-02-23T07:52:00Z</dcterms:created>
  <dcterms:modified xsi:type="dcterms:W3CDTF">2022-02-28T07:23:00Z</dcterms:modified>
</cp:coreProperties>
</file>